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5F3E" w:rsidRPr="005617F9" w:rsidRDefault="005617F9" w:rsidP="00E95F3E">
      <w:pPr>
        <w:pStyle w:val="FR1"/>
        <w:widowControl/>
        <w:rPr>
          <w:b/>
          <w:snapToGrid/>
          <w:szCs w:val="28"/>
          <w:lang w:val="en-US"/>
        </w:rPr>
      </w:pPr>
      <w:r>
        <w:rPr>
          <w:b/>
          <w:snapToGrid/>
          <w:szCs w:val="28"/>
        </w:rPr>
        <w:t>Ф.7.03-</w:t>
      </w:r>
      <w:r>
        <w:rPr>
          <w:b/>
          <w:snapToGrid/>
          <w:szCs w:val="28"/>
          <w:lang w:val="en-US"/>
        </w:rPr>
        <w:t>20</w:t>
      </w:r>
    </w:p>
    <w:p w:rsidR="00E95F3E" w:rsidRPr="008D4C1F" w:rsidRDefault="00E95F3E" w:rsidP="00E95F3E">
      <w:pPr>
        <w:spacing w:after="0" w:line="240" w:lineRule="auto"/>
        <w:jc w:val="center"/>
        <w:rPr>
          <w:b/>
          <w:sz w:val="28"/>
          <w:szCs w:val="28"/>
        </w:rPr>
      </w:pPr>
    </w:p>
    <w:p w:rsidR="00957E18" w:rsidRPr="008D4C1F" w:rsidRDefault="00957E18" w:rsidP="00E95F3E">
      <w:pPr>
        <w:spacing w:after="0" w:line="240" w:lineRule="auto"/>
        <w:jc w:val="center"/>
        <w:rPr>
          <w:b/>
          <w:sz w:val="28"/>
          <w:szCs w:val="28"/>
        </w:rPr>
      </w:pPr>
    </w:p>
    <w:p w:rsidR="00E95F3E" w:rsidRPr="008D4C1F" w:rsidRDefault="00E95F3E" w:rsidP="00E95F3E">
      <w:pPr>
        <w:spacing w:after="0" w:line="240" w:lineRule="auto"/>
        <w:jc w:val="center"/>
        <w:rPr>
          <w:b/>
          <w:sz w:val="28"/>
          <w:szCs w:val="28"/>
        </w:rPr>
      </w:pPr>
      <w:r w:rsidRPr="008D4C1F">
        <w:rPr>
          <w:b/>
          <w:sz w:val="28"/>
          <w:szCs w:val="28"/>
        </w:rPr>
        <w:t>АЛТЫНБЕКОВА ГУЛЬЖАН КУЛЖАБАЕВНА</w:t>
      </w:r>
    </w:p>
    <w:p w:rsidR="00FA0C2B" w:rsidRPr="008D4C1F" w:rsidRDefault="00FA0C2B" w:rsidP="00E95F3E">
      <w:pPr>
        <w:spacing w:after="0" w:line="240" w:lineRule="auto"/>
        <w:jc w:val="center"/>
        <w:rPr>
          <w:b/>
          <w:sz w:val="28"/>
          <w:szCs w:val="28"/>
        </w:rPr>
      </w:pPr>
      <w:r w:rsidRPr="008D4C1F">
        <w:rPr>
          <w:b/>
          <w:sz w:val="28"/>
          <w:szCs w:val="28"/>
        </w:rPr>
        <w:t>КАЛДЫКОЗОВА САНДУГАШ ЕРКИНБЕКОВНА</w:t>
      </w:r>
    </w:p>
    <w:p w:rsidR="00E95F3E" w:rsidRPr="008D4C1F" w:rsidRDefault="00E95F3E" w:rsidP="00E95F3E">
      <w:pPr>
        <w:spacing w:after="0" w:line="240" w:lineRule="auto"/>
        <w:jc w:val="center"/>
        <w:rPr>
          <w:b/>
          <w:sz w:val="28"/>
          <w:szCs w:val="28"/>
        </w:rPr>
      </w:pPr>
      <w:r w:rsidRPr="008D4C1F">
        <w:rPr>
          <w:b/>
          <w:sz w:val="28"/>
          <w:szCs w:val="28"/>
        </w:rPr>
        <w:t>АЙТМАМБЕТОВ ФАРХАД УМИРЗАКОВИЧ</w:t>
      </w:r>
    </w:p>
    <w:p w:rsidR="00E95F3E" w:rsidRPr="008D4C1F" w:rsidRDefault="00E95F3E" w:rsidP="00E95F3E">
      <w:pPr>
        <w:spacing w:after="0" w:line="240" w:lineRule="auto"/>
        <w:jc w:val="center"/>
        <w:rPr>
          <w:b/>
          <w:sz w:val="28"/>
          <w:szCs w:val="28"/>
          <w:lang w:eastAsia="ko-KR"/>
        </w:rPr>
      </w:pPr>
    </w:p>
    <w:p w:rsidR="00E95F3E" w:rsidRPr="008D4C1F" w:rsidRDefault="00E95F3E" w:rsidP="00E95F3E">
      <w:pPr>
        <w:spacing w:after="0" w:line="240" w:lineRule="auto"/>
        <w:jc w:val="center"/>
        <w:rPr>
          <w:b/>
          <w:sz w:val="28"/>
          <w:szCs w:val="28"/>
          <w:lang w:eastAsia="ko-KR"/>
        </w:rPr>
      </w:pPr>
    </w:p>
    <w:p w:rsidR="00E95F3E" w:rsidRPr="008D4C1F" w:rsidRDefault="009F2439" w:rsidP="00E95F3E">
      <w:pPr>
        <w:spacing w:after="0" w:line="240" w:lineRule="auto"/>
        <w:jc w:val="center"/>
        <w:rPr>
          <w:sz w:val="28"/>
          <w:szCs w:val="28"/>
        </w:rPr>
      </w:pPr>
      <w:r w:rsidRPr="009F2439">
        <w:rPr>
          <w:noProof/>
          <w:sz w:val="28"/>
          <w:szCs w:val="28"/>
        </w:rPr>
        <w:drawing>
          <wp:inline distT="0" distB="0" distL="0" distR="0">
            <wp:extent cx="3036218" cy="1019908"/>
            <wp:effectExtent l="19050" t="0" r="0" b="0"/>
            <wp:docPr id="1" name="Рисунок 1" descr="Описание: 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admin\Desktop\ОБЩАЯ ПАПКА\Лого ЮКГУ новый.jpg"/>
                    <pic:cNvPicPr>
                      <a:picLocks noChangeAspect="1" noChangeArrowheads="1"/>
                    </pic:cNvPicPr>
                  </pic:nvPicPr>
                  <pic:blipFill>
                    <a:blip r:embed="rId7"/>
                    <a:srcRect/>
                    <a:stretch>
                      <a:fillRect/>
                    </a:stretch>
                  </pic:blipFill>
                  <pic:spPr bwMode="auto">
                    <a:xfrm>
                      <a:off x="0" y="0"/>
                      <a:ext cx="3044524" cy="1022698"/>
                    </a:xfrm>
                    <a:prstGeom prst="rect">
                      <a:avLst/>
                    </a:prstGeom>
                    <a:noFill/>
                    <a:ln w="9525">
                      <a:noFill/>
                      <a:miter lim="800000"/>
                      <a:headEnd/>
                      <a:tailEnd/>
                    </a:ln>
                  </pic:spPr>
                </pic:pic>
              </a:graphicData>
            </a:graphic>
          </wp:inline>
        </w:drawing>
      </w:r>
    </w:p>
    <w:p w:rsidR="00E95F3E" w:rsidRPr="008D4C1F" w:rsidRDefault="00E95F3E" w:rsidP="00E95F3E">
      <w:pPr>
        <w:spacing w:after="0" w:line="240" w:lineRule="auto"/>
        <w:jc w:val="center"/>
        <w:rPr>
          <w:sz w:val="28"/>
          <w:szCs w:val="28"/>
        </w:rPr>
      </w:pPr>
    </w:p>
    <w:p w:rsidR="000A6C1C" w:rsidRPr="008D4C1F" w:rsidRDefault="000A6C1C" w:rsidP="00E95F3E">
      <w:pPr>
        <w:spacing w:after="0" w:line="240" w:lineRule="auto"/>
        <w:jc w:val="center"/>
        <w:rPr>
          <w:b/>
          <w:sz w:val="28"/>
          <w:szCs w:val="28"/>
        </w:rPr>
      </w:pPr>
    </w:p>
    <w:p w:rsidR="00E95F3E" w:rsidRPr="009F2439" w:rsidRDefault="00E95F3E" w:rsidP="00E95F3E">
      <w:pPr>
        <w:spacing w:after="0" w:line="240" w:lineRule="auto"/>
        <w:jc w:val="center"/>
        <w:rPr>
          <w:b/>
          <w:sz w:val="32"/>
          <w:szCs w:val="32"/>
        </w:rPr>
      </w:pPr>
      <w:r w:rsidRPr="009F2439">
        <w:rPr>
          <w:b/>
          <w:sz w:val="32"/>
          <w:szCs w:val="32"/>
        </w:rPr>
        <w:t xml:space="preserve">Профессиональный русский язык для студентов специальности </w:t>
      </w:r>
    </w:p>
    <w:p w:rsidR="00E95F3E" w:rsidRPr="009F2439" w:rsidRDefault="00E95F3E" w:rsidP="00E95F3E">
      <w:pPr>
        <w:spacing w:after="0" w:line="240" w:lineRule="auto"/>
        <w:jc w:val="center"/>
        <w:rPr>
          <w:b/>
          <w:sz w:val="32"/>
          <w:szCs w:val="32"/>
        </w:rPr>
      </w:pPr>
      <w:r w:rsidRPr="009F2439">
        <w:rPr>
          <w:b/>
          <w:sz w:val="32"/>
          <w:szCs w:val="32"/>
        </w:rPr>
        <w:t>5В070200 – «Автоматизация и управление»</w:t>
      </w:r>
    </w:p>
    <w:p w:rsidR="000A6C1C" w:rsidRPr="009F2439" w:rsidRDefault="000A6C1C" w:rsidP="00E95F3E">
      <w:pPr>
        <w:spacing w:after="0" w:line="240" w:lineRule="auto"/>
        <w:jc w:val="center"/>
        <w:rPr>
          <w:b/>
          <w:sz w:val="32"/>
          <w:szCs w:val="32"/>
        </w:rPr>
      </w:pPr>
    </w:p>
    <w:p w:rsidR="00E95F3E" w:rsidRPr="008D4C1F" w:rsidRDefault="00E95F3E" w:rsidP="00E95F3E">
      <w:pPr>
        <w:spacing w:after="0" w:line="240" w:lineRule="auto"/>
        <w:jc w:val="center"/>
        <w:rPr>
          <w:sz w:val="28"/>
          <w:szCs w:val="28"/>
          <w:lang w:eastAsia="ko-KR"/>
        </w:rPr>
      </w:pPr>
    </w:p>
    <w:p w:rsidR="00E95F3E" w:rsidRPr="008D4C1F" w:rsidRDefault="00E95F3E" w:rsidP="00E95F3E">
      <w:pPr>
        <w:spacing w:after="0" w:line="240" w:lineRule="auto"/>
        <w:jc w:val="center"/>
        <w:rPr>
          <w:sz w:val="28"/>
          <w:szCs w:val="28"/>
          <w:lang w:eastAsia="ko-KR"/>
        </w:rPr>
      </w:pPr>
      <w:r w:rsidRPr="008D4C1F">
        <w:rPr>
          <w:noProof/>
          <w:sz w:val="28"/>
          <w:szCs w:val="28"/>
        </w:rPr>
        <w:drawing>
          <wp:inline distT="0" distB="0" distL="0" distR="0">
            <wp:extent cx="5247005" cy="3602990"/>
            <wp:effectExtent l="19050" t="0" r="0" b="0"/>
            <wp:docPr id="7" name="Рисунок 7" descr="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9 (2)"/>
                    <pic:cNvPicPr>
                      <a:picLocks noChangeAspect="1" noChangeArrowheads="1"/>
                    </pic:cNvPicPr>
                  </pic:nvPicPr>
                  <pic:blipFill>
                    <a:blip r:embed="rId8"/>
                    <a:srcRect/>
                    <a:stretch>
                      <a:fillRect/>
                    </a:stretch>
                  </pic:blipFill>
                  <pic:spPr bwMode="auto">
                    <a:xfrm>
                      <a:off x="0" y="0"/>
                      <a:ext cx="5247005" cy="3602990"/>
                    </a:xfrm>
                    <a:prstGeom prst="rect">
                      <a:avLst/>
                    </a:prstGeom>
                    <a:noFill/>
                    <a:ln w="9525">
                      <a:noFill/>
                      <a:miter lim="800000"/>
                      <a:headEnd/>
                      <a:tailEnd/>
                    </a:ln>
                  </pic:spPr>
                </pic:pic>
              </a:graphicData>
            </a:graphic>
          </wp:inline>
        </w:drawing>
      </w:r>
    </w:p>
    <w:p w:rsidR="00E95F3E" w:rsidRPr="008D4C1F" w:rsidRDefault="00E95F3E" w:rsidP="00E95F3E">
      <w:pPr>
        <w:spacing w:after="0" w:line="240" w:lineRule="auto"/>
        <w:jc w:val="center"/>
        <w:rPr>
          <w:sz w:val="28"/>
          <w:szCs w:val="28"/>
        </w:rPr>
      </w:pPr>
    </w:p>
    <w:p w:rsidR="00E95F3E" w:rsidRDefault="00E95F3E" w:rsidP="00E95F3E">
      <w:pPr>
        <w:spacing w:after="0" w:line="240" w:lineRule="auto"/>
        <w:jc w:val="center"/>
        <w:rPr>
          <w:sz w:val="28"/>
          <w:szCs w:val="28"/>
        </w:rPr>
      </w:pPr>
    </w:p>
    <w:p w:rsidR="009F2439" w:rsidRDefault="009F2439" w:rsidP="00E95F3E">
      <w:pPr>
        <w:spacing w:after="0" w:line="240" w:lineRule="auto"/>
        <w:jc w:val="center"/>
        <w:rPr>
          <w:sz w:val="28"/>
          <w:szCs w:val="28"/>
        </w:rPr>
      </w:pPr>
    </w:p>
    <w:p w:rsidR="009F2439" w:rsidRDefault="009F2439" w:rsidP="00E95F3E">
      <w:pPr>
        <w:spacing w:after="0" w:line="240" w:lineRule="auto"/>
        <w:jc w:val="center"/>
        <w:rPr>
          <w:sz w:val="28"/>
          <w:szCs w:val="28"/>
        </w:rPr>
      </w:pPr>
    </w:p>
    <w:p w:rsidR="009F2439" w:rsidRPr="008D4C1F" w:rsidRDefault="009F2439" w:rsidP="00E95F3E">
      <w:pPr>
        <w:spacing w:after="0" w:line="240" w:lineRule="auto"/>
        <w:jc w:val="center"/>
        <w:rPr>
          <w:sz w:val="28"/>
          <w:szCs w:val="28"/>
        </w:rPr>
      </w:pPr>
    </w:p>
    <w:p w:rsidR="00E95F3E" w:rsidRPr="008D4C1F" w:rsidRDefault="00E95F3E" w:rsidP="00E95F3E">
      <w:pPr>
        <w:spacing w:after="0" w:line="240" w:lineRule="auto"/>
        <w:jc w:val="center"/>
        <w:rPr>
          <w:sz w:val="28"/>
          <w:szCs w:val="28"/>
        </w:rPr>
      </w:pPr>
    </w:p>
    <w:p w:rsidR="00E95F3E" w:rsidRPr="008D4C1F" w:rsidRDefault="00E95F3E" w:rsidP="00E95F3E">
      <w:pPr>
        <w:spacing w:after="0" w:line="240" w:lineRule="auto"/>
        <w:jc w:val="center"/>
        <w:rPr>
          <w:sz w:val="28"/>
          <w:szCs w:val="28"/>
        </w:rPr>
      </w:pPr>
      <w:r w:rsidRPr="008D4C1F">
        <w:rPr>
          <w:sz w:val="28"/>
          <w:szCs w:val="28"/>
        </w:rPr>
        <w:t>Шымкент, 2019 г.</w:t>
      </w:r>
    </w:p>
    <w:p w:rsidR="00E95F3E" w:rsidRPr="008D4C1F" w:rsidRDefault="00C8437B" w:rsidP="00E95F3E">
      <w:pPr>
        <w:spacing w:after="0" w:line="240" w:lineRule="auto"/>
        <w:rPr>
          <w:caps/>
          <w:sz w:val="28"/>
          <w:szCs w:val="28"/>
          <w:lang w:eastAsia="ko-KR"/>
        </w:rPr>
      </w:pPr>
      <w:r>
        <w:rPr>
          <w:caps/>
          <w:noProof/>
          <w:sz w:val="28"/>
          <w:szCs w:val="28"/>
        </w:rPr>
        <w:pict>
          <v:rect id="_x0000_s1031" style="position:absolute;margin-left:212.65pt;margin-top:2.75pt;width:60.9pt;height:45.7pt;z-index:251660288" strokecolor="white [3212]"/>
        </w:pict>
      </w:r>
      <w:r w:rsidR="00E95F3E" w:rsidRPr="008D4C1F">
        <w:rPr>
          <w:caps/>
          <w:sz w:val="28"/>
          <w:szCs w:val="28"/>
          <w:lang w:eastAsia="ko-KR"/>
        </w:rPr>
        <w:br w:type="page"/>
      </w:r>
    </w:p>
    <w:p w:rsidR="009F2439" w:rsidRDefault="00C8437B">
      <w:pPr>
        <w:spacing w:after="160" w:line="259" w:lineRule="auto"/>
        <w:rPr>
          <w:b/>
          <w:sz w:val="28"/>
          <w:szCs w:val="28"/>
        </w:rPr>
      </w:pPr>
      <w:r>
        <w:rPr>
          <w:b/>
          <w:noProof/>
          <w:sz w:val="28"/>
          <w:szCs w:val="28"/>
        </w:rPr>
        <w:lastRenderedPageBreak/>
        <w:pict>
          <v:rect id="_x0000_s1032" style="position:absolute;margin-left:224.65pt;margin-top:723.75pt;width:60.9pt;height:45.7pt;z-index:251661312" strokecolor="white [3212]"/>
        </w:pict>
      </w:r>
      <w:r w:rsidR="009F2439">
        <w:rPr>
          <w:b/>
          <w:sz w:val="28"/>
          <w:szCs w:val="28"/>
        </w:rPr>
        <w:br w:type="page"/>
      </w:r>
    </w:p>
    <w:p w:rsidR="000D4EA5" w:rsidRPr="008D4C1F" w:rsidRDefault="000D4EA5" w:rsidP="000D4EA5">
      <w:pPr>
        <w:spacing w:after="0" w:line="240" w:lineRule="auto"/>
        <w:jc w:val="center"/>
        <w:rPr>
          <w:b/>
          <w:sz w:val="28"/>
          <w:szCs w:val="28"/>
        </w:rPr>
      </w:pPr>
      <w:r w:rsidRPr="008D4C1F">
        <w:rPr>
          <w:b/>
          <w:sz w:val="28"/>
          <w:szCs w:val="28"/>
        </w:rPr>
        <w:lastRenderedPageBreak/>
        <w:t>МИНИСТЕРСТВО ОБРАЗОВАНИЯ И НАУКИ РЕСПУБЛИКИ КАЗАХСТАН</w:t>
      </w:r>
    </w:p>
    <w:p w:rsidR="000D4EA5" w:rsidRPr="008D4C1F" w:rsidRDefault="000D4EA5" w:rsidP="000D4EA5">
      <w:pPr>
        <w:spacing w:after="0" w:line="240" w:lineRule="auto"/>
        <w:jc w:val="center"/>
        <w:rPr>
          <w:b/>
          <w:sz w:val="28"/>
          <w:szCs w:val="28"/>
        </w:rPr>
      </w:pPr>
    </w:p>
    <w:p w:rsidR="000D4EA5" w:rsidRPr="008D4C1F" w:rsidRDefault="000D4EA5" w:rsidP="000D4EA5">
      <w:pPr>
        <w:spacing w:after="0" w:line="240" w:lineRule="auto"/>
        <w:jc w:val="center"/>
        <w:rPr>
          <w:b/>
          <w:sz w:val="28"/>
          <w:szCs w:val="28"/>
        </w:rPr>
      </w:pPr>
      <w:r w:rsidRPr="008D4C1F">
        <w:rPr>
          <w:b/>
          <w:sz w:val="28"/>
          <w:szCs w:val="28"/>
        </w:rPr>
        <w:t xml:space="preserve">ЮЖНО-КАЗАХСТАНСКИЙ ГОСУДАРСТВЕННЫЙ УНИВЕРСИТЕТ </w:t>
      </w:r>
    </w:p>
    <w:p w:rsidR="000D4EA5" w:rsidRPr="008D4C1F" w:rsidRDefault="000D4EA5" w:rsidP="000D4EA5">
      <w:pPr>
        <w:spacing w:after="0" w:line="240" w:lineRule="auto"/>
        <w:jc w:val="center"/>
        <w:rPr>
          <w:b/>
          <w:sz w:val="28"/>
          <w:szCs w:val="28"/>
        </w:rPr>
      </w:pPr>
      <w:r w:rsidRPr="008D4C1F">
        <w:rPr>
          <w:b/>
          <w:sz w:val="28"/>
          <w:szCs w:val="28"/>
        </w:rPr>
        <w:t>ИМ.М.АУЕЗОВА</w:t>
      </w: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A6C1C" w:rsidRPr="008D4C1F" w:rsidRDefault="000A6C1C"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b/>
          <w:sz w:val="28"/>
          <w:szCs w:val="28"/>
        </w:rPr>
      </w:pPr>
      <w:r w:rsidRPr="008D4C1F">
        <w:rPr>
          <w:b/>
          <w:sz w:val="28"/>
          <w:szCs w:val="28"/>
        </w:rPr>
        <w:t>АЛТЫНБЕКОВА ГУЛЬЖАН КУЛЖАБАЕВНА</w:t>
      </w:r>
    </w:p>
    <w:p w:rsidR="00FA0C2B" w:rsidRPr="008D4C1F" w:rsidRDefault="00FA0C2B" w:rsidP="00FA0C2B">
      <w:pPr>
        <w:spacing w:after="0" w:line="240" w:lineRule="auto"/>
        <w:jc w:val="center"/>
        <w:rPr>
          <w:b/>
          <w:sz w:val="28"/>
          <w:szCs w:val="28"/>
        </w:rPr>
      </w:pPr>
      <w:r w:rsidRPr="008D4C1F">
        <w:rPr>
          <w:b/>
          <w:sz w:val="28"/>
          <w:szCs w:val="28"/>
        </w:rPr>
        <w:t>КАЛДЫКОЗОВА САНДУГАШ ЕРКИНБЕКОВНА</w:t>
      </w:r>
    </w:p>
    <w:p w:rsidR="001217A1" w:rsidRPr="008D4C1F" w:rsidRDefault="001217A1" w:rsidP="001217A1">
      <w:pPr>
        <w:spacing w:after="0" w:line="240" w:lineRule="auto"/>
        <w:jc w:val="center"/>
        <w:rPr>
          <w:b/>
          <w:sz w:val="28"/>
          <w:szCs w:val="28"/>
        </w:rPr>
      </w:pPr>
      <w:r w:rsidRPr="008D4C1F">
        <w:rPr>
          <w:b/>
          <w:sz w:val="28"/>
          <w:szCs w:val="28"/>
        </w:rPr>
        <w:t>АЙТМАМБЕТОВ ФАРХАД УМИРЗАКОВИЧ</w:t>
      </w: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1217A1" w:rsidRPr="008D4C1F" w:rsidRDefault="001217A1" w:rsidP="000D4EA5">
      <w:pPr>
        <w:spacing w:after="0" w:line="240" w:lineRule="auto"/>
        <w:jc w:val="center"/>
        <w:rPr>
          <w:b/>
          <w:sz w:val="28"/>
          <w:szCs w:val="28"/>
        </w:rPr>
      </w:pPr>
      <w:r w:rsidRPr="008D4C1F">
        <w:rPr>
          <w:b/>
          <w:sz w:val="28"/>
          <w:szCs w:val="28"/>
        </w:rPr>
        <w:t xml:space="preserve">Профессиональный русский язык для студентов специальности </w:t>
      </w:r>
    </w:p>
    <w:p w:rsidR="000D4EA5" w:rsidRPr="008D4C1F" w:rsidRDefault="001217A1" w:rsidP="000D4EA5">
      <w:pPr>
        <w:spacing w:after="0" w:line="240" w:lineRule="auto"/>
        <w:jc w:val="center"/>
        <w:rPr>
          <w:b/>
          <w:sz w:val="28"/>
          <w:szCs w:val="28"/>
        </w:rPr>
      </w:pPr>
      <w:r w:rsidRPr="008D4C1F">
        <w:rPr>
          <w:b/>
          <w:sz w:val="28"/>
          <w:szCs w:val="28"/>
        </w:rPr>
        <w:t>5В070200 – «Автоматизация и управление»</w:t>
      </w: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0D4EA5" w:rsidRPr="008D4C1F" w:rsidRDefault="000D4EA5" w:rsidP="000D4EA5">
      <w:pPr>
        <w:spacing w:after="0" w:line="240" w:lineRule="auto"/>
        <w:jc w:val="center"/>
        <w:rPr>
          <w:sz w:val="28"/>
          <w:szCs w:val="28"/>
        </w:rPr>
      </w:pPr>
    </w:p>
    <w:p w:rsidR="00E95F3E" w:rsidRPr="008D4C1F" w:rsidRDefault="00E95F3E" w:rsidP="000D4EA5">
      <w:pPr>
        <w:spacing w:after="0" w:line="240" w:lineRule="auto"/>
        <w:jc w:val="center"/>
        <w:rPr>
          <w:sz w:val="28"/>
          <w:szCs w:val="28"/>
        </w:rPr>
      </w:pPr>
    </w:p>
    <w:p w:rsidR="00957E18" w:rsidRPr="008D4C1F" w:rsidRDefault="00957E18" w:rsidP="000D4EA5">
      <w:pPr>
        <w:spacing w:after="0" w:line="240" w:lineRule="auto"/>
        <w:jc w:val="center"/>
        <w:rPr>
          <w:sz w:val="28"/>
          <w:szCs w:val="28"/>
        </w:rPr>
      </w:pPr>
    </w:p>
    <w:p w:rsidR="00957E18" w:rsidRPr="008D4C1F" w:rsidRDefault="00957E18" w:rsidP="000D4EA5">
      <w:pPr>
        <w:spacing w:after="0" w:line="240" w:lineRule="auto"/>
        <w:jc w:val="center"/>
        <w:rPr>
          <w:sz w:val="28"/>
          <w:szCs w:val="28"/>
        </w:rPr>
      </w:pPr>
    </w:p>
    <w:p w:rsidR="00957E18" w:rsidRPr="008D4C1F" w:rsidRDefault="00957E18" w:rsidP="000D4EA5">
      <w:pPr>
        <w:spacing w:after="0" w:line="240" w:lineRule="auto"/>
        <w:jc w:val="center"/>
        <w:rPr>
          <w:sz w:val="28"/>
          <w:szCs w:val="28"/>
        </w:rPr>
      </w:pPr>
    </w:p>
    <w:p w:rsidR="000D4EA5" w:rsidRPr="008D4C1F" w:rsidRDefault="000D4EA5" w:rsidP="000D4EA5">
      <w:pPr>
        <w:spacing w:after="0" w:line="240" w:lineRule="auto"/>
        <w:jc w:val="center"/>
        <w:rPr>
          <w:b/>
          <w:sz w:val="28"/>
          <w:szCs w:val="28"/>
        </w:rPr>
      </w:pPr>
      <w:r w:rsidRPr="008D4C1F">
        <w:rPr>
          <w:b/>
          <w:sz w:val="28"/>
          <w:szCs w:val="28"/>
        </w:rPr>
        <w:t>Шымкент, 201</w:t>
      </w:r>
      <w:r w:rsidR="001217A1" w:rsidRPr="008D4C1F">
        <w:rPr>
          <w:b/>
          <w:sz w:val="28"/>
          <w:szCs w:val="28"/>
        </w:rPr>
        <w:t>9</w:t>
      </w:r>
    </w:p>
    <w:p w:rsidR="000D4EA5" w:rsidRPr="008D4C1F" w:rsidRDefault="00C8437B" w:rsidP="000D4EA5">
      <w:pPr>
        <w:spacing w:after="0" w:line="240" w:lineRule="auto"/>
        <w:jc w:val="center"/>
        <w:rPr>
          <w:sz w:val="28"/>
          <w:szCs w:val="28"/>
        </w:rPr>
      </w:pPr>
      <w:r>
        <w:rPr>
          <w:noProof/>
          <w:sz w:val="28"/>
          <w:szCs w:val="28"/>
        </w:rPr>
        <w:pict>
          <v:rect id="_x0000_s1033" style="position:absolute;left:0;text-align:left;margin-left:208.95pt;margin-top:10.8pt;width:60.9pt;height:45.7pt;z-index:251662336" strokecolor="white [3212]"/>
        </w:pict>
      </w:r>
    </w:p>
    <w:p w:rsidR="000D4EA5" w:rsidRPr="008D4C1F" w:rsidRDefault="000D4EA5" w:rsidP="000D4EA5">
      <w:pPr>
        <w:spacing w:after="0" w:line="240" w:lineRule="auto"/>
        <w:jc w:val="center"/>
        <w:rPr>
          <w:sz w:val="28"/>
          <w:szCs w:val="28"/>
        </w:rPr>
      </w:pPr>
    </w:p>
    <w:p w:rsidR="000D4EA5" w:rsidRPr="008D4C1F" w:rsidRDefault="00C8437B" w:rsidP="00E95F3E">
      <w:pPr>
        <w:spacing w:after="160" w:line="259" w:lineRule="auto"/>
        <w:rPr>
          <w:sz w:val="28"/>
          <w:szCs w:val="28"/>
        </w:rPr>
      </w:pPr>
      <w:r w:rsidRPr="00C8437B">
        <w:rPr>
          <w:noProof/>
          <w:sz w:val="28"/>
          <w:szCs w:val="28"/>
          <w:lang w:val="en-US" w:eastAsia="en-US"/>
        </w:rPr>
        <w:pict>
          <v:rect id="Прямоугольник 5" o:spid="_x0000_s1026" style="position:absolute;margin-left:218.1pt;margin-top:7pt;width:37.7pt;height:31.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" stroked="f"/>
        </w:pict>
      </w:r>
      <w:r w:rsidRPr="00C8437B">
        <w:rPr>
          <w:noProof/>
          <w:sz w:val="28"/>
          <w:szCs w:val="28"/>
          <w:lang w:val="en-US" w:eastAsia="en-US"/>
        </w:rPr>
        <w:pict>
          <v:rect id="Прямоугольник 4" o:spid="_x0000_s1030" style="position:absolute;margin-left:237.3pt;margin-top:7pt;width:32.2pt;height:31.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" strokecolor="white [3212]"/>
        </w:pict>
      </w:r>
      <w:r w:rsidR="000D4EA5" w:rsidRPr="008D4C1F">
        <w:rPr>
          <w:sz w:val="28"/>
          <w:szCs w:val="28"/>
        </w:rPr>
        <w:t>УДК 7.08 + 811.161,1 (083.12)</w:t>
      </w:r>
    </w:p>
    <w:p w:rsidR="000D4EA5" w:rsidRPr="008D4C1F" w:rsidRDefault="000D4EA5" w:rsidP="000D4EA5">
      <w:pPr>
        <w:spacing w:after="0" w:line="240" w:lineRule="auto"/>
        <w:jc w:val="both"/>
        <w:rPr>
          <w:sz w:val="28"/>
          <w:szCs w:val="28"/>
        </w:rPr>
      </w:pPr>
      <w:r w:rsidRPr="008D4C1F">
        <w:rPr>
          <w:sz w:val="28"/>
          <w:szCs w:val="28"/>
        </w:rPr>
        <w:t xml:space="preserve">ББК 85+81.2 РЯ 73. </w:t>
      </w:r>
    </w:p>
    <w:p w:rsidR="000D4EA5" w:rsidRPr="008D4C1F" w:rsidRDefault="000D4EA5" w:rsidP="000D4EA5">
      <w:pPr>
        <w:spacing w:after="0" w:line="240" w:lineRule="auto"/>
        <w:jc w:val="both"/>
        <w:rPr>
          <w:color w:val="000000"/>
          <w:spacing w:val="-7"/>
          <w:sz w:val="28"/>
          <w:szCs w:val="28"/>
        </w:rPr>
      </w:pPr>
    </w:p>
    <w:p w:rsidR="000D4EA5" w:rsidRPr="008D4C1F" w:rsidRDefault="001217A1" w:rsidP="002210F6">
      <w:pPr>
        <w:spacing w:after="0" w:line="240" w:lineRule="auto"/>
        <w:rPr>
          <w:sz w:val="28"/>
          <w:szCs w:val="28"/>
        </w:rPr>
      </w:pPr>
      <w:r w:rsidRPr="008D4C1F">
        <w:rPr>
          <w:sz w:val="28"/>
          <w:szCs w:val="28"/>
        </w:rPr>
        <w:t>Алтынбекова Г.К</w:t>
      </w:r>
      <w:r w:rsidR="00FA0C2B" w:rsidRPr="008D4C1F">
        <w:rPr>
          <w:sz w:val="28"/>
          <w:szCs w:val="28"/>
        </w:rPr>
        <w:t>., Калдыкозова С.Е.,</w:t>
      </w:r>
      <w:r w:rsidR="000D4EA5" w:rsidRPr="008D4C1F">
        <w:rPr>
          <w:sz w:val="28"/>
          <w:szCs w:val="28"/>
        </w:rPr>
        <w:t>АйтмамбетовФ.У</w:t>
      </w:r>
      <w:r w:rsidRPr="008D4C1F">
        <w:rPr>
          <w:sz w:val="28"/>
          <w:szCs w:val="28"/>
        </w:rPr>
        <w:t>.</w:t>
      </w:r>
    </w:p>
    <w:p w:rsidR="000D4EA5" w:rsidRPr="008D4C1F" w:rsidRDefault="001217A1" w:rsidP="002210F6">
      <w:pPr>
        <w:spacing w:after="0" w:line="240" w:lineRule="auto"/>
        <w:jc w:val="both"/>
        <w:rPr>
          <w:sz w:val="28"/>
          <w:szCs w:val="28"/>
        </w:rPr>
      </w:pPr>
      <w:r w:rsidRPr="008D4C1F">
        <w:rPr>
          <w:sz w:val="28"/>
          <w:szCs w:val="28"/>
        </w:rPr>
        <w:t xml:space="preserve">Профессиональный русский язык для студентов специальности 5В070200 – «Автоматизация и управление» </w:t>
      </w:r>
      <w:r w:rsidR="000D4EA5" w:rsidRPr="008D4C1F">
        <w:rPr>
          <w:sz w:val="28"/>
          <w:szCs w:val="28"/>
        </w:rPr>
        <w:t>Шымкент: Южно-Казахстанский госуниверситет им. М.Ауезова, 201</w:t>
      </w:r>
      <w:r w:rsidRPr="008D4C1F">
        <w:rPr>
          <w:sz w:val="28"/>
          <w:szCs w:val="28"/>
        </w:rPr>
        <w:t>9</w:t>
      </w:r>
      <w:r w:rsidR="000D4EA5" w:rsidRPr="008D4C1F">
        <w:rPr>
          <w:sz w:val="28"/>
          <w:szCs w:val="28"/>
        </w:rPr>
        <w:t>.–</w:t>
      </w:r>
      <w:r w:rsidR="00FA0C2B" w:rsidRPr="008D4C1F">
        <w:rPr>
          <w:sz w:val="28"/>
          <w:szCs w:val="28"/>
        </w:rPr>
        <w:t>1</w:t>
      </w:r>
      <w:r w:rsidR="00D17949">
        <w:rPr>
          <w:sz w:val="28"/>
          <w:szCs w:val="28"/>
        </w:rPr>
        <w:t>34</w:t>
      </w:r>
      <w:r w:rsidR="000D4EA5" w:rsidRPr="008D4C1F">
        <w:rPr>
          <w:sz w:val="28"/>
          <w:szCs w:val="28"/>
        </w:rPr>
        <w:t>с.</w:t>
      </w:r>
      <w:r w:rsidR="00820231" w:rsidRPr="008D4C1F">
        <w:rPr>
          <w:sz w:val="28"/>
          <w:szCs w:val="28"/>
        </w:rPr>
        <w:t xml:space="preserve"> (</w:t>
      </w:r>
      <w:r w:rsidR="00241295">
        <w:rPr>
          <w:sz w:val="28"/>
          <w:szCs w:val="28"/>
        </w:rPr>
        <w:t>8</w:t>
      </w:r>
      <w:r w:rsidR="00820231" w:rsidRPr="008D4C1F">
        <w:rPr>
          <w:sz w:val="28"/>
          <w:szCs w:val="28"/>
        </w:rPr>
        <w:t>,</w:t>
      </w:r>
      <w:r w:rsidR="00241295">
        <w:rPr>
          <w:sz w:val="28"/>
          <w:szCs w:val="28"/>
        </w:rPr>
        <w:t>3</w:t>
      </w:r>
      <w:r w:rsidR="00820231" w:rsidRPr="008D4C1F">
        <w:rPr>
          <w:sz w:val="28"/>
          <w:szCs w:val="28"/>
        </w:rPr>
        <w:t>п.л.)</w:t>
      </w:r>
    </w:p>
    <w:p w:rsidR="002210F6" w:rsidRPr="008D4C1F" w:rsidRDefault="000D4EA5" w:rsidP="000D4EA5">
      <w:pPr>
        <w:spacing w:after="0" w:line="240" w:lineRule="auto"/>
        <w:jc w:val="both"/>
        <w:rPr>
          <w:sz w:val="28"/>
          <w:szCs w:val="28"/>
        </w:rPr>
      </w:pPr>
      <w:r w:rsidRPr="008D4C1F">
        <w:rPr>
          <w:sz w:val="28"/>
          <w:szCs w:val="28"/>
        </w:rPr>
        <w:tab/>
      </w:r>
    </w:p>
    <w:p w:rsidR="000D4EA5" w:rsidRPr="008D4C1F" w:rsidRDefault="000D4EA5" w:rsidP="002210F6">
      <w:pPr>
        <w:spacing w:after="0" w:line="240" w:lineRule="auto"/>
        <w:ind w:firstLine="720"/>
        <w:jc w:val="both"/>
        <w:rPr>
          <w:sz w:val="28"/>
          <w:szCs w:val="28"/>
        </w:rPr>
      </w:pPr>
      <w:r w:rsidRPr="008D4C1F">
        <w:rPr>
          <w:sz w:val="28"/>
          <w:szCs w:val="28"/>
        </w:rPr>
        <w:t>Учебное пособие предназначено для студентов специальности</w:t>
      </w:r>
      <w:r w:rsidR="001217A1" w:rsidRPr="008D4C1F">
        <w:rPr>
          <w:sz w:val="28"/>
          <w:szCs w:val="28"/>
        </w:rPr>
        <w:t>5В070200 – «Автоматизация и управление»</w:t>
      </w:r>
      <w:r w:rsidRPr="008D4C1F">
        <w:rPr>
          <w:sz w:val="28"/>
          <w:szCs w:val="28"/>
        </w:rPr>
        <w:t>, и составлено в соответствии с требованиями учебного плана и программой дисциплины «Профессиональный русский язык». Цель учебного пособия – на специально отобранном материале создать у студентов прочную языковую базу и на этой основе сформировать навыки в различных видах речевой деятельности для более глубокого овладения языком специальности.</w:t>
      </w:r>
    </w:p>
    <w:p w:rsidR="000D4EA5" w:rsidRPr="008D4C1F" w:rsidRDefault="000D4EA5" w:rsidP="000D4EA5">
      <w:pPr>
        <w:tabs>
          <w:tab w:val="left" w:pos="284"/>
        </w:tabs>
        <w:spacing w:after="0" w:line="240" w:lineRule="auto"/>
        <w:jc w:val="both"/>
        <w:rPr>
          <w:sz w:val="28"/>
          <w:szCs w:val="28"/>
        </w:rPr>
      </w:pPr>
      <w:r w:rsidRPr="008D4C1F">
        <w:rPr>
          <w:sz w:val="28"/>
          <w:szCs w:val="28"/>
        </w:rPr>
        <w:tab/>
      </w:r>
      <w:r w:rsidRPr="008D4C1F">
        <w:rPr>
          <w:sz w:val="28"/>
          <w:szCs w:val="28"/>
        </w:rPr>
        <w:tab/>
        <w:t xml:space="preserve">Задания к текстам научного стиля способствуют развитию коммуникативных навыков: умению передать содержание различных видов научной информации, анализировать и синтезировать тексты по специальности. </w:t>
      </w:r>
    </w:p>
    <w:p w:rsidR="000D4EA5" w:rsidRPr="008D4C1F" w:rsidRDefault="000D4EA5" w:rsidP="000D4EA5">
      <w:pPr>
        <w:tabs>
          <w:tab w:val="left" w:pos="284"/>
        </w:tabs>
        <w:spacing w:after="0" w:line="240" w:lineRule="auto"/>
        <w:jc w:val="both"/>
        <w:rPr>
          <w:sz w:val="28"/>
          <w:szCs w:val="28"/>
        </w:rPr>
      </w:pPr>
      <w:r w:rsidRPr="008D4C1F">
        <w:rPr>
          <w:sz w:val="28"/>
          <w:szCs w:val="28"/>
        </w:rPr>
        <w:tab/>
        <w:t xml:space="preserve">Личностно-ориентированный характер учебного пособия позволяет его использование в аудиторной и внеаудиторной (самостоятельной) работе студентов.  </w:t>
      </w:r>
    </w:p>
    <w:p w:rsidR="000D4EA5" w:rsidRPr="008D4C1F" w:rsidRDefault="000D4EA5" w:rsidP="000D4EA5">
      <w:pPr>
        <w:shd w:val="clear" w:color="auto" w:fill="FFFFFF"/>
        <w:spacing w:after="0" w:line="240" w:lineRule="auto"/>
        <w:jc w:val="both"/>
        <w:rPr>
          <w:color w:val="000000"/>
          <w:spacing w:val="6"/>
          <w:sz w:val="28"/>
          <w:szCs w:val="28"/>
        </w:rPr>
      </w:pPr>
    </w:p>
    <w:p w:rsidR="001217A1" w:rsidRPr="008D4C1F" w:rsidRDefault="001217A1" w:rsidP="000D4EA5">
      <w:pPr>
        <w:shd w:val="clear" w:color="auto" w:fill="FFFFFF"/>
        <w:spacing w:after="0" w:line="240" w:lineRule="auto"/>
        <w:jc w:val="both"/>
        <w:rPr>
          <w:color w:val="000000"/>
          <w:spacing w:val="6"/>
          <w:sz w:val="28"/>
          <w:szCs w:val="28"/>
        </w:rPr>
      </w:pPr>
    </w:p>
    <w:p w:rsidR="000D4EA5" w:rsidRPr="008D4C1F" w:rsidRDefault="000D4EA5" w:rsidP="000D4EA5">
      <w:pPr>
        <w:shd w:val="clear" w:color="auto" w:fill="FFFFFF"/>
        <w:spacing w:after="0" w:line="240" w:lineRule="auto"/>
        <w:jc w:val="both"/>
        <w:rPr>
          <w:color w:val="000000"/>
          <w:spacing w:val="6"/>
          <w:sz w:val="28"/>
          <w:szCs w:val="28"/>
        </w:rPr>
      </w:pPr>
      <w:r w:rsidRPr="008D4C1F">
        <w:rPr>
          <w:color w:val="000000"/>
          <w:spacing w:val="6"/>
          <w:sz w:val="28"/>
          <w:szCs w:val="28"/>
        </w:rPr>
        <w:t xml:space="preserve">Рецензенты: </w:t>
      </w:r>
    </w:p>
    <w:p w:rsidR="001217A1" w:rsidRPr="008D4C1F" w:rsidRDefault="001217A1" w:rsidP="001217A1">
      <w:pPr>
        <w:shd w:val="clear" w:color="auto" w:fill="FFFFFF"/>
        <w:spacing w:after="0" w:line="240" w:lineRule="auto"/>
        <w:jc w:val="both"/>
        <w:rPr>
          <w:spacing w:val="-2"/>
          <w:sz w:val="28"/>
          <w:szCs w:val="28"/>
        </w:rPr>
      </w:pPr>
      <w:r w:rsidRPr="008D4C1F">
        <w:rPr>
          <w:spacing w:val="-2"/>
          <w:sz w:val="28"/>
          <w:szCs w:val="28"/>
        </w:rPr>
        <w:t>К.ф.н., доцент кафедры</w:t>
      </w:r>
    </w:p>
    <w:p w:rsidR="001217A1" w:rsidRPr="008D4C1F" w:rsidRDefault="001217A1" w:rsidP="001217A1">
      <w:pPr>
        <w:shd w:val="clear" w:color="auto" w:fill="FFFFFF"/>
        <w:spacing w:after="0" w:line="240" w:lineRule="auto"/>
        <w:jc w:val="both"/>
        <w:rPr>
          <w:spacing w:val="-2"/>
          <w:sz w:val="28"/>
          <w:szCs w:val="28"/>
        </w:rPr>
      </w:pPr>
      <w:r w:rsidRPr="008D4C1F">
        <w:rPr>
          <w:spacing w:val="-2"/>
          <w:sz w:val="28"/>
          <w:szCs w:val="28"/>
        </w:rPr>
        <w:t>ПРЯ для ТС Южно-Казахстанского</w:t>
      </w:r>
    </w:p>
    <w:p w:rsidR="000D4EA5" w:rsidRPr="008D4C1F" w:rsidRDefault="001217A1" w:rsidP="001217A1">
      <w:pPr>
        <w:shd w:val="clear" w:color="auto" w:fill="FFFFFF"/>
        <w:spacing w:after="0" w:line="240" w:lineRule="auto"/>
        <w:jc w:val="both"/>
        <w:rPr>
          <w:color w:val="000000"/>
          <w:spacing w:val="-2"/>
          <w:sz w:val="28"/>
          <w:szCs w:val="28"/>
        </w:rPr>
      </w:pPr>
      <w:r w:rsidRPr="008D4C1F">
        <w:rPr>
          <w:spacing w:val="-2"/>
          <w:sz w:val="28"/>
          <w:szCs w:val="28"/>
        </w:rPr>
        <w:t>государственного университета им.М.Ауезова</w:t>
      </w:r>
      <w:r w:rsidR="000D4EA5" w:rsidRPr="008D4C1F">
        <w:rPr>
          <w:color w:val="000000"/>
          <w:spacing w:val="-2"/>
          <w:sz w:val="28"/>
          <w:szCs w:val="28"/>
        </w:rPr>
        <w:tab/>
      </w:r>
      <w:r w:rsidR="000D4EA5" w:rsidRPr="008D4C1F">
        <w:rPr>
          <w:color w:val="000000"/>
          <w:spacing w:val="-2"/>
          <w:sz w:val="28"/>
          <w:szCs w:val="28"/>
        </w:rPr>
        <w:tab/>
      </w:r>
      <w:r w:rsidRPr="008D4C1F">
        <w:rPr>
          <w:color w:val="000000"/>
          <w:spacing w:val="-2"/>
          <w:sz w:val="28"/>
          <w:szCs w:val="28"/>
        </w:rPr>
        <w:t xml:space="preserve">   Турсунов А.Н.</w:t>
      </w:r>
    </w:p>
    <w:p w:rsidR="000D4EA5" w:rsidRPr="008D4C1F" w:rsidRDefault="000D4EA5" w:rsidP="001217A1">
      <w:pPr>
        <w:shd w:val="clear" w:color="auto" w:fill="FFFFFF"/>
        <w:spacing w:after="0" w:line="240" w:lineRule="auto"/>
        <w:jc w:val="both"/>
        <w:rPr>
          <w:color w:val="000000"/>
          <w:spacing w:val="-2"/>
          <w:sz w:val="28"/>
          <w:szCs w:val="28"/>
        </w:rPr>
      </w:pPr>
    </w:p>
    <w:p w:rsidR="00765A36" w:rsidRPr="008D4C1F" w:rsidRDefault="000D4EA5" w:rsidP="000D4EA5">
      <w:pPr>
        <w:shd w:val="clear" w:color="auto" w:fill="FFFFFF"/>
        <w:spacing w:after="0" w:line="240" w:lineRule="auto"/>
        <w:jc w:val="both"/>
        <w:rPr>
          <w:color w:val="000000"/>
          <w:spacing w:val="-2"/>
          <w:sz w:val="28"/>
          <w:szCs w:val="28"/>
        </w:rPr>
      </w:pPr>
      <w:r w:rsidRPr="008D4C1F">
        <w:rPr>
          <w:color w:val="000000"/>
          <w:spacing w:val="-2"/>
          <w:sz w:val="28"/>
          <w:szCs w:val="28"/>
        </w:rPr>
        <w:t xml:space="preserve">К.ф.н., </w:t>
      </w:r>
      <w:r w:rsidR="00765A36" w:rsidRPr="008D4C1F">
        <w:rPr>
          <w:color w:val="000000"/>
          <w:spacing w:val="-2"/>
          <w:sz w:val="28"/>
          <w:szCs w:val="28"/>
        </w:rPr>
        <w:t>доцент</w:t>
      </w:r>
      <w:r w:rsidRPr="008D4C1F">
        <w:rPr>
          <w:color w:val="000000"/>
          <w:spacing w:val="-2"/>
          <w:sz w:val="28"/>
          <w:szCs w:val="28"/>
        </w:rPr>
        <w:t xml:space="preserve"> кафедры</w:t>
      </w:r>
      <w:r w:rsidR="00765A36" w:rsidRPr="008D4C1F">
        <w:rPr>
          <w:color w:val="000000"/>
          <w:spacing w:val="-2"/>
          <w:sz w:val="28"/>
          <w:szCs w:val="28"/>
        </w:rPr>
        <w:t xml:space="preserve"> русского язык</w:t>
      </w:r>
      <w:r w:rsidRPr="008D4C1F">
        <w:rPr>
          <w:color w:val="000000"/>
          <w:spacing w:val="-2"/>
          <w:sz w:val="28"/>
          <w:szCs w:val="28"/>
        </w:rPr>
        <w:t>а</w:t>
      </w:r>
    </w:p>
    <w:p w:rsidR="000D4EA5" w:rsidRPr="008D4C1F" w:rsidRDefault="00765A36" w:rsidP="000D4EA5">
      <w:pPr>
        <w:shd w:val="clear" w:color="auto" w:fill="FFFFFF"/>
        <w:spacing w:after="0" w:line="240" w:lineRule="auto"/>
        <w:jc w:val="both"/>
        <w:rPr>
          <w:color w:val="000000"/>
          <w:spacing w:val="-2"/>
          <w:sz w:val="28"/>
          <w:szCs w:val="28"/>
        </w:rPr>
      </w:pPr>
      <w:r w:rsidRPr="008D4C1F">
        <w:rPr>
          <w:color w:val="000000"/>
          <w:spacing w:val="-2"/>
          <w:sz w:val="28"/>
          <w:szCs w:val="28"/>
        </w:rPr>
        <w:t>и литературы</w:t>
      </w:r>
      <w:r w:rsidR="000D4EA5" w:rsidRPr="008D4C1F">
        <w:rPr>
          <w:color w:val="000000"/>
          <w:spacing w:val="-2"/>
          <w:sz w:val="28"/>
          <w:szCs w:val="28"/>
        </w:rPr>
        <w:t xml:space="preserve"> Южно-Казахстанского</w:t>
      </w:r>
    </w:p>
    <w:p w:rsidR="000D4EA5" w:rsidRPr="008D4C1F" w:rsidRDefault="000D4EA5" w:rsidP="000D4EA5">
      <w:pPr>
        <w:shd w:val="clear" w:color="auto" w:fill="FFFFFF"/>
        <w:spacing w:after="0" w:line="240" w:lineRule="auto"/>
        <w:jc w:val="both"/>
        <w:rPr>
          <w:color w:val="000000"/>
          <w:spacing w:val="-2"/>
          <w:sz w:val="28"/>
          <w:szCs w:val="28"/>
        </w:rPr>
      </w:pPr>
      <w:r w:rsidRPr="008D4C1F">
        <w:rPr>
          <w:color w:val="000000"/>
          <w:spacing w:val="-2"/>
          <w:sz w:val="28"/>
          <w:szCs w:val="28"/>
        </w:rPr>
        <w:t xml:space="preserve">государственного педагогического </w:t>
      </w:r>
      <w:r w:rsidR="00765A36" w:rsidRPr="008D4C1F">
        <w:rPr>
          <w:color w:val="000000"/>
          <w:spacing w:val="-2"/>
          <w:sz w:val="28"/>
          <w:szCs w:val="28"/>
        </w:rPr>
        <w:t>университетаАбдыханов У.К.</w:t>
      </w:r>
    </w:p>
    <w:p w:rsidR="002210F6" w:rsidRPr="008D4C1F" w:rsidRDefault="002210F6" w:rsidP="002210F6">
      <w:pPr>
        <w:shd w:val="clear" w:color="auto" w:fill="FFFFFF"/>
        <w:tabs>
          <w:tab w:val="left" w:leader="underscore" w:pos="1872"/>
        </w:tabs>
        <w:spacing w:after="0" w:line="240" w:lineRule="auto"/>
        <w:rPr>
          <w:color w:val="000000"/>
          <w:spacing w:val="6"/>
          <w:sz w:val="28"/>
          <w:szCs w:val="28"/>
        </w:rPr>
      </w:pPr>
    </w:p>
    <w:p w:rsidR="002210F6" w:rsidRPr="008D4C1F" w:rsidRDefault="002210F6" w:rsidP="002210F6">
      <w:pPr>
        <w:shd w:val="clear" w:color="auto" w:fill="FFFFFF"/>
        <w:tabs>
          <w:tab w:val="left" w:leader="underscore" w:pos="1872"/>
        </w:tabs>
        <w:spacing w:after="0" w:line="240" w:lineRule="auto"/>
        <w:rPr>
          <w:color w:val="000000"/>
          <w:spacing w:val="6"/>
          <w:sz w:val="28"/>
          <w:szCs w:val="28"/>
        </w:rPr>
      </w:pPr>
    </w:p>
    <w:p w:rsidR="00E95F3E" w:rsidRPr="008D4C1F" w:rsidRDefault="000D4EA5" w:rsidP="002210F6">
      <w:pPr>
        <w:shd w:val="clear" w:color="auto" w:fill="FFFFFF"/>
        <w:tabs>
          <w:tab w:val="left" w:leader="underscore" w:pos="1872"/>
        </w:tabs>
        <w:spacing w:after="0" w:line="240" w:lineRule="auto"/>
        <w:rPr>
          <w:color w:val="000000"/>
          <w:spacing w:val="8"/>
          <w:sz w:val="28"/>
          <w:szCs w:val="28"/>
        </w:rPr>
      </w:pPr>
      <w:r w:rsidRPr="008D4C1F">
        <w:rPr>
          <w:color w:val="000000"/>
          <w:spacing w:val="6"/>
          <w:sz w:val="28"/>
          <w:szCs w:val="28"/>
        </w:rPr>
        <w:t>Разрешено к печати Ученым Советом Южно-Казахстанского</w:t>
      </w:r>
      <w:r w:rsidRPr="008D4C1F">
        <w:rPr>
          <w:color w:val="000000"/>
          <w:spacing w:val="6"/>
          <w:sz w:val="28"/>
          <w:szCs w:val="28"/>
        </w:rPr>
        <w:br/>
      </w:r>
      <w:r w:rsidRPr="008D4C1F">
        <w:rPr>
          <w:color w:val="000000"/>
          <w:spacing w:val="8"/>
          <w:sz w:val="28"/>
          <w:szCs w:val="28"/>
        </w:rPr>
        <w:t xml:space="preserve">государственного университета им. М.Ауезова. </w:t>
      </w:r>
    </w:p>
    <w:p w:rsidR="000D4EA5" w:rsidRPr="008D4C1F" w:rsidRDefault="000D4EA5" w:rsidP="002210F6">
      <w:pPr>
        <w:shd w:val="clear" w:color="auto" w:fill="FFFFFF"/>
        <w:tabs>
          <w:tab w:val="left" w:leader="underscore" w:pos="1872"/>
        </w:tabs>
        <w:spacing w:after="0" w:line="240" w:lineRule="auto"/>
        <w:rPr>
          <w:sz w:val="28"/>
          <w:szCs w:val="28"/>
        </w:rPr>
      </w:pPr>
      <w:r w:rsidRPr="008D4C1F">
        <w:rPr>
          <w:color w:val="000000"/>
          <w:spacing w:val="8"/>
          <w:sz w:val="28"/>
          <w:szCs w:val="28"/>
        </w:rPr>
        <w:t>Протокол №_____ от</w:t>
      </w:r>
      <w:r w:rsidRPr="008D4C1F">
        <w:rPr>
          <w:color w:val="000000"/>
          <w:sz w:val="28"/>
          <w:szCs w:val="28"/>
        </w:rPr>
        <w:t>«______</w:t>
      </w:r>
      <w:r w:rsidRPr="008D4C1F">
        <w:rPr>
          <w:iCs/>
          <w:color w:val="000000"/>
          <w:sz w:val="28"/>
          <w:szCs w:val="28"/>
        </w:rPr>
        <w:t>»</w:t>
      </w:r>
      <w:r w:rsidRPr="008D4C1F">
        <w:rPr>
          <w:i/>
          <w:iCs/>
          <w:color w:val="000000"/>
          <w:sz w:val="28"/>
          <w:szCs w:val="28"/>
        </w:rPr>
        <w:t xml:space="preserve">  ________</w:t>
      </w:r>
      <w:r w:rsidRPr="008D4C1F">
        <w:rPr>
          <w:color w:val="000000"/>
          <w:sz w:val="28"/>
          <w:szCs w:val="28"/>
        </w:rPr>
        <w:t>201</w:t>
      </w:r>
      <w:r w:rsidR="002210F6" w:rsidRPr="008D4C1F">
        <w:rPr>
          <w:color w:val="000000"/>
          <w:sz w:val="28"/>
          <w:szCs w:val="28"/>
        </w:rPr>
        <w:t>9</w:t>
      </w:r>
      <w:r w:rsidRPr="008D4C1F">
        <w:rPr>
          <w:color w:val="000000"/>
          <w:sz w:val="28"/>
          <w:szCs w:val="28"/>
        </w:rPr>
        <w:t xml:space="preserve"> г.</w:t>
      </w:r>
    </w:p>
    <w:p w:rsidR="002210F6" w:rsidRPr="008D4C1F" w:rsidRDefault="002210F6" w:rsidP="002210F6">
      <w:pPr>
        <w:shd w:val="clear" w:color="auto" w:fill="FFFFFF"/>
        <w:spacing w:after="0" w:line="240" w:lineRule="auto"/>
        <w:rPr>
          <w:color w:val="000000"/>
          <w:spacing w:val="6"/>
          <w:sz w:val="28"/>
          <w:szCs w:val="28"/>
        </w:rPr>
      </w:pPr>
    </w:p>
    <w:p w:rsidR="002210F6" w:rsidRPr="008D4C1F" w:rsidRDefault="002210F6" w:rsidP="002210F6">
      <w:pPr>
        <w:shd w:val="clear" w:color="auto" w:fill="FFFFFF"/>
        <w:spacing w:after="0" w:line="240" w:lineRule="auto"/>
        <w:rPr>
          <w:color w:val="000000"/>
          <w:spacing w:val="6"/>
          <w:sz w:val="28"/>
          <w:szCs w:val="28"/>
        </w:rPr>
      </w:pPr>
    </w:p>
    <w:p w:rsidR="000D4EA5" w:rsidRPr="008D4C1F" w:rsidRDefault="00C8437B" w:rsidP="002210F6">
      <w:pPr>
        <w:shd w:val="clear" w:color="auto" w:fill="FFFFFF"/>
        <w:spacing w:after="0" w:line="240" w:lineRule="auto"/>
        <w:rPr>
          <w:sz w:val="28"/>
          <w:szCs w:val="28"/>
        </w:rPr>
      </w:pPr>
      <w:r w:rsidRPr="00C8437B">
        <w:rPr>
          <w:noProof/>
          <w:color w:val="000000"/>
          <w:spacing w:val="6"/>
          <w:sz w:val="28"/>
          <w:szCs w:val="28"/>
          <w:lang w:val="en-US" w:eastAsia="en-US"/>
        </w:rPr>
        <w:pict>
          <v:rect id="Прямоугольник 3" o:spid="_x0000_s1029" style="position:absolute;margin-left:218.1pt;margin-top:68.8pt;width:39.35pt;height:3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" stroked="f"/>
        </w:pict>
      </w:r>
      <w:r w:rsidR="000D4EA5" w:rsidRPr="008D4C1F">
        <w:rPr>
          <w:color w:val="000000"/>
          <w:spacing w:val="6"/>
          <w:sz w:val="28"/>
          <w:szCs w:val="28"/>
        </w:rPr>
        <w:t xml:space="preserve">Южно-Казахстанский государственный </w:t>
      </w:r>
      <w:r w:rsidR="000D4EA5" w:rsidRPr="008D4C1F">
        <w:rPr>
          <w:color w:val="000000"/>
          <w:sz w:val="28"/>
          <w:szCs w:val="28"/>
        </w:rPr>
        <w:t>университет им.М.Ауезова, Шымкент, 201</w:t>
      </w:r>
      <w:r w:rsidR="002210F6" w:rsidRPr="008D4C1F">
        <w:rPr>
          <w:color w:val="000000"/>
          <w:sz w:val="28"/>
          <w:szCs w:val="28"/>
        </w:rPr>
        <w:t>9</w:t>
      </w:r>
      <w:r w:rsidR="000D4EA5" w:rsidRPr="008D4C1F">
        <w:rPr>
          <w:color w:val="000000"/>
          <w:sz w:val="28"/>
          <w:szCs w:val="28"/>
        </w:rPr>
        <w:t xml:space="preserve"> г.</w:t>
      </w:r>
    </w:p>
    <w:p w:rsidR="002210F6" w:rsidRPr="008D4C1F" w:rsidRDefault="002210F6" w:rsidP="000D4EA5">
      <w:pPr>
        <w:tabs>
          <w:tab w:val="left" w:pos="5985"/>
        </w:tabs>
        <w:spacing w:after="0" w:line="240" w:lineRule="auto"/>
        <w:ind w:firstLine="708"/>
        <w:rPr>
          <w:b/>
          <w:sz w:val="28"/>
          <w:szCs w:val="28"/>
        </w:rPr>
      </w:pPr>
    </w:p>
    <w:p w:rsidR="000D4EA5" w:rsidRPr="008D4C1F" w:rsidRDefault="00C8437B" w:rsidP="00E95F3E">
      <w:pPr>
        <w:spacing w:after="160" w:line="259" w:lineRule="auto"/>
        <w:jc w:val="center"/>
        <w:rPr>
          <w:b/>
          <w:sz w:val="28"/>
          <w:szCs w:val="28"/>
        </w:rPr>
      </w:pPr>
      <w:r w:rsidRPr="00C8437B">
        <w:rPr>
          <w:noProof/>
          <w:color w:val="000000"/>
          <w:spacing w:val="6"/>
          <w:sz w:val="28"/>
          <w:szCs w:val="28"/>
          <w:lang w:val="en-US" w:eastAsia="en-US"/>
        </w:rPr>
        <w:pict>
          <v:rect id="Прямоугольник 2" o:spid="_x0000_s1028" style="position:absolute;left:0;text-align:left;margin-left:218.1pt;margin-top:4.3pt;width:53.75pt;height:48pt;z-index:251657216;visibility:visible;mso-wrap-style:square;mso-wrap-distance-left:9pt;mso-wrap-distance-top:0;mso-wrap-distance-right:9pt;mso-wrap-distance-bottom:0;mso-position-horizontal:absolute;mso-position-horizontal-relative:text;mso-position-vertical:absolute;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" strokecolor="white [3212]"/>
        </w:pict>
      </w:r>
      <w:r w:rsidR="002210F6" w:rsidRPr="008D4C1F">
        <w:rPr>
          <w:b/>
          <w:sz w:val="28"/>
          <w:szCs w:val="28"/>
        </w:rPr>
        <w:br w:type="page"/>
      </w:r>
      <w:r w:rsidR="000D4EA5" w:rsidRPr="008D4C1F">
        <w:rPr>
          <w:b/>
          <w:sz w:val="28"/>
          <w:szCs w:val="28"/>
        </w:rPr>
        <w:lastRenderedPageBreak/>
        <w:t>Предисловие</w:t>
      </w:r>
    </w:p>
    <w:p w:rsidR="000D4EA5" w:rsidRPr="008D4C1F" w:rsidRDefault="000D4EA5" w:rsidP="000D4EA5">
      <w:pPr>
        <w:tabs>
          <w:tab w:val="left" w:pos="284"/>
        </w:tabs>
        <w:spacing w:after="0" w:line="240" w:lineRule="auto"/>
        <w:jc w:val="center"/>
        <w:rPr>
          <w:b/>
          <w:sz w:val="28"/>
          <w:szCs w:val="28"/>
        </w:rPr>
      </w:pPr>
    </w:p>
    <w:p w:rsidR="000D4EA5" w:rsidRPr="008D4C1F" w:rsidRDefault="000D4EA5" w:rsidP="000D4EA5">
      <w:pPr>
        <w:spacing w:after="0" w:line="240" w:lineRule="auto"/>
        <w:jc w:val="both"/>
        <w:rPr>
          <w:sz w:val="28"/>
          <w:szCs w:val="28"/>
        </w:rPr>
      </w:pPr>
      <w:r w:rsidRPr="008D4C1F">
        <w:rPr>
          <w:sz w:val="28"/>
          <w:szCs w:val="28"/>
        </w:rPr>
        <w:tab/>
        <w:t>Основной целью Учебного пособия является обучение студентов казахских отделений чтению текста по специальности на русском языке и воспроизведению текста с различными целевыми установками, обучение практическим навыкам структурно-смыслового анализа научного текста и построения на его основе самостоятельного высказывания в письменной и устной форме.</w:t>
      </w:r>
      <w:r w:rsidRPr="008D4C1F">
        <w:rPr>
          <w:sz w:val="28"/>
          <w:szCs w:val="28"/>
        </w:rPr>
        <w:tab/>
      </w:r>
      <w:r w:rsidRPr="008D4C1F">
        <w:rPr>
          <w:sz w:val="28"/>
          <w:szCs w:val="28"/>
        </w:rPr>
        <w:tab/>
      </w:r>
      <w:r w:rsidRPr="008D4C1F">
        <w:rPr>
          <w:sz w:val="28"/>
          <w:szCs w:val="28"/>
        </w:rPr>
        <w:tab/>
      </w:r>
    </w:p>
    <w:p w:rsidR="000D4EA5" w:rsidRPr="008D4C1F" w:rsidRDefault="000D4EA5" w:rsidP="000D4EA5">
      <w:pPr>
        <w:tabs>
          <w:tab w:val="left" w:pos="284"/>
        </w:tabs>
        <w:spacing w:after="0" w:line="240" w:lineRule="auto"/>
        <w:jc w:val="both"/>
        <w:rPr>
          <w:sz w:val="28"/>
          <w:szCs w:val="28"/>
        </w:rPr>
      </w:pPr>
      <w:r w:rsidRPr="008D4C1F">
        <w:rPr>
          <w:sz w:val="28"/>
          <w:szCs w:val="28"/>
        </w:rPr>
        <w:tab/>
      </w:r>
      <w:r w:rsidRPr="008D4C1F">
        <w:rPr>
          <w:sz w:val="28"/>
          <w:szCs w:val="28"/>
        </w:rPr>
        <w:tab/>
        <w:t xml:space="preserve">Тексты пособия отобраны из учебных пособий по указанной выше специальности и энциклопедических статей по техническим специальностям. Подборка текстов позволяет развить и обогатить словарный запас, усвоить основные лексико-семантические, словообразовательные, морфологические,  синтаксические модели активных процессов научного стиля современного русского языка, представить некоторые принципиальные для научно-технической коммуникации вопросы (особенности технического текста и правила грамматики научно-технической речи), специальную лексику и терминологию в сопоставительном аспекте. </w:t>
      </w:r>
    </w:p>
    <w:p w:rsidR="000D4EA5" w:rsidRPr="008D4C1F" w:rsidRDefault="002210F6" w:rsidP="000D4EA5">
      <w:pPr>
        <w:tabs>
          <w:tab w:val="left" w:pos="284"/>
        </w:tabs>
        <w:spacing w:after="0" w:line="240" w:lineRule="auto"/>
        <w:jc w:val="both"/>
        <w:rPr>
          <w:sz w:val="28"/>
          <w:szCs w:val="28"/>
        </w:rPr>
      </w:pPr>
      <w:r w:rsidRPr="008D4C1F">
        <w:rPr>
          <w:sz w:val="28"/>
          <w:szCs w:val="28"/>
        </w:rPr>
        <w:tab/>
      </w:r>
      <w:r w:rsidRPr="008D4C1F">
        <w:rPr>
          <w:sz w:val="28"/>
          <w:szCs w:val="28"/>
        </w:rPr>
        <w:tab/>
      </w:r>
      <w:r w:rsidR="000D4EA5" w:rsidRPr="008D4C1F">
        <w:rPr>
          <w:sz w:val="28"/>
          <w:szCs w:val="28"/>
        </w:rPr>
        <w:t>Важной и актуальной задачей пособия является развитие языковой компетенции студентов и активное усвоение конструкций и коммуникативных навыков теоретического и практического владения научной речью. Анализ и конструирование текстов научного стиля направлены на языковую компетенцию в межкультурной коммуникации,  обмена информацией в одной отрасли знаний специалистами разных национальных культур</w:t>
      </w:r>
      <w:r w:rsidR="000D4EA5" w:rsidRPr="008D4C1F">
        <w:rPr>
          <w:b/>
          <w:sz w:val="28"/>
          <w:szCs w:val="28"/>
        </w:rPr>
        <w:t xml:space="preserve">. </w:t>
      </w:r>
    </w:p>
    <w:p w:rsidR="000D4EA5" w:rsidRPr="008D4C1F" w:rsidRDefault="000D4EA5" w:rsidP="000D4EA5">
      <w:pPr>
        <w:tabs>
          <w:tab w:val="left" w:pos="284"/>
        </w:tabs>
        <w:spacing w:after="0" w:line="240" w:lineRule="auto"/>
        <w:jc w:val="both"/>
        <w:rPr>
          <w:sz w:val="28"/>
          <w:szCs w:val="28"/>
        </w:rPr>
      </w:pPr>
      <w:r w:rsidRPr="008D4C1F">
        <w:rPr>
          <w:sz w:val="28"/>
          <w:szCs w:val="28"/>
        </w:rPr>
        <w:t xml:space="preserve">        Структура пособия предполагает усвоение и использование языковых моделей научного стиля, развитие практических навыков научно-профессиональной речи. </w:t>
      </w:r>
    </w:p>
    <w:p w:rsidR="000D4EA5" w:rsidRPr="008D4C1F" w:rsidRDefault="000D4EA5" w:rsidP="000D4EA5">
      <w:pPr>
        <w:tabs>
          <w:tab w:val="left" w:pos="284"/>
        </w:tabs>
        <w:spacing w:after="0" w:line="240" w:lineRule="auto"/>
        <w:jc w:val="both"/>
        <w:rPr>
          <w:sz w:val="28"/>
          <w:szCs w:val="28"/>
        </w:rPr>
      </w:pPr>
      <w:r w:rsidRPr="008D4C1F">
        <w:rPr>
          <w:sz w:val="28"/>
          <w:szCs w:val="28"/>
        </w:rPr>
        <w:tab/>
      </w:r>
      <w:r w:rsidRPr="008D4C1F">
        <w:rPr>
          <w:sz w:val="28"/>
          <w:szCs w:val="28"/>
        </w:rPr>
        <w:tab/>
        <w:t xml:space="preserve">Задания к текстам научного стиля должны способствовать развитию коммуникативных навыков: умению передать содержание различных видов научной информации, анализировать и синтезировать тексты по специальности. </w:t>
      </w:r>
    </w:p>
    <w:p w:rsidR="000D4EA5" w:rsidRPr="008D4C1F" w:rsidRDefault="000D4EA5" w:rsidP="000D4EA5">
      <w:pPr>
        <w:tabs>
          <w:tab w:val="left" w:pos="284"/>
        </w:tabs>
        <w:spacing w:after="0" w:line="240" w:lineRule="auto"/>
        <w:jc w:val="both"/>
        <w:rPr>
          <w:sz w:val="28"/>
          <w:szCs w:val="28"/>
        </w:rPr>
      </w:pPr>
      <w:r w:rsidRPr="008D4C1F">
        <w:rPr>
          <w:sz w:val="28"/>
          <w:szCs w:val="28"/>
        </w:rPr>
        <w:tab/>
        <w:t xml:space="preserve">Планомерные и систематические занятия по изучению, освоению и активному использованию языковых знаний подкрепляются заданиями по развитию высокого уровня чтения, грамотного письма.        </w:t>
      </w:r>
    </w:p>
    <w:p w:rsidR="000D4EA5" w:rsidRPr="008D4C1F" w:rsidRDefault="000D4EA5" w:rsidP="000D4EA5">
      <w:pPr>
        <w:tabs>
          <w:tab w:val="left" w:pos="284"/>
        </w:tabs>
        <w:spacing w:after="0" w:line="240" w:lineRule="auto"/>
        <w:jc w:val="both"/>
        <w:rPr>
          <w:sz w:val="28"/>
          <w:szCs w:val="28"/>
        </w:rPr>
      </w:pPr>
      <w:r w:rsidRPr="008D4C1F">
        <w:rPr>
          <w:sz w:val="28"/>
          <w:szCs w:val="28"/>
        </w:rPr>
        <w:t xml:space="preserve">        Для закрепления базовых языковых знаний даны вопросы по теме постановка произношения, обогащение словарного запаса, формирование грамматических  и метаязыковых навыков. Вопросы и задания позволят использовать данное учебное пособие в аудиторной (интерактивной), а также в самостоятельной (дистанционной) работе студентов. </w:t>
      </w:r>
    </w:p>
    <w:p w:rsidR="0065126C" w:rsidRPr="008D4C1F" w:rsidRDefault="000D4EA5" w:rsidP="008F1367">
      <w:pPr>
        <w:spacing w:after="0" w:line="240" w:lineRule="auto"/>
        <w:jc w:val="center"/>
        <w:rPr>
          <w:b/>
          <w:sz w:val="28"/>
          <w:szCs w:val="28"/>
        </w:rPr>
      </w:pPr>
      <w:r w:rsidRPr="008D4C1F">
        <w:rPr>
          <w:sz w:val="28"/>
          <w:szCs w:val="28"/>
        </w:rPr>
        <w:br w:type="page"/>
      </w:r>
      <w:r w:rsidR="0065126C" w:rsidRPr="008D4C1F">
        <w:rPr>
          <w:b/>
          <w:sz w:val="28"/>
          <w:szCs w:val="28"/>
        </w:rPr>
        <w:lastRenderedPageBreak/>
        <w:t>СПИСОК СОКРАЩЕНИЙ</w:t>
      </w:r>
    </w:p>
    <w:p w:rsidR="008F1367" w:rsidRPr="008D4C1F" w:rsidRDefault="008F1367" w:rsidP="008F1367">
      <w:pPr>
        <w:spacing w:after="0" w:line="240" w:lineRule="auto"/>
        <w:jc w:val="center"/>
        <w:rPr>
          <w:b/>
          <w:sz w:val="28"/>
          <w:szCs w:val="28"/>
        </w:rPr>
      </w:pPr>
    </w:p>
    <w:p w:rsidR="0065126C" w:rsidRPr="008D4C1F" w:rsidRDefault="0065126C" w:rsidP="0065126C">
      <w:pPr>
        <w:spacing w:after="0" w:line="240" w:lineRule="auto"/>
        <w:rPr>
          <w:sz w:val="28"/>
          <w:szCs w:val="28"/>
        </w:rPr>
      </w:pPr>
    </w:p>
    <w:p w:rsidR="0065126C" w:rsidRPr="008D4C1F" w:rsidRDefault="0065126C" w:rsidP="0065126C">
      <w:pPr>
        <w:spacing w:after="0" w:line="240" w:lineRule="auto"/>
        <w:rPr>
          <w:sz w:val="28"/>
          <w:szCs w:val="28"/>
        </w:rPr>
        <w:sectPr w:rsidR="0065126C" w:rsidRPr="008D4C1F" w:rsidSect="009F2439">
          <w:footerReference w:type="default" r:id="rId9"/>
          <w:pgSz w:w="11907" w:h="16840" w:code="9"/>
          <w:pgMar w:top="1134" w:right="1134" w:bottom="1134" w:left="1134" w:header="709" w:footer="709" w:gutter="0"/>
          <w:cols w:space="708"/>
          <w:docGrid w:linePitch="360"/>
        </w:sectPr>
      </w:pPr>
    </w:p>
    <w:p w:rsidR="0065126C" w:rsidRPr="008D4C1F" w:rsidRDefault="0065126C" w:rsidP="0065126C">
      <w:pPr>
        <w:spacing w:after="0" w:line="240" w:lineRule="auto"/>
        <w:rPr>
          <w:sz w:val="28"/>
          <w:szCs w:val="28"/>
        </w:rPr>
      </w:pPr>
      <w:r w:rsidRPr="008D4C1F">
        <w:rPr>
          <w:sz w:val="28"/>
          <w:szCs w:val="28"/>
        </w:rPr>
        <w:lastRenderedPageBreak/>
        <w:t xml:space="preserve">АЗ -автоматический завод </w:t>
      </w:r>
    </w:p>
    <w:p w:rsidR="0065126C" w:rsidRPr="008D4C1F" w:rsidRDefault="0065126C" w:rsidP="0065126C">
      <w:pPr>
        <w:spacing w:after="0" w:line="240" w:lineRule="auto"/>
        <w:rPr>
          <w:sz w:val="28"/>
          <w:szCs w:val="28"/>
        </w:rPr>
      </w:pPr>
      <w:r w:rsidRPr="008D4C1F">
        <w:rPr>
          <w:sz w:val="28"/>
          <w:szCs w:val="28"/>
        </w:rPr>
        <w:t xml:space="preserve">АС –автоматизированная система АСУ -автоматизированная система управления </w:t>
      </w:r>
    </w:p>
    <w:p w:rsidR="0065126C" w:rsidRPr="008D4C1F" w:rsidRDefault="0065126C" w:rsidP="0065126C">
      <w:pPr>
        <w:spacing w:after="0" w:line="240" w:lineRule="auto"/>
        <w:rPr>
          <w:sz w:val="28"/>
          <w:szCs w:val="28"/>
        </w:rPr>
      </w:pPr>
      <w:r w:rsidRPr="008D4C1F">
        <w:rPr>
          <w:sz w:val="28"/>
          <w:szCs w:val="28"/>
        </w:rPr>
        <w:t xml:space="preserve">АСУП - автоматизированная система управления предприятием </w:t>
      </w:r>
    </w:p>
    <w:p w:rsidR="0065126C" w:rsidRPr="008D4C1F" w:rsidRDefault="0065126C" w:rsidP="0065126C">
      <w:pPr>
        <w:spacing w:after="0" w:line="240" w:lineRule="auto"/>
        <w:rPr>
          <w:sz w:val="28"/>
          <w:szCs w:val="28"/>
        </w:rPr>
      </w:pPr>
      <w:r w:rsidRPr="008D4C1F">
        <w:rPr>
          <w:sz w:val="28"/>
          <w:szCs w:val="28"/>
        </w:rPr>
        <w:t xml:space="preserve">АСТПП - автоматизированная система технологической подготовки производства </w:t>
      </w:r>
    </w:p>
    <w:p w:rsidR="0065126C" w:rsidRPr="008D4C1F" w:rsidRDefault="0065126C" w:rsidP="0065126C">
      <w:pPr>
        <w:spacing w:after="0" w:line="240" w:lineRule="auto"/>
        <w:rPr>
          <w:sz w:val="28"/>
          <w:szCs w:val="28"/>
        </w:rPr>
      </w:pPr>
      <w:r w:rsidRPr="008D4C1F">
        <w:rPr>
          <w:sz w:val="28"/>
          <w:szCs w:val="28"/>
        </w:rPr>
        <w:t xml:space="preserve">АСУПр - автоматизированная система управления производством </w:t>
      </w:r>
    </w:p>
    <w:p w:rsidR="0065126C" w:rsidRPr="008D4C1F" w:rsidRDefault="0065126C" w:rsidP="00FA0C2B">
      <w:pPr>
        <w:spacing w:after="0" w:line="240" w:lineRule="auto"/>
        <w:rPr>
          <w:sz w:val="28"/>
          <w:szCs w:val="28"/>
        </w:rPr>
      </w:pPr>
      <w:r w:rsidRPr="008D4C1F">
        <w:rPr>
          <w:sz w:val="28"/>
          <w:szCs w:val="28"/>
        </w:rPr>
        <w:t xml:space="preserve">АТСС - автоматизированная транспортно-складская система </w:t>
      </w:r>
    </w:p>
    <w:p w:rsidR="0065126C" w:rsidRPr="008D4C1F" w:rsidRDefault="0065126C" w:rsidP="00FA0C2B">
      <w:pPr>
        <w:spacing w:after="0" w:line="240" w:lineRule="auto"/>
        <w:rPr>
          <w:sz w:val="28"/>
          <w:szCs w:val="28"/>
        </w:rPr>
      </w:pPr>
      <w:r w:rsidRPr="008D4C1F">
        <w:rPr>
          <w:sz w:val="28"/>
          <w:szCs w:val="28"/>
        </w:rPr>
        <w:t xml:space="preserve">БД - база данных </w:t>
      </w:r>
    </w:p>
    <w:p w:rsidR="0065126C" w:rsidRPr="008D4C1F" w:rsidRDefault="0065126C" w:rsidP="00FA0C2B">
      <w:pPr>
        <w:spacing w:after="0" w:line="240" w:lineRule="auto"/>
        <w:rPr>
          <w:sz w:val="28"/>
          <w:szCs w:val="28"/>
        </w:rPr>
      </w:pPr>
      <w:r w:rsidRPr="008D4C1F">
        <w:rPr>
          <w:sz w:val="28"/>
          <w:szCs w:val="28"/>
        </w:rPr>
        <w:t xml:space="preserve">БЗ - база знаний </w:t>
      </w:r>
    </w:p>
    <w:p w:rsidR="0065126C" w:rsidRPr="008D4C1F" w:rsidRDefault="0065126C" w:rsidP="00FA0C2B">
      <w:pPr>
        <w:spacing w:after="0" w:line="240" w:lineRule="auto"/>
        <w:rPr>
          <w:sz w:val="28"/>
          <w:szCs w:val="28"/>
        </w:rPr>
      </w:pPr>
      <w:r w:rsidRPr="008D4C1F">
        <w:rPr>
          <w:sz w:val="28"/>
          <w:szCs w:val="28"/>
        </w:rPr>
        <w:t xml:space="preserve">ГА - генетический алгоритм </w:t>
      </w:r>
    </w:p>
    <w:p w:rsidR="0065126C" w:rsidRPr="008D4C1F" w:rsidRDefault="0065126C" w:rsidP="00FA0C2B">
      <w:pPr>
        <w:spacing w:after="0" w:line="240" w:lineRule="auto"/>
        <w:rPr>
          <w:sz w:val="28"/>
          <w:szCs w:val="28"/>
        </w:rPr>
      </w:pPr>
      <w:r w:rsidRPr="008D4C1F">
        <w:rPr>
          <w:sz w:val="28"/>
          <w:szCs w:val="28"/>
        </w:rPr>
        <w:t xml:space="preserve">ГАЛ - гибкая автоматизированная линия </w:t>
      </w:r>
    </w:p>
    <w:p w:rsidR="0065126C" w:rsidRPr="008D4C1F" w:rsidRDefault="0065126C" w:rsidP="00FA0C2B">
      <w:pPr>
        <w:spacing w:after="0" w:line="240" w:lineRule="auto"/>
        <w:rPr>
          <w:sz w:val="28"/>
          <w:szCs w:val="28"/>
        </w:rPr>
      </w:pPr>
      <w:r w:rsidRPr="008D4C1F">
        <w:rPr>
          <w:sz w:val="28"/>
          <w:szCs w:val="28"/>
        </w:rPr>
        <w:t xml:space="preserve">ГАП - гибкое автоматизированное производство </w:t>
      </w:r>
    </w:p>
    <w:p w:rsidR="0065126C" w:rsidRPr="008D4C1F" w:rsidRDefault="0065126C" w:rsidP="00FA0C2B">
      <w:pPr>
        <w:spacing w:after="0" w:line="240" w:lineRule="auto"/>
        <w:rPr>
          <w:sz w:val="28"/>
          <w:szCs w:val="28"/>
        </w:rPr>
      </w:pPr>
      <w:r w:rsidRPr="008D4C1F">
        <w:rPr>
          <w:sz w:val="28"/>
          <w:szCs w:val="28"/>
        </w:rPr>
        <w:t>ГАУ - гибкий автоматизированный участок</w:t>
      </w:r>
    </w:p>
    <w:p w:rsidR="0065126C" w:rsidRPr="008D4C1F" w:rsidRDefault="0065126C" w:rsidP="00FA0C2B">
      <w:pPr>
        <w:spacing w:after="0" w:line="240" w:lineRule="auto"/>
        <w:rPr>
          <w:sz w:val="28"/>
          <w:szCs w:val="28"/>
        </w:rPr>
      </w:pPr>
      <w:r w:rsidRPr="008D4C1F">
        <w:rPr>
          <w:sz w:val="28"/>
          <w:szCs w:val="28"/>
        </w:rPr>
        <w:t xml:space="preserve"> ГАЦ - гибкий автоматизированный цех </w:t>
      </w:r>
    </w:p>
    <w:p w:rsidR="0065126C" w:rsidRPr="008D4C1F" w:rsidRDefault="0065126C" w:rsidP="00FA0C2B">
      <w:pPr>
        <w:spacing w:after="0" w:line="240" w:lineRule="auto"/>
        <w:rPr>
          <w:sz w:val="28"/>
          <w:szCs w:val="28"/>
        </w:rPr>
      </w:pPr>
      <w:r w:rsidRPr="008D4C1F">
        <w:rPr>
          <w:sz w:val="28"/>
          <w:szCs w:val="28"/>
        </w:rPr>
        <w:t>ГПГП - главный план-график производства</w:t>
      </w:r>
    </w:p>
    <w:p w:rsidR="0065126C" w:rsidRPr="008D4C1F" w:rsidRDefault="0065126C" w:rsidP="00FA0C2B">
      <w:pPr>
        <w:spacing w:after="0" w:line="240" w:lineRule="auto"/>
        <w:rPr>
          <w:sz w:val="28"/>
          <w:szCs w:val="28"/>
        </w:rPr>
      </w:pPr>
      <w:r w:rsidRPr="008D4C1F">
        <w:rPr>
          <w:sz w:val="28"/>
          <w:szCs w:val="28"/>
        </w:rPr>
        <w:t xml:space="preserve">ГПМ - гибкий производственный модуль </w:t>
      </w:r>
    </w:p>
    <w:p w:rsidR="0065126C" w:rsidRPr="008D4C1F" w:rsidRDefault="0065126C" w:rsidP="00FA0C2B">
      <w:pPr>
        <w:spacing w:after="0" w:line="240" w:lineRule="auto"/>
        <w:rPr>
          <w:sz w:val="28"/>
          <w:szCs w:val="28"/>
        </w:rPr>
      </w:pPr>
      <w:r w:rsidRPr="008D4C1F">
        <w:rPr>
          <w:sz w:val="28"/>
          <w:szCs w:val="28"/>
        </w:rPr>
        <w:t xml:space="preserve">ГПС - гибкая производственная система </w:t>
      </w:r>
    </w:p>
    <w:p w:rsidR="0065126C" w:rsidRPr="008D4C1F" w:rsidRDefault="0065126C" w:rsidP="00FA0C2B">
      <w:pPr>
        <w:spacing w:after="0" w:line="240" w:lineRule="auto"/>
        <w:rPr>
          <w:sz w:val="28"/>
          <w:szCs w:val="28"/>
        </w:rPr>
      </w:pPr>
      <w:r w:rsidRPr="008D4C1F">
        <w:rPr>
          <w:sz w:val="28"/>
          <w:szCs w:val="28"/>
        </w:rPr>
        <w:t xml:space="preserve">ГПЯ - гибкая производственная ячейка </w:t>
      </w:r>
    </w:p>
    <w:p w:rsidR="0065126C" w:rsidRPr="008D4C1F" w:rsidRDefault="0065126C" w:rsidP="00FA0C2B">
      <w:pPr>
        <w:spacing w:after="0" w:line="240" w:lineRule="auto"/>
        <w:rPr>
          <w:sz w:val="28"/>
          <w:szCs w:val="28"/>
        </w:rPr>
      </w:pPr>
      <w:r w:rsidRPr="008D4C1F">
        <w:rPr>
          <w:sz w:val="28"/>
          <w:szCs w:val="28"/>
        </w:rPr>
        <w:t xml:space="preserve">ЕСКД - единая система конструкторской документации </w:t>
      </w:r>
    </w:p>
    <w:p w:rsidR="0065126C" w:rsidRPr="008D4C1F" w:rsidRDefault="0065126C" w:rsidP="00FA0C2B">
      <w:pPr>
        <w:spacing w:after="0" w:line="240" w:lineRule="auto"/>
        <w:rPr>
          <w:sz w:val="28"/>
          <w:szCs w:val="28"/>
        </w:rPr>
      </w:pPr>
      <w:r w:rsidRPr="008D4C1F">
        <w:rPr>
          <w:sz w:val="28"/>
          <w:szCs w:val="28"/>
        </w:rPr>
        <w:t xml:space="preserve">ЕСТД - единая система технологической документации </w:t>
      </w:r>
    </w:p>
    <w:p w:rsidR="0065126C" w:rsidRPr="008D4C1F" w:rsidRDefault="0065126C" w:rsidP="00FA0C2B">
      <w:pPr>
        <w:spacing w:after="0" w:line="240" w:lineRule="auto"/>
        <w:rPr>
          <w:sz w:val="28"/>
          <w:szCs w:val="28"/>
        </w:rPr>
      </w:pPr>
      <w:r w:rsidRPr="008D4C1F">
        <w:rPr>
          <w:sz w:val="28"/>
          <w:szCs w:val="28"/>
        </w:rPr>
        <w:t xml:space="preserve">ИАД - интеллектуальный анализ данных </w:t>
      </w:r>
    </w:p>
    <w:p w:rsidR="0065126C" w:rsidRPr="008D4C1F" w:rsidRDefault="0065126C" w:rsidP="00FA0C2B">
      <w:pPr>
        <w:spacing w:after="0" w:line="240" w:lineRule="auto"/>
        <w:rPr>
          <w:sz w:val="28"/>
          <w:szCs w:val="28"/>
        </w:rPr>
      </w:pPr>
      <w:r w:rsidRPr="008D4C1F">
        <w:rPr>
          <w:sz w:val="28"/>
          <w:szCs w:val="28"/>
        </w:rPr>
        <w:t xml:space="preserve">ИАСУ - интегрированная автоматизированная система управления </w:t>
      </w:r>
    </w:p>
    <w:p w:rsidR="0065126C" w:rsidRPr="008D4C1F" w:rsidRDefault="0065126C" w:rsidP="00FA0C2B">
      <w:pPr>
        <w:spacing w:after="0" w:line="240" w:lineRule="auto"/>
        <w:rPr>
          <w:sz w:val="28"/>
          <w:szCs w:val="28"/>
        </w:rPr>
      </w:pPr>
      <w:r w:rsidRPr="008D4C1F">
        <w:rPr>
          <w:sz w:val="28"/>
          <w:szCs w:val="28"/>
        </w:rPr>
        <w:t xml:space="preserve">ИИ - искусственный интеллект </w:t>
      </w:r>
    </w:p>
    <w:p w:rsidR="0065126C" w:rsidRPr="008D4C1F" w:rsidRDefault="0065126C" w:rsidP="00FA0C2B">
      <w:pPr>
        <w:spacing w:after="0" w:line="240" w:lineRule="auto"/>
        <w:rPr>
          <w:sz w:val="28"/>
          <w:szCs w:val="28"/>
        </w:rPr>
      </w:pPr>
      <w:r w:rsidRPr="008D4C1F">
        <w:rPr>
          <w:sz w:val="28"/>
          <w:szCs w:val="28"/>
        </w:rPr>
        <w:lastRenderedPageBreak/>
        <w:t xml:space="preserve">ИМ - имитационное моделирование, имитационная модель </w:t>
      </w:r>
    </w:p>
    <w:p w:rsidR="0065126C" w:rsidRPr="008D4C1F" w:rsidRDefault="0065126C" w:rsidP="00FA0C2B">
      <w:pPr>
        <w:spacing w:after="0" w:line="240" w:lineRule="auto"/>
        <w:rPr>
          <w:sz w:val="28"/>
          <w:szCs w:val="28"/>
        </w:rPr>
      </w:pPr>
      <w:r w:rsidRPr="008D4C1F">
        <w:rPr>
          <w:sz w:val="28"/>
          <w:szCs w:val="28"/>
        </w:rPr>
        <w:t xml:space="preserve">ИНС - искусственные нейронные сети </w:t>
      </w:r>
    </w:p>
    <w:p w:rsidR="0065126C" w:rsidRPr="008D4C1F" w:rsidRDefault="0065126C" w:rsidP="00FA0C2B">
      <w:pPr>
        <w:spacing w:after="0" w:line="240" w:lineRule="auto"/>
        <w:rPr>
          <w:sz w:val="28"/>
          <w:szCs w:val="28"/>
        </w:rPr>
      </w:pPr>
      <w:r w:rsidRPr="008D4C1F">
        <w:rPr>
          <w:sz w:val="28"/>
          <w:szCs w:val="28"/>
        </w:rPr>
        <w:t xml:space="preserve">ЖЦИ - жизненный цикл изделия </w:t>
      </w:r>
    </w:p>
    <w:p w:rsidR="0065126C" w:rsidRPr="008D4C1F" w:rsidRDefault="0065126C" w:rsidP="00FA0C2B">
      <w:pPr>
        <w:spacing w:after="0" w:line="240" w:lineRule="auto"/>
        <w:rPr>
          <w:sz w:val="28"/>
          <w:szCs w:val="28"/>
        </w:rPr>
      </w:pPr>
      <w:r w:rsidRPr="008D4C1F">
        <w:rPr>
          <w:sz w:val="28"/>
          <w:szCs w:val="28"/>
        </w:rPr>
        <w:t xml:space="preserve">КИД - компьютеризация инженерной деятельности </w:t>
      </w:r>
    </w:p>
    <w:p w:rsidR="0065126C" w:rsidRPr="008D4C1F" w:rsidRDefault="0065126C" w:rsidP="00FA0C2B">
      <w:pPr>
        <w:spacing w:after="0" w:line="240" w:lineRule="auto"/>
        <w:rPr>
          <w:sz w:val="28"/>
          <w:szCs w:val="28"/>
        </w:rPr>
      </w:pPr>
      <w:r w:rsidRPr="008D4C1F">
        <w:rPr>
          <w:sz w:val="28"/>
          <w:szCs w:val="28"/>
        </w:rPr>
        <w:t xml:space="preserve">ЛВС - локальная вычислительная сеть </w:t>
      </w:r>
    </w:p>
    <w:p w:rsidR="0065126C" w:rsidRPr="008D4C1F" w:rsidRDefault="0065126C" w:rsidP="00FA0C2B">
      <w:pPr>
        <w:spacing w:after="0" w:line="240" w:lineRule="auto"/>
        <w:rPr>
          <w:sz w:val="28"/>
          <w:szCs w:val="28"/>
        </w:rPr>
      </w:pPr>
      <w:r w:rsidRPr="008D4C1F">
        <w:rPr>
          <w:sz w:val="28"/>
          <w:szCs w:val="28"/>
        </w:rPr>
        <w:t xml:space="preserve">ЛИС - логистическая информационная система </w:t>
      </w:r>
    </w:p>
    <w:p w:rsidR="0065126C" w:rsidRPr="008D4C1F" w:rsidRDefault="0065126C" w:rsidP="00FA0C2B">
      <w:pPr>
        <w:spacing w:after="0" w:line="240" w:lineRule="auto"/>
        <w:rPr>
          <w:sz w:val="28"/>
          <w:szCs w:val="28"/>
        </w:rPr>
      </w:pPr>
      <w:r w:rsidRPr="008D4C1F">
        <w:rPr>
          <w:sz w:val="28"/>
          <w:szCs w:val="28"/>
        </w:rPr>
        <w:t>МАС - многоагентная система</w:t>
      </w:r>
    </w:p>
    <w:p w:rsidR="0065126C" w:rsidRPr="008D4C1F" w:rsidRDefault="0065126C" w:rsidP="00FA0C2B">
      <w:pPr>
        <w:spacing w:after="0" w:line="240" w:lineRule="auto"/>
        <w:rPr>
          <w:sz w:val="28"/>
          <w:szCs w:val="28"/>
        </w:rPr>
      </w:pPr>
      <w:r w:rsidRPr="008D4C1F">
        <w:rPr>
          <w:sz w:val="28"/>
          <w:szCs w:val="28"/>
        </w:rPr>
        <w:t xml:space="preserve">МАСАПР - многоагентная система автоматизированного проектирования </w:t>
      </w:r>
    </w:p>
    <w:p w:rsidR="0065126C" w:rsidRPr="008D4C1F" w:rsidRDefault="0065126C" w:rsidP="00FA0C2B">
      <w:pPr>
        <w:spacing w:after="0" w:line="240" w:lineRule="auto"/>
        <w:rPr>
          <w:sz w:val="28"/>
          <w:szCs w:val="28"/>
        </w:rPr>
      </w:pPr>
      <w:r w:rsidRPr="008D4C1F">
        <w:rPr>
          <w:sz w:val="28"/>
          <w:szCs w:val="28"/>
        </w:rPr>
        <w:t xml:space="preserve">МЗ - модуль знаний </w:t>
      </w:r>
    </w:p>
    <w:p w:rsidR="0065126C" w:rsidRPr="008D4C1F" w:rsidRDefault="0065126C" w:rsidP="00FA0C2B">
      <w:pPr>
        <w:spacing w:after="0" w:line="240" w:lineRule="auto"/>
        <w:rPr>
          <w:sz w:val="28"/>
          <w:szCs w:val="28"/>
        </w:rPr>
      </w:pPr>
      <w:r w:rsidRPr="008D4C1F">
        <w:rPr>
          <w:sz w:val="28"/>
          <w:szCs w:val="28"/>
        </w:rPr>
        <w:t xml:space="preserve">МИЗ - модуль инженерных знаний МиК - материалы и комплектующие </w:t>
      </w:r>
    </w:p>
    <w:p w:rsidR="0065126C" w:rsidRPr="008D4C1F" w:rsidRDefault="0065126C" w:rsidP="00FA0C2B">
      <w:pPr>
        <w:spacing w:after="0" w:line="240" w:lineRule="auto"/>
        <w:rPr>
          <w:sz w:val="28"/>
          <w:szCs w:val="28"/>
        </w:rPr>
      </w:pPr>
      <w:r w:rsidRPr="008D4C1F">
        <w:rPr>
          <w:sz w:val="28"/>
          <w:szCs w:val="28"/>
        </w:rPr>
        <w:t xml:space="preserve">МКЭ - метод конечных элементов НИОКР - научно-исследовательские и опытно-конструкторские работы </w:t>
      </w:r>
    </w:p>
    <w:p w:rsidR="0065126C" w:rsidRPr="008D4C1F" w:rsidRDefault="0065126C" w:rsidP="00FA0C2B">
      <w:pPr>
        <w:spacing w:after="0" w:line="240" w:lineRule="auto"/>
        <w:rPr>
          <w:sz w:val="28"/>
          <w:szCs w:val="28"/>
        </w:rPr>
      </w:pPr>
      <w:r w:rsidRPr="008D4C1F">
        <w:rPr>
          <w:sz w:val="28"/>
          <w:szCs w:val="28"/>
        </w:rPr>
        <w:t xml:space="preserve">ОК - оператор кроссинговера </w:t>
      </w:r>
    </w:p>
    <w:p w:rsidR="0065126C" w:rsidRPr="008D4C1F" w:rsidRDefault="0065126C" w:rsidP="00FA0C2B">
      <w:pPr>
        <w:spacing w:after="0" w:line="240" w:lineRule="auto"/>
        <w:rPr>
          <w:sz w:val="28"/>
          <w:szCs w:val="28"/>
        </w:rPr>
      </w:pPr>
      <w:r w:rsidRPr="008D4C1F">
        <w:rPr>
          <w:sz w:val="28"/>
          <w:szCs w:val="28"/>
        </w:rPr>
        <w:t xml:space="preserve">ОКП - оперативно-календарное планирование </w:t>
      </w:r>
    </w:p>
    <w:p w:rsidR="0065126C" w:rsidRPr="008D4C1F" w:rsidRDefault="0065126C" w:rsidP="00FA0C2B">
      <w:pPr>
        <w:spacing w:after="0" w:line="240" w:lineRule="auto"/>
        <w:rPr>
          <w:sz w:val="28"/>
          <w:szCs w:val="28"/>
        </w:rPr>
      </w:pPr>
      <w:r w:rsidRPr="008D4C1F">
        <w:rPr>
          <w:sz w:val="28"/>
          <w:szCs w:val="28"/>
        </w:rPr>
        <w:t xml:space="preserve">ОМ - оператор мутации </w:t>
      </w:r>
    </w:p>
    <w:p w:rsidR="0065126C" w:rsidRPr="008D4C1F" w:rsidRDefault="0065126C" w:rsidP="00FA0C2B">
      <w:pPr>
        <w:spacing w:after="0" w:line="240" w:lineRule="auto"/>
        <w:rPr>
          <w:sz w:val="28"/>
          <w:szCs w:val="28"/>
        </w:rPr>
      </w:pPr>
      <w:r w:rsidRPr="008D4C1F">
        <w:rPr>
          <w:sz w:val="28"/>
          <w:szCs w:val="28"/>
        </w:rPr>
        <w:t xml:space="preserve">ООА - объектно-ориентированный анализ </w:t>
      </w:r>
    </w:p>
    <w:p w:rsidR="0065126C" w:rsidRPr="008D4C1F" w:rsidRDefault="0065126C" w:rsidP="00FA0C2B">
      <w:pPr>
        <w:spacing w:after="0" w:line="240" w:lineRule="auto"/>
        <w:rPr>
          <w:sz w:val="28"/>
          <w:szCs w:val="28"/>
        </w:rPr>
      </w:pPr>
      <w:r w:rsidRPr="008D4C1F">
        <w:rPr>
          <w:sz w:val="28"/>
          <w:szCs w:val="28"/>
        </w:rPr>
        <w:t xml:space="preserve">ООП - объектно-ориентированный подход </w:t>
      </w:r>
    </w:p>
    <w:p w:rsidR="0065126C" w:rsidRPr="008D4C1F" w:rsidRDefault="0065126C" w:rsidP="00FA0C2B">
      <w:pPr>
        <w:spacing w:after="0" w:line="240" w:lineRule="auto"/>
        <w:rPr>
          <w:sz w:val="28"/>
          <w:szCs w:val="28"/>
        </w:rPr>
      </w:pPr>
      <w:r w:rsidRPr="008D4C1F">
        <w:rPr>
          <w:sz w:val="28"/>
          <w:szCs w:val="28"/>
        </w:rPr>
        <w:t xml:space="preserve">ООПИ - объектно-ориентированное проектирование изделий </w:t>
      </w:r>
    </w:p>
    <w:p w:rsidR="0065126C" w:rsidRPr="008D4C1F" w:rsidRDefault="0065126C" w:rsidP="00FA0C2B">
      <w:pPr>
        <w:spacing w:after="0" w:line="240" w:lineRule="auto"/>
        <w:rPr>
          <w:sz w:val="28"/>
          <w:szCs w:val="28"/>
        </w:rPr>
      </w:pPr>
      <w:r w:rsidRPr="008D4C1F">
        <w:rPr>
          <w:sz w:val="28"/>
          <w:szCs w:val="28"/>
        </w:rPr>
        <w:t xml:space="preserve">ООПр - объектно-ориентированное программирование </w:t>
      </w:r>
    </w:p>
    <w:p w:rsidR="0065126C" w:rsidRPr="008D4C1F" w:rsidRDefault="0065126C" w:rsidP="00FA0C2B">
      <w:pPr>
        <w:spacing w:after="0" w:line="240" w:lineRule="auto"/>
        <w:rPr>
          <w:sz w:val="28"/>
          <w:szCs w:val="28"/>
        </w:rPr>
      </w:pPr>
      <w:r w:rsidRPr="008D4C1F">
        <w:rPr>
          <w:sz w:val="28"/>
          <w:szCs w:val="28"/>
        </w:rPr>
        <w:t xml:space="preserve">ОПП - оперативно-производственное планирование </w:t>
      </w:r>
    </w:p>
    <w:p w:rsidR="0065126C" w:rsidRPr="008D4C1F" w:rsidRDefault="0065126C" w:rsidP="00FA0C2B">
      <w:pPr>
        <w:spacing w:after="0" w:line="240" w:lineRule="auto"/>
        <w:rPr>
          <w:sz w:val="28"/>
          <w:szCs w:val="28"/>
        </w:rPr>
      </w:pPr>
      <w:r w:rsidRPr="008D4C1F">
        <w:rPr>
          <w:sz w:val="28"/>
          <w:szCs w:val="28"/>
        </w:rPr>
        <w:t xml:space="preserve">ПДО - планово-диспетчерский отдел </w:t>
      </w:r>
    </w:p>
    <w:p w:rsidR="0065126C" w:rsidRPr="008D4C1F" w:rsidRDefault="0065126C" w:rsidP="00FA0C2B">
      <w:pPr>
        <w:spacing w:after="0" w:line="240" w:lineRule="auto"/>
        <w:rPr>
          <w:sz w:val="28"/>
          <w:szCs w:val="28"/>
        </w:rPr>
      </w:pPr>
      <w:r w:rsidRPr="008D4C1F">
        <w:rPr>
          <w:sz w:val="28"/>
          <w:szCs w:val="28"/>
        </w:rPr>
        <w:t xml:space="preserve">ПР - промышленный робот </w:t>
      </w:r>
    </w:p>
    <w:p w:rsidR="0065126C" w:rsidRPr="008D4C1F" w:rsidRDefault="0065126C" w:rsidP="00FA0C2B">
      <w:pPr>
        <w:spacing w:after="0" w:line="240" w:lineRule="auto"/>
        <w:rPr>
          <w:sz w:val="28"/>
          <w:szCs w:val="28"/>
        </w:rPr>
      </w:pPr>
      <w:r w:rsidRPr="008D4C1F">
        <w:rPr>
          <w:sz w:val="28"/>
          <w:szCs w:val="28"/>
        </w:rPr>
        <w:t xml:space="preserve">РТК - роботизированный технологический комплекс </w:t>
      </w:r>
    </w:p>
    <w:p w:rsidR="0065126C" w:rsidRPr="008D4C1F" w:rsidRDefault="0065126C" w:rsidP="00FA0C2B">
      <w:pPr>
        <w:spacing w:after="0" w:line="240" w:lineRule="auto"/>
        <w:rPr>
          <w:sz w:val="28"/>
          <w:szCs w:val="28"/>
        </w:rPr>
      </w:pPr>
      <w:r w:rsidRPr="008D4C1F">
        <w:rPr>
          <w:sz w:val="28"/>
          <w:szCs w:val="28"/>
        </w:rPr>
        <w:t xml:space="preserve">САП - система автоматизации программирования </w:t>
      </w:r>
    </w:p>
    <w:p w:rsidR="0065126C" w:rsidRPr="008D4C1F" w:rsidRDefault="0065126C" w:rsidP="00FA0C2B">
      <w:pPr>
        <w:spacing w:after="0" w:line="240" w:lineRule="auto"/>
        <w:rPr>
          <w:sz w:val="28"/>
          <w:szCs w:val="28"/>
        </w:rPr>
      </w:pPr>
      <w:r w:rsidRPr="008D4C1F">
        <w:rPr>
          <w:sz w:val="28"/>
          <w:szCs w:val="28"/>
        </w:rPr>
        <w:t>САПР</w:t>
      </w:r>
      <w:r w:rsidRPr="008D4C1F">
        <w:rPr>
          <w:rFonts w:ascii="Arial" w:hAnsi="Arial" w:cs="Arial"/>
          <w:sz w:val="28"/>
          <w:szCs w:val="28"/>
        </w:rPr>
        <w:t xml:space="preserve"> - </w:t>
      </w:r>
      <w:r w:rsidRPr="008D4C1F">
        <w:rPr>
          <w:sz w:val="28"/>
          <w:szCs w:val="28"/>
        </w:rPr>
        <w:t xml:space="preserve">система автоматизированного проектирования </w:t>
      </w:r>
    </w:p>
    <w:p w:rsidR="0065126C" w:rsidRPr="008D4C1F" w:rsidRDefault="0065126C" w:rsidP="00FA0C2B">
      <w:pPr>
        <w:spacing w:after="0" w:line="240" w:lineRule="auto"/>
        <w:rPr>
          <w:sz w:val="28"/>
          <w:szCs w:val="28"/>
        </w:rPr>
      </w:pPr>
      <w:r w:rsidRPr="008D4C1F">
        <w:rPr>
          <w:sz w:val="28"/>
          <w:szCs w:val="28"/>
        </w:rPr>
        <w:t xml:space="preserve">СДС - сложные дискретные системы </w:t>
      </w:r>
    </w:p>
    <w:p w:rsidR="0065126C" w:rsidRPr="008D4C1F" w:rsidRDefault="0065126C" w:rsidP="00FA0C2B">
      <w:pPr>
        <w:spacing w:after="0" w:line="240" w:lineRule="auto"/>
        <w:rPr>
          <w:sz w:val="28"/>
          <w:szCs w:val="28"/>
        </w:rPr>
      </w:pPr>
      <w:r w:rsidRPr="008D4C1F">
        <w:rPr>
          <w:sz w:val="28"/>
          <w:szCs w:val="28"/>
        </w:rPr>
        <w:lastRenderedPageBreak/>
        <w:t>СКИД</w:t>
      </w:r>
      <w:r w:rsidRPr="008D4C1F">
        <w:rPr>
          <w:rFonts w:ascii="Arial" w:hAnsi="Arial" w:cs="Arial"/>
          <w:sz w:val="28"/>
          <w:szCs w:val="28"/>
        </w:rPr>
        <w:t xml:space="preserve"> - </w:t>
      </w:r>
      <w:r w:rsidRPr="008D4C1F">
        <w:rPr>
          <w:sz w:val="28"/>
          <w:szCs w:val="28"/>
        </w:rPr>
        <w:t xml:space="preserve">система компьютеризации инженерной деятельности </w:t>
      </w:r>
    </w:p>
    <w:p w:rsidR="0065126C" w:rsidRPr="008D4C1F" w:rsidRDefault="0065126C" w:rsidP="00FA0C2B">
      <w:pPr>
        <w:spacing w:after="0" w:line="240" w:lineRule="auto"/>
        <w:rPr>
          <w:sz w:val="28"/>
          <w:szCs w:val="28"/>
        </w:rPr>
      </w:pPr>
      <w:r w:rsidRPr="008D4C1F">
        <w:rPr>
          <w:sz w:val="28"/>
          <w:szCs w:val="28"/>
        </w:rPr>
        <w:t xml:space="preserve">СПУ - сетевое планирование управления </w:t>
      </w:r>
    </w:p>
    <w:p w:rsidR="0065126C" w:rsidRPr="008D4C1F" w:rsidRDefault="0065126C" w:rsidP="00FA0C2B">
      <w:pPr>
        <w:spacing w:after="0" w:line="240" w:lineRule="auto"/>
        <w:rPr>
          <w:sz w:val="28"/>
          <w:szCs w:val="28"/>
        </w:rPr>
      </w:pPr>
      <w:r w:rsidRPr="008D4C1F">
        <w:rPr>
          <w:sz w:val="28"/>
          <w:szCs w:val="28"/>
        </w:rPr>
        <w:t>ССО</w:t>
      </w:r>
      <w:r w:rsidRPr="008D4C1F">
        <w:rPr>
          <w:rFonts w:ascii="Arial" w:hAnsi="Arial" w:cs="Arial"/>
          <w:sz w:val="28"/>
          <w:szCs w:val="28"/>
        </w:rPr>
        <w:t xml:space="preserve"> - </w:t>
      </w:r>
      <w:r w:rsidRPr="008D4C1F">
        <w:rPr>
          <w:sz w:val="28"/>
          <w:szCs w:val="28"/>
        </w:rPr>
        <w:t xml:space="preserve">структурная схема организации </w:t>
      </w:r>
    </w:p>
    <w:p w:rsidR="0065126C" w:rsidRPr="008D4C1F" w:rsidRDefault="0065126C" w:rsidP="00FA0C2B">
      <w:pPr>
        <w:spacing w:after="0" w:line="240" w:lineRule="auto"/>
        <w:rPr>
          <w:sz w:val="28"/>
          <w:szCs w:val="28"/>
        </w:rPr>
      </w:pPr>
      <w:r w:rsidRPr="008D4C1F">
        <w:rPr>
          <w:sz w:val="28"/>
          <w:szCs w:val="28"/>
        </w:rPr>
        <w:t>СТО</w:t>
      </w:r>
      <w:r w:rsidRPr="008D4C1F">
        <w:rPr>
          <w:rFonts w:ascii="Arial" w:hAnsi="Arial" w:cs="Arial"/>
          <w:sz w:val="28"/>
          <w:szCs w:val="28"/>
        </w:rPr>
        <w:t xml:space="preserve"> - </w:t>
      </w:r>
      <w:r w:rsidRPr="008D4C1F">
        <w:rPr>
          <w:sz w:val="28"/>
          <w:szCs w:val="28"/>
        </w:rPr>
        <w:t xml:space="preserve">средства технологического оснащения </w:t>
      </w:r>
    </w:p>
    <w:p w:rsidR="0065126C" w:rsidRPr="008D4C1F" w:rsidRDefault="0065126C" w:rsidP="00FA0C2B">
      <w:pPr>
        <w:spacing w:after="0" w:line="240" w:lineRule="auto"/>
        <w:rPr>
          <w:sz w:val="28"/>
          <w:szCs w:val="28"/>
        </w:rPr>
      </w:pPr>
      <w:r w:rsidRPr="008D4C1F">
        <w:rPr>
          <w:sz w:val="28"/>
          <w:szCs w:val="28"/>
        </w:rPr>
        <w:t xml:space="preserve">СУБД - система управления базами данных </w:t>
      </w:r>
    </w:p>
    <w:p w:rsidR="0065126C" w:rsidRPr="008D4C1F" w:rsidRDefault="0065126C" w:rsidP="00FA0C2B">
      <w:pPr>
        <w:spacing w:after="0" w:line="240" w:lineRule="auto"/>
        <w:rPr>
          <w:sz w:val="28"/>
          <w:szCs w:val="28"/>
        </w:rPr>
      </w:pPr>
      <w:r w:rsidRPr="008D4C1F">
        <w:rPr>
          <w:sz w:val="28"/>
          <w:szCs w:val="28"/>
        </w:rPr>
        <w:t xml:space="preserve">СЧПУ - система числового программного управления </w:t>
      </w: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8F1367" w:rsidRPr="008D4C1F" w:rsidRDefault="008F1367" w:rsidP="00FA0C2B">
      <w:pPr>
        <w:spacing w:after="0" w:line="240" w:lineRule="auto"/>
        <w:rPr>
          <w:sz w:val="28"/>
          <w:szCs w:val="28"/>
        </w:rPr>
      </w:pPr>
    </w:p>
    <w:p w:rsidR="0065126C" w:rsidRPr="008D4C1F" w:rsidRDefault="0065126C" w:rsidP="00FA0C2B">
      <w:pPr>
        <w:spacing w:after="0" w:line="240" w:lineRule="auto"/>
        <w:rPr>
          <w:sz w:val="28"/>
          <w:szCs w:val="28"/>
        </w:rPr>
      </w:pPr>
      <w:r w:rsidRPr="008D4C1F">
        <w:rPr>
          <w:sz w:val="28"/>
          <w:szCs w:val="28"/>
        </w:rPr>
        <w:t xml:space="preserve">ТП - технологический процесс </w:t>
      </w:r>
    </w:p>
    <w:p w:rsidR="0065126C" w:rsidRPr="008D4C1F" w:rsidRDefault="0065126C" w:rsidP="00FA0C2B">
      <w:pPr>
        <w:spacing w:after="0" w:line="240" w:lineRule="auto"/>
        <w:rPr>
          <w:sz w:val="28"/>
          <w:szCs w:val="28"/>
        </w:rPr>
      </w:pPr>
      <w:r w:rsidRPr="008D4C1F">
        <w:rPr>
          <w:sz w:val="28"/>
          <w:szCs w:val="28"/>
        </w:rPr>
        <w:t xml:space="preserve">ТПП - технологическая подготовка производства </w:t>
      </w:r>
    </w:p>
    <w:p w:rsidR="0065126C" w:rsidRPr="008D4C1F" w:rsidRDefault="0065126C" w:rsidP="00FA0C2B">
      <w:pPr>
        <w:spacing w:after="0" w:line="240" w:lineRule="auto"/>
        <w:rPr>
          <w:sz w:val="28"/>
          <w:szCs w:val="28"/>
        </w:rPr>
      </w:pPr>
      <w:r w:rsidRPr="008D4C1F">
        <w:rPr>
          <w:sz w:val="28"/>
          <w:szCs w:val="28"/>
        </w:rPr>
        <w:t xml:space="preserve">ТЗ - техническое задание </w:t>
      </w:r>
    </w:p>
    <w:p w:rsidR="0065126C" w:rsidRPr="008D4C1F" w:rsidRDefault="0065126C" w:rsidP="00FA0C2B">
      <w:pPr>
        <w:spacing w:after="0" w:line="240" w:lineRule="auto"/>
        <w:rPr>
          <w:sz w:val="28"/>
          <w:szCs w:val="28"/>
        </w:rPr>
      </w:pPr>
      <w:r w:rsidRPr="008D4C1F">
        <w:rPr>
          <w:sz w:val="28"/>
          <w:szCs w:val="28"/>
        </w:rPr>
        <w:t xml:space="preserve">УП - управляющая программа </w:t>
      </w:r>
    </w:p>
    <w:p w:rsidR="0065126C" w:rsidRPr="008D4C1F" w:rsidRDefault="0065126C" w:rsidP="00FA0C2B">
      <w:pPr>
        <w:spacing w:after="0" w:line="240" w:lineRule="auto"/>
        <w:rPr>
          <w:sz w:val="28"/>
          <w:szCs w:val="28"/>
        </w:rPr>
      </w:pPr>
      <w:r w:rsidRPr="008D4C1F">
        <w:rPr>
          <w:sz w:val="28"/>
          <w:szCs w:val="28"/>
        </w:rPr>
        <w:t xml:space="preserve">УПр - управление проектами </w:t>
      </w:r>
    </w:p>
    <w:p w:rsidR="0065126C" w:rsidRPr="008D4C1F" w:rsidRDefault="0065126C" w:rsidP="00FA0C2B">
      <w:pPr>
        <w:spacing w:after="0" w:line="240" w:lineRule="auto"/>
        <w:rPr>
          <w:sz w:val="28"/>
          <w:szCs w:val="28"/>
        </w:rPr>
      </w:pPr>
      <w:r w:rsidRPr="008D4C1F">
        <w:rPr>
          <w:sz w:val="28"/>
          <w:szCs w:val="28"/>
        </w:rPr>
        <w:t xml:space="preserve">УСП - универсально-сборочное приспособление </w:t>
      </w:r>
    </w:p>
    <w:p w:rsidR="0065126C" w:rsidRPr="008D4C1F" w:rsidRDefault="0065126C" w:rsidP="00FA0C2B">
      <w:pPr>
        <w:spacing w:after="0" w:line="240" w:lineRule="auto"/>
        <w:rPr>
          <w:sz w:val="28"/>
          <w:szCs w:val="28"/>
        </w:rPr>
      </w:pPr>
      <w:r w:rsidRPr="008D4C1F">
        <w:rPr>
          <w:sz w:val="28"/>
          <w:szCs w:val="28"/>
        </w:rPr>
        <w:t xml:space="preserve">УЧПУ - устройство (ЧПУ) - числовое программное управление </w:t>
      </w:r>
    </w:p>
    <w:p w:rsidR="0065126C" w:rsidRPr="008D4C1F" w:rsidRDefault="0065126C" w:rsidP="00FA0C2B">
      <w:pPr>
        <w:spacing w:after="0" w:line="240" w:lineRule="auto"/>
        <w:rPr>
          <w:sz w:val="28"/>
          <w:szCs w:val="28"/>
        </w:rPr>
      </w:pPr>
      <w:r w:rsidRPr="008D4C1F">
        <w:rPr>
          <w:sz w:val="28"/>
          <w:szCs w:val="28"/>
        </w:rPr>
        <w:t>ЭВМ - электронная вычислительная машина</w:t>
      </w:r>
    </w:p>
    <w:p w:rsidR="0065126C" w:rsidRPr="008D4C1F" w:rsidRDefault="0065126C" w:rsidP="00FA0C2B">
      <w:pPr>
        <w:spacing w:after="0" w:line="240" w:lineRule="auto"/>
        <w:rPr>
          <w:sz w:val="28"/>
          <w:szCs w:val="28"/>
        </w:rPr>
        <w:sectPr w:rsidR="0065126C" w:rsidRPr="008D4C1F" w:rsidSect="009F2439">
          <w:type w:val="continuous"/>
          <w:pgSz w:w="11907" w:h="16840" w:code="9"/>
          <w:pgMar w:top="1134" w:right="1134" w:bottom="1134" w:left="1134" w:header="709" w:footer="709" w:gutter="0"/>
          <w:cols w:num="2" w:space="427"/>
          <w:docGrid w:linePitch="360"/>
        </w:sectPr>
      </w:pPr>
    </w:p>
    <w:p w:rsidR="00E95F3E" w:rsidRPr="008D4C1F" w:rsidRDefault="00E95F3E" w:rsidP="004662B9">
      <w:pPr>
        <w:pStyle w:val="a4"/>
        <w:spacing w:before="0" w:beforeAutospacing="0" w:after="0" w:afterAutospacing="0"/>
        <w:jc w:val="both"/>
        <w:rPr>
          <w:bCs/>
          <w:sz w:val="28"/>
          <w:szCs w:val="28"/>
        </w:rPr>
      </w:pPr>
      <w:r w:rsidRPr="008D4C1F">
        <w:rPr>
          <w:b/>
          <w:bCs/>
          <w:sz w:val="28"/>
          <w:szCs w:val="28"/>
        </w:rPr>
        <w:lastRenderedPageBreak/>
        <w:t>Текст 1.</w:t>
      </w:r>
      <w:r w:rsidRPr="008D4C1F">
        <w:rPr>
          <w:bCs/>
          <w:sz w:val="28"/>
          <w:szCs w:val="28"/>
        </w:rPr>
        <w:t xml:space="preserve"> Прочитайте текст, определите коммуникативную задачу. Составьте план текста и подготовьте краткий рассказ.</w:t>
      </w:r>
    </w:p>
    <w:p w:rsidR="00E95F3E" w:rsidRPr="008D4C1F" w:rsidRDefault="00E95F3E" w:rsidP="004662B9">
      <w:pPr>
        <w:pStyle w:val="a4"/>
        <w:spacing w:before="0" w:beforeAutospacing="0" w:after="0" w:afterAutospacing="0"/>
        <w:jc w:val="both"/>
        <w:rPr>
          <w:b/>
          <w:bCs/>
          <w:sz w:val="28"/>
          <w:szCs w:val="28"/>
        </w:rPr>
      </w:pPr>
    </w:p>
    <w:p w:rsidR="00D441C7" w:rsidRPr="008D4C1F" w:rsidRDefault="00A0721B" w:rsidP="004662B9">
      <w:pPr>
        <w:pStyle w:val="a4"/>
        <w:spacing w:before="0" w:beforeAutospacing="0" w:after="0" w:afterAutospacing="0"/>
        <w:jc w:val="both"/>
        <w:rPr>
          <w:b/>
          <w:bCs/>
          <w:sz w:val="28"/>
          <w:szCs w:val="28"/>
        </w:rPr>
      </w:pPr>
      <w:r w:rsidRPr="008D4C1F">
        <w:rPr>
          <w:b/>
          <w:bCs/>
          <w:sz w:val="28"/>
          <w:szCs w:val="28"/>
        </w:rPr>
        <w:t>ПЕРЕЧЕНЬ КВАЛИФИКАЦИЙ И ДОЛЖНОСТЕЙ</w:t>
      </w:r>
    </w:p>
    <w:p w:rsidR="004662B9" w:rsidRPr="008D4C1F" w:rsidRDefault="004662B9" w:rsidP="004662B9">
      <w:pPr>
        <w:pStyle w:val="a4"/>
        <w:spacing w:before="0" w:beforeAutospacing="0" w:after="0" w:afterAutospacing="0"/>
        <w:jc w:val="both"/>
        <w:rPr>
          <w:sz w:val="28"/>
          <w:szCs w:val="28"/>
        </w:rPr>
      </w:pPr>
    </w:p>
    <w:p w:rsidR="00D441C7" w:rsidRPr="008D4C1F" w:rsidRDefault="00D441C7" w:rsidP="004662B9">
      <w:pPr>
        <w:pStyle w:val="a4"/>
        <w:spacing w:before="0" w:beforeAutospacing="0" w:after="0" w:afterAutospacing="0"/>
        <w:jc w:val="both"/>
        <w:rPr>
          <w:sz w:val="28"/>
          <w:szCs w:val="28"/>
        </w:rPr>
      </w:pPr>
      <w:r w:rsidRPr="008D4C1F">
        <w:rPr>
          <w:sz w:val="28"/>
          <w:szCs w:val="28"/>
        </w:rPr>
        <w:t xml:space="preserve">Выпускникам баклавриата по специальности 5В070200 – Автоматизация и управление присуждается академическая степень бакалавра по автоматизации и управлению.  </w:t>
      </w:r>
      <w:r w:rsidRPr="008D4C1F">
        <w:rPr>
          <w:sz w:val="28"/>
          <w:szCs w:val="28"/>
        </w:rPr>
        <w:br/>
        <w:t>Квалификации и должности определяются в соответствии с «Квалификационным справочником должностей руководителей, специалистов и других служащих», утвержденным приказом Министерства труда и социальной защиты населения Республики Казахстан от 22.11.2002 г. №273-П.</w:t>
      </w:r>
    </w:p>
    <w:p w:rsidR="004662B9" w:rsidRPr="008D4C1F" w:rsidRDefault="004662B9" w:rsidP="004662B9">
      <w:pPr>
        <w:pStyle w:val="a4"/>
        <w:spacing w:before="0" w:beforeAutospacing="0" w:after="0" w:afterAutospacing="0"/>
        <w:rPr>
          <w:b/>
          <w:bCs/>
          <w:sz w:val="28"/>
          <w:szCs w:val="28"/>
        </w:rPr>
      </w:pPr>
    </w:p>
    <w:p w:rsidR="00D441C7" w:rsidRPr="008D4C1F" w:rsidRDefault="00D441C7" w:rsidP="004662B9">
      <w:pPr>
        <w:pStyle w:val="a4"/>
        <w:spacing w:before="0" w:beforeAutospacing="0" w:after="0" w:afterAutospacing="0"/>
        <w:rPr>
          <w:b/>
          <w:bCs/>
          <w:sz w:val="28"/>
          <w:szCs w:val="28"/>
        </w:rPr>
      </w:pPr>
      <w:r w:rsidRPr="008D4C1F">
        <w:rPr>
          <w:b/>
          <w:bCs/>
          <w:sz w:val="28"/>
          <w:szCs w:val="28"/>
        </w:rPr>
        <w:t xml:space="preserve">Квалификационная характеристика бакалавра специальности </w:t>
      </w:r>
      <w:r w:rsidRPr="008D4C1F">
        <w:rPr>
          <w:b/>
          <w:sz w:val="28"/>
          <w:szCs w:val="28"/>
        </w:rPr>
        <w:t>5В070200</w:t>
      </w:r>
      <w:r w:rsidRPr="008D4C1F">
        <w:rPr>
          <w:b/>
          <w:bCs/>
          <w:sz w:val="28"/>
          <w:szCs w:val="28"/>
        </w:rPr>
        <w:t xml:space="preserve"> – Автоматизация и управление</w:t>
      </w:r>
    </w:p>
    <w:p w:rsidR="004662B9" w:rsidRPr="008D4C1F" w:rsidRDefault="004662B9" w:rsidP="004662B9">
      <w:pPr>
        <w:pStyle w:val="a4"/>
        <w:spacing w:before="0" w:beforeAutospacing="0" w:after="0" w:afterAutospacing="0"/>
        <w:rPr>
          <w:sz w:val="28"/>
          <w:szCs w:val="28"/>
        </w:rPr>
      </w:pPr>
    </w:p>
    <w:p w:rsidR="00D441C7" w:rsidRPr="008D4C1F" w:rsidRDefault="00D441C7" w:rsidP="004662B9">
      <w:pPr>
        <w:pStyle w:val="a4"/>
        <w:spacing w:before="0" w:beforeAutospacing="0" w:after="0" w:afterAutospacing="0"/>
        <w:rPr>
          <w:rStyle w:val="a5"/>
          <w:b/>
          <w:i w:val="0"/>
          <w:sz w:val="28"/>
          <w:szCs w:val="28"/>
        </w:rPr>
      </w:pPr>
      <w:r w:rsidRPr="008D4C1F">
        <w:rPr>
          <w:b/>
          <w:sz w:val="28"/>
          <w:szCs w:val="28"/>
          <w:u w:val="single"/>
        </w:rPr>
        <w:t>Сфера профессиональной деятельности</w:t>
      </w:r>
      <w:r w:rsidRPr="008D4C1F">
        <w:rPr>
          <w:rStyle w:val="a5"/>
          <w:b/>
          <w:sz w:val="28"/>
          <w:szCs w:val="28"/>
        </w:rPr>
        <w:t> </w:t>
      </w:r>
    </w:p>
    <w:p w:rsidR="004662B9" w:rsidRPr="008D4C1F" w:rsidRDefault="00D441C7" w:rsidP="004662B9">
      <w:pPr>
        <w:pStyle w:val="a4"/>
        <w:spacing w:before="0" w:beforeAutospacing="0" w:after="0" w:afterAutospacing="0"/>
        <w:jc w:val="both"/>
        <w:rPr>
          <w:sz w:val="28"/>
          <w:szCs w:val="28"/>
        </w:rPr>
      </w:pPr>
      <w:r w:rsidRPr="008D4C1F">
        <w:rPr>
          <w:sz w:val="28"/>
          <w:szCs w:val="28"/>
        </w:rPr>
        <w:t>Выпускники подготовлены для работы в области автоматизации, информатизации и управления в технических системах, связанных с применением средств и методов обработки информации для управления во всехсферах производства.</w:t>
      </w:r>
    </w:p>
    <w:p w:rsidR="00D441C7" w:rsidRPr="008D4C1F" w:rsidRDefault="00D441C7" w:rsidP="004662B9">
      <w:pPr>
        <w:pStyle w:val="a4"/>
        <w:spacing w:before="0" w:beforeAutospacing="0" w:after="0" w:afterAutospacing="0"/>
        <w:jc w:val="both"/>
        <w:rPr>
          <w:sz w:val="28"/>
          <w:szCs w:val="28"/>
        </w:rPr>
      </w:pPr>
    </w:p>
    <w:p w:rsidR="00D441C7" w:rsidRPr="008D4C1F" w:rsidRDefault="00D441C7" w:rsidP="004662B9">
      <w:pPr>
        <w:pStyle w:val="a4"/>
        <w:spacing w:before="0" w:beforeAutospacing="0" w:after="0" w:afterAutospacing="0"/>
        <w:rPr>
          <w:b/>
          <w:sz w:val="28"/>
          <w:szCs w:val="28"/>
        </w:rPr>
      </w:pPr>
      <w:r w:rsidRPr="008D4C1F">
        <w:rPr>
          <w:b/>
          <w:sz w:val="28"/>
          <w:szCs w:val="28"/>
          <w:u w:val="single"/>
        </w:rPr>
        <w:t>Объекты профессиональной деятельности</w:t>
      </w:r>
      <w:r w:rsidRPr="008D4C1F">
        <w:rPr>
          <w:b/>
          <w:sz w:val="28"/>
          <w:szCs w:val="28"/>
        </w:rPr>
        <w:t> </w:t>
      </w:r>
    </w:p>
    <w:p w:rsidR="004662B9" w:rsidRPr="008D4C1F" w:rsidRDefault="00D441C7" w:rsidP="004662B9">
      <w:pPr>
        <w:pStyle w:val="a4"/>
        <w:spacing w:before="0" w:beforeAutospacing="0" w:after="0" w:afterAutospacing="0"/>
        <w:jc w:val="both"/>
        <w:rPr>
          <w:sz w:val="28"/>
          <w:szCs w:val="28"/>
        </w:rPr>
      </w:pPr>
      <w:r w:rsidRPr="008D4C1F">
        <w:rPr>
          <w:sz w:val="28"/>
          <w:szCs w:val="28"/>
        </w:rPr>
        <w:t>Объектами профессиональной деятельности выпускников являются автоматизированные системы управления технологическими процессами различных производств, автоматизированные информационно-управляющие системы различного назначения, автоматизированные системы приема, обработки и передачи данных различного назначения, автоматизированные системы проектирования систем, объектов, устройств, автоматизированные системы технологической подготовки производства различных производств, автоматизированные системы комплексных испытаний деталей, изделий, узлов, устройств в различных отраслях промышленности. </w:t>
      </w:r>
    </w:p>
    <w:p w:rsidR="00D441C7" w:rsidRPr="008D4C1F" w:rsidRDefault="00D441C7" w:rsidP="004662B9">
      <w:pPr>
        <w:pStyle w:val="a4"/>
        <w:spacing w:before="0" w:beforeAutospacing="0" w:after="0" w:afterAutospacing="0"/>
        <w:jc w:val="both"/>
        <w:rPr>
          <w:sz w:val="28"/>
          <w:szCs w:val="28"/>
        </w:rPr>
      </w:pPr>
      <w:r w:rsidRPr="008D4C1F">
        <w:rPr>
          <w:sz w:val="28"/>
          <w:szCs w:val="28"/>
        </w:rPr>
        <w:t> </w:t>
      </w:r>
    </w:p>
    <w:p w:rsidR="004662B9" w:rsidRPr="008D4C1F" w:rsidRDefault="00D441C7" w:rsidP="004662B9">
      <w:pPr>
        <w:pStyle w:val="a4"/>
        <w:spacing w:before="0" w:beforeAutospacing="0" w:after="0" w:afterAutospacing="0"/>
        <w:rPr>
          <w:b/>
          <w:sz w:val="28"/>
          <w:szCs w:val="28"/>
        </w:rPr>
      </w:pPr>
      <w:r w:rsidRPr="008D4C1F">
        <w:rPr>
          <w:b/>
          <w:sz w:val="28"/>
          <w:szCs w:val="28"/>
          <w:u w:val="single"/>
        </w:rPr>
        <w:t>Предметы профессиональной деятельности</w:t>
      </w:r>
      <w:r w:rsidR="004662B9" w:rsidRPr="008D4C1F">
        <w:rPr>
          <w:b/>
          <w:sz w:val="28"/>
          <w:szCs w:val="28"/>
        </w:rPr>
        <w:t> </w:t>
      </w:r>
    </w:p>
    <w:p w:rsidR="00D441C7" w:rsidRPr="008D4C1F" w:rsidRDefault="00D441C7" w:rsidP="004662B9">
      <w:pPr>
        <w:pStyle w:val="a4"/>
        <w:spacing w:before="0" w:beforeAutospacing="0" w:after="0" w:afterAutospacing="0"/>
        <w:jc w:val="both"/>
        <w:rPr>
          <w:sz w:val="28"/>
          <w:szCs w:val="28"/>
        </w:rPr>
      </w:pPr>
      <w:r w:rsidRPr="008D4C1F">
        <w:rPr>
          <w:sz w:val="28"/>
          <w:szCs w:val="28"/>
        </w:rPr>
        <w:t>Предметом профессиональной деятельности является разработка, создание и эксплуатация автоматизированных систем производства; методы анализа, прогнозирования и управления технологическими процессами, техническими системами и исследовательскими объектами высоких технологий. </w:t>
      </w:r>
      <w:r w:rsidRPr="008D4C1F">
        <w:rPr>
          <w:sz w:val="28"/>
          <w:szCs w:val="28"/>
        </w:rPr>
        <w:br/>
        <w:t> </w:t>
      </w:r>
    </w:p>
    <w:p w:rsidR="004662B9" w:rsidRPr="008D4C1F" w:rsidRDefault="00D441C7" w:rsidP="004662B9">
      <w:pPr>
        <w:pStyle w:val="a4"/>
        <w:spacing w:before="0" w:beforeAutospacing="0" w:after="0" w:afterAutospacing="0"/>
        <w:rPr>
          <w:b/>
          <w:sz w:val="28"/>
          <w:szCs w:val="28"/>
        </w:rPr>
      </w:pPr>
      <w:r w:rsidRPr="008D4C1F">
        <w:rPr>
          <w:b/>
          <w:sz w:val="28"/>
          <w:szCs w:val="28"/>
          <w:u w:val="single"/>
        </w:rPr>
        <w:t>Виды профессиональной деятельности</w:t>
      </w:r>
      <w:r w:rsidR="004662B9" w:rsidRPr="008D4C1F">
        <w:rPr>
          <w:b/>
          <w:sz w:val="28"/>
          <w:szCs w:val="28"/>
        </w:rPr>
        <w:t> </w:t>
      </w:r>
    </w:p>
    <w:p w:rsidR="004662B9" w:rsidRPr="008D4C1F" w:rsidRDefault="00D441C7" w:rsidP="004662B9">
      <w:pPr>
        <w:pStyle w:val="a4"/>
        <w:spacing w:before="0" w:beforeAutospacing="0" w:after="0" w:afterAutospacing="0"/>
        <w:jc w:val="both"/>
        <w:rPr>
          <w:sz w:val="28"/>
          <w:szCs w:val="28"/>
        </w:rPr>
      </w:pPr>
      <w:r w:rsidRPr="008D4C1F">
        <w:rPr>
          <w:sz w:val="28"/>
          <w:szCs w:val="28"/>
        </w:rPr>
        <w:t>Бакалавры по специальности 050702 – Автоматизация и управление могут выполнять следующие виды профессиональной деятельности: </w:t>
      </w:r>
    </w:p>
    <w:p w:rsidR="00D441C7" w:rsidRPr="008D4C1F" w:rsidRDefault="00D441C7" w:rsidP="004662B9">
      <w:pPr>
        <w:pStyle w:val="a4"/>
        <w:spacing w:before="0" w:beforeAutospacing="0" w:after="0" w:afterAutospacing="0"/>
        <w:rPr>
          <w:sz w:val="28"/>
          <w:szCs w:val="28"/>
        </w:rPr>
      </w:pPr>
      <w:r w:rsidRPr="008D4C1F">
        <w:rPr>
          <w:sz w:val="28"/>
          <w:szCs w:val="28"/>
        </w:rPr>
        <w:t>- Сервисно-эксплуатационная деятельность; </w:t>
      </w:r>
      <w:r w:rsidRPr="008D4C1F">
        <w:rPr>
          <w:sz w:val="28"/>
          <w:szCs w:val="28"/>
        </w:rPr>
        <w:br/>
        <w:t>- Производственно-технологическая деятельность; </w:t>
      </w:r>
      <w:r w:rsidRPr="008D4C1F">
        <w:rPr>
          <w:sz w:val="28"/>
          <w:szCs w:val="28"/>
        </w:rPr>
        <w:br/>
        <w:t>- Организационно-управленческая деятельность; </w:t>
      </w:r>
      <w:r w:rsidRPr="008D4C1F">
        <w:rPr>
          <w:sz w:val="28"/>
          <w:szCs w:val="28"/>
        </w:rPr>
        <w:br/>
      </w:r>
      <w:r w:rsidRPr="008D4C1F">
        <w:rPr>
          <w:sz w:val="28"/>
          <w:szCs w:val="28"/>
        </w:rPr>
        <w:lastRenderedPageBreak/>
        <w:t>- Проектно-конструкторская деятельность; </w:t>
      </w:r>
      <w:r w:rsidRPr="008D4C1F">
        <w:rPr>
          <w:sz w:val="28"/>
          <w:szCs w:val="28"/>
        </w:rPr>
        <w:br/>
        <w:t>- Экспериментально-исследовательская деятельность; </w:t>
      </w:r>
      <w:r w:rsidRPr="008D4C1F">
        <w:rPr>
          <w:sz w:val="28"/>
          <w:szCs w:val="28"/>
        </w:rPr>
        <w:br/>
        <w:t> </w:t>
      </w:r>
    </w:p>
    <w:p w:rsidR="004662B9" w:rsidRPr="008D4C1F" w:rsidRDefault="00D441C7" w:rsidP="004662B9">
      <w:pPr>
        <w:pStyle w:val="a4"/>
        <w:spacing w:before="0" w:beforeAutospacing="0" w:after="0" w:afterAutospacing="0"/>
        <w:rPr>
          <w:b/>
          <w:sz w:val="28"/>
          <w:szCs w:val="28"/>
        </w:rPr>
      </w:pPr>
      <w:r w:rsidRPr="008D4C1F">
        <w:rPr>
          <w:b/>
          <w:sz w:val="28"/>
          <w:szCs w:val="28"/>
          <w:u w:val="single"/>
        </w:rPr>
        <w:t>Функции профессиональной деятельности</w:t>
      </w:r>
    </w:p>
    <w:p w:rsidR="00D441C7" w:rsidRPr="008D4C1F" w:rsidRDefault="00D441C7" w:rsidP="004662B9">
      <w:pPr>
        <w:pStyle w:val="a4"/>
        <w:spacing w:before="0" w:beforeAutospacing="0" w:after="0" w:afterAutospacing="0"/>
        <w:jc w:val="both"/>
        <w:rPr>
          <w:sz w:val="28"/>
          <w:szCs w:val="28"/>
        </w:rPr>
      </w:pPr>
      <w:r w:rsidRPr="008D4C1F">
        <w:rPr>
          <w:sz w:val="28"/>
          <w:szCs w:val="28"/>
        </w:rPr>
        <w:t>Функции профессиональной деятельности состоят в организации и внедрения современных методов и средств создания различных автоматизированных систем управления. </w:t>
      </w:r>
      <w:r w:rsidRPr="008D4C1F">
        <w:rPr>
          <w:sz w:val="28"/>
          <w:szCs w:val="28"/>
        </w:rPr>
        <w:br/>
        <w:t> </w:t>
      </w:r>
    </w:p>
    <w:p w:rsidR="004662B9" w:rsidRPr="008D4C1F" w:rsidRDefault="00D441C7" w:rsidP="004662B9">
      <w:pPr>
        <w:pStyle w:val="a4"/>
        <w:spacing w:before="0" w:beforeAutospacing="0" w:after="0" w:afterAutospacing="0"/>
        <w:rPr>
          <w:b/>
          <w:sz w:val="28"/>
          <w:szCs w:val="28"/>
        </w:rPr>
      </w:pPr>
      <w:r w:rsidRPr="008D4C1F">
        <w:rPr>
          <w:b/>
          <w:sz w:val="28"/>
          <w:szCs w:val="28"/>
          <w:u w:val="single"/>
        </w:rPr>
        <w:t>Типовые задачи профессиональной деятельности</w:t>
      </w:r>
      <w:r w:rsidR="004662B9" w:rsidRPr="008D4C1F">
        <w:rPr>
          <w:b/>
          <w:sz w:val="28"/>
          <w:szCs w:val="28"/>
        </w:rPr>
        <w:t> </w:t>
      </w:r>
    </w:p>
    <w:p w:rsidR="004662B9" w:rsidRPr="008D4C1F" w:rsidRDefault="00D441C7" w:rsidP="004662B9">
      <w:pPr>
        <w:pStyle w:val="a4"/>
        <w:spacing w:before="0" w:beforeAutospacing="0" w:after="0" w:afterAutospacing="0"/>
        <w:jc w:val="both"/>
        <w:rPr>
          <w:sz w:val="28"/>
          <w:szCs w:val="28"/>
        </w:rPr>
      </w:pPr>
      <w:r w:rsidRPr="008D4C1F">
        <w:rPr>
          <w:sz w:val="28"/>
          <w:szCs w:val="28"/>
        </w:rPr>
        <w:t xml:space="preserve">Типовыми задачами образовательно-профессиональной программы подготовки выпускников по специальности </w:t>
      </w:r>
      <w:r w:rsidR="004662B9" w:rsidRPr="008D4C1F">
        <w:rPr>
          <w:sz w:val="28"/>
          <w:szCs w:val="28"/>
        </w:rPr>
        <w:t>5В070200</w:t>
      </w:r>
      <w:r w:rsidRPr="008D4C1F">
        <w:rPr>
          <w:sz w:val="28"/>
          <w:szCs w:val="28"/>
        </w:rPr>
        <w:t xml:space="preserve"> – Автоматизация и управление являются обеспечение условий для: </w:t>
      </w:r>
    </w:p>
    <w:p w:rsidR="004662B9" w:rsidRPr="008D4C1F" w:rsidRDefault="00D441C7" w:rsidP="004662B9">
      <w:pPr>
        <w:pStyle w:val="a4"/>
        <w:spacing w:before="0" w:beforeAutospacing="0" w:after="0" w:afterAutospacing="0"/>
        <w:jc w:val="both"/>
        <w:rPr>
          <w:sz w:val="28"/>
          <w:szCs w:val="28"/>
        </w:rPr>
      </w:pPr>
      <w:r w:rsidRPr="008D4C1F">
        <w:rPr>
          <w:sz w:val="28"/>
          <w:szCs w:val="28"/>
        </w:rPr>
        <w:t>- получения полноценного и качественного профессионального образования, профессиональной компетентности в области автоматики, информатики и управления; </w:t>
      </w:r>
      <w:r w:rsidRPr="008D4C1F">
        <w:rPr>
          <w:sz w:val="28"/>
          <w:szCs w:val="28"/>
        </w:rPr>
        <w:br/>
        <w:t>- овладения гуманитарной культурой, этическими и правовыми нормами, регулирующими отношения человека к человеку, обществу, окружающей среде, культуры мышления и умения на научной основе организовать свой т</w:t>
      </w:r>
      <w:r w:rsidR="004662B9" w:rsidRPr="008D4C1F">
        <w:rPr>
          <w:sz w:val="28"/>
          <w:szCs w:val="28"/>
        </w:rPr>
        <w:t>руд, приобретать новые знания; </w:t>
      </w:r>
    </w:p>
    <w:p w:rsidR="004662B9" w:rsidRPr="008D4C1F" w:rsidRDefault="00D441C7" w:rsidP="004662B9">
      <w:pPr>
        <w:pStyle w:val="a4"/>
        <w:spacing w:before="0" w:beforeAutospacing="0" w:after="0" w:afterAutospacing="0"/>
        <w:jc w:val="both"/>
        <w:rPr>
          <w:sz w:val="28"/>
          <w:szCs w:val="28"/>
        </w:rPr>
      </w:pPr>
      <w:r w:rsidRPr="008D4C1F">
        <w:rPr>
          <w:sz w:val="28"/>
          <w:szCs w:val="28"/>
        </w:rPr>
        <w:t>- выбора студентами индивид</w:t>
      </w:r>
      <w:r w:rsidR="004662B9" w:rsidRPr="008D4C1F">
        <w:rPr>
          <w:sz w:val="28"/>
          <w:szCs w:val="28"/>
        </w:rPr>
        <w:t>уальной программы образования; </w:t>
      </w:r>
    </w:p>
    <w:p w:rsidR="004662B9" w:rsidRPr="008D4C1F" w:rsidRDefault="00D441C7" w:rsidP="004662B9">
      <w:pPr>
        <w:pStyle w:val="a4"/>
        <w:spacing w:before="0" w:beforeAutospacing="0" w:after="0" w:afterAutospacing="0"/>
        <w:jc w:val="both"/>
        <w:rPr>
          <w:sz w:val="28"/>
          <w:szCs w:val="28"/>
        </w:rPr>
      </w:pPr>
      <w:r w:rsidRPr="008D4C1F">
        <w:rPr>
          <w:sz w:val="28"/>
          <w:szCs w:val="28"/>
        </w:rPr>
        <w:t>- продолжения образования на последующей ступени высшего профессионального образования. </w:t>
      </w:r>
    </w:p>
    <w:p w:rsidR="00D441C7" w:rsidRPr="008D4C1F" w:rsidRDefault="00D441C7" w:rsidP="004662B9">
      <w:pPr>
        <w:pStyle w:val="a4"/>
        <w:spacing w:before="0" w:beforeAutospacing="0" w:after="0" w:afterAutospacing="0"/>
        <w:jc w:val="both"/>
        <w:rPr>
          <w:sz w:val="28"/>
          <w:szCs w:val="28"/>
        </w:rPr>
      </w:pPr>
      <w:r w:rsidRPr="008D4C1F">
        <w:rPr>
          <w:sz w:val="28"/>
          <w:szCs w:val="28"/>
        </w:rPr>
        <w:t> </w:t>
      </w:r>
    </w:p>
    <w:p w:rsidR="004662B9" w:rsidRPr="008D4C1F" w:rsidRDefault="00D441C7" w:rsidP="004662B9">
      <w:pPr>
        <w:pStyle w:val="a4"/>
        <w:spacing w:before="0" w:beforeAutospacing="0" w:after="0" w:afterAutospacing="0"/>
        <w:rPr>
          <w:b/>
          <w:sz w:val="28"/>
          <w:szCs w:val="28"/>
        </w:rPr>
      </w:pPr>
      <w:r w:rsidRPr="008D4C1F">
        <w:rPr>
          <w:b/>
          <w:sz w:val="28"/>
          <w:szCs w:val="28"/>
          <w:u w:val="single"/>
        </w:rPr>
        <w:t>Направления профессиональной деятельности</w:t>
      </w:r>
      <w:r w:rsidR="004662B9" w:rsidRPr="008D4C1F">
        <w:rPr>
          <w:b/>
          <w:sz w:val="28"/>
          <w:szCs w:val="28"/>
        </w:rPr>
        <w:t> </w:t>
      </w:r>
    </w:p>
    <w:p w:rsidR="004662B9" w:rsidRPr="008D4C1F" w:rsidRDefault="00D441C7" w:rsidP="004662B9">
      <w:pPr>
        <w:pStyle w:val="a4"/>
        <w:spacing w:before="0" w:beforeAutospacing="0" w:after="0" w:afterAutospacing="0"/>
        <w:jc w:val="both"/>
        <w:rPr>
          <w:sz w:val="28"/>
          <w:szCs w:val="28"/>
        </w:rPr>
      </w:pPr>
      <w:r w:rsidRPr="008D4C1F">
        <w:rPr>
          <w:sz w:val="28"/>
          <w:szCs w:val="28"/>
        </w:rPr>
        <w:t>Инженерная и научная деятельность в области автоматизации и управления техническими системами и технологическими процессами, а также в области прикладных наук и наукоемкого производства. </w:t>
      </w:r>
    </w:p>
    <w:p w:rsidR="00D441C7" w:rsidRPr="008D4C1F" w:rsidRDefault="00D441C7" w:rsidP="004662B9">
      <w:pPr>
        <w:pStyle w:val="a4"/>
        <w:spacing w:before="0" w:beforeAutospacing="0" w:after="0" w:afterAutospacing="0"/>
        <w:jc w:val="both"/>
        <w:rPr>
          <w:sz w:val="28"/>
          <w:szCs w:val="28"/>
        </w:rPr>
      </w:pPr>
      <w:r w:rsidRPr="008D4C1F">
        <w:rPr>
          <w:sz w:val="28"/>
          <w:szCs w:val="28"/>
        </w:rPr>
        <w:t> </w:t>
      </w:r>
    </w:p>
    <w:p w:rsidR="004662B9" w:rsidRPr="008D4C1F" w:rsidRDefault="00D441C7" w:rsidP="004662B9">
      <w:pPr>
        <w:pStyle w:val="a4"/>
        <w:spacing w:before="0" w:beforeAutospacing="0" w:after="0" w:afterAutospacing="0"/>
        <w:rPr>
          <w:b/>
          <w:sz w:val="28"/>
          <w:szCs w:val="28"/>
        </w:rPr>
      </w:pPr>
      <w:r w:rsidRPr="008D4C1F">
        <w:rPr>
          <w:b/>
          <w:sz w:val="28"/>
          <w:szCs w:val="28"/>
          <w:u w:val="single"/>
        </w:rPr>
        <w:t>Содержание профессиональной деятельности</w:t>
      </w:r>
      <w:r w:rsidRPr="008D4C1F">
        <w:rPr>
          <w:b/>
          <w:sz w:val="28"/>
          <w:szCs w:val="28"/>
        </w:rPr>
        <w:t> </w:t>
      </w:r>
      <w:r w:rsidRPr="008D4C1F">
        <w:rPr>
          <w:b/>
          <w:sz w:val="28"/>
          <w:szCs w:val="28"/>
        </w:rPr>
        <w:br/>
        <w:t>Сервисно-</w:t>
      </w:r>
      <w:r w:rsidR="004662B9" w:rsidRPr="008D4C1F">
        <w:rPr>
          <w:b/>
          <w:sz w:val="28"/>
          <w:szCs w:val="28"/>
        </w:rPr>
        <w:t>эксплуатационная деятельность: </w:t>
      </w:r>
    </w:p>
    <w:p w:rsidR="004662B9" w:rsidRPr="008D4C1F" w:rsidRDefault="00D441C7" w:rsidP="004662B9">
      <w:pPr>
        <w:pStyle w:val="a4"/>
        <w:spacing w:before="0" w:beforeAutospacing="0" w:after="0" w:afterAutospacing="0"/>
        <w:jc w:val="both"/>
        <w:rPr>
          <w:sz w:val="28"/>
          <w:szCs w:val="28"/>
        </w:rPr>
      </w:pPr>
      <w:r w:rsidRPr="008D4C1F">
        <w:rPr>
          <w:sz w:val="28"/>
          <w:szCs w:val="28"/>
        </w:rPr>
        <w:t>- эксплуатация автоматических, автоматизированных и информационных систем, средств передачи данных и информационных потоков, диагностирования, контроля и управления, их технического, информационного, математическо</w:t>
      </w:r>
      <w:r w:rsidR="004662B9" w:rsidRPr="008D4C1F">
        <w:rPr>
          <w:sz w:val="28"/>
          <w:szCs w:val="28"/>
        </w:rPr>
        <w:t>го и программного обеспечения; </w:t>
      </w:r>
    </w:p>
    <w:p w:rsidR="004662B9" w:rsidRPr="008D4C1F" w:rsidRDefault="00D441C7" w:rsidP="004662B9">
      <w:pPr>
        <w:pStyle w:val="a4"/>
        <w:spacing w:before="0" w:beforeAutospacing="0" w:after="0" w:afterAutospacing="0"/>
        <w:jc w:val="both"/>
        <w:rPr>
          <w:b/>
          <w:sz w:val="28"/>
          <w:szCs w:val="28"/>
        </w:rPr>
      </w:pPr>
      <w:r w:rsidRPr="008D4C1F">
        <w:rPr>
          <w:sz w:val="28"/>
          <w:szCs w:val="28"/>
        </w:rPr>
        <w:t>- профилактика, ремонт, настройка технических средств автоматизации и информатизации, проведение испытаний технологического оборудования. </w:t>
      </w:r>
      <w:r w:rsidRPr="008D4C1F">
        <w:rPr>
          <w:sz w:val="28"/>
          <w:szCs w:val="28"/>
        </w:rPr>
        <w:br/>
      </w:r>
      <w:r w:rsidRPr="008D4C1F">
        <w:rPr>
          <w:b/>
          <w:sz w:val="28"/>
          <w:szCs w:val="28"/>
        </w:rPr>
        <w:t>Производственно-техн</w:t>
      </w:r>
      <w:r w:rsidR="004662B9" w:rsidRPr="008D4C1F">
        <w:rPr>
          <w:b/>
          <w:sz w:val="28"/>
          <w:szCs w:val="28"/>
        </w:rPr>
        <w:t>ологическая деятельность: </w:t>
      </w:r>
    </w:p>
    <w:p w:rsidR="004662B9" w:rsidRPr="008D4C1F" w:rsidRDefault="00D441C7" w:rsidP="004662B9">
      <w:pPr>
        <w:pStyle w:val="a4"/>
        <w:spacing w:before="0" w:beforeAutospacing="0" w:after="0" w:afterAutospacing="0"/>
        <w:jc w:val="both"/>
        <w:rPr>
          <w:sz w:val="28"/>
          <w:szCs w:val="28"/>
        </w:rPr>
      </w:pPr>
      <w:r w:rsidRPr="008D4C1F">
        <w:rPr>
          <w:sz w:val="28"/>
          <w:szCs w:val="28"/>
        </w:rPr>
        <w:t>- разработка и внедрение оптимальных технологий изготовления технических средств автоматизации, информатизаци</w:t>
      </w:r>
      <w:r w:rsidR="004662B9" w:rsidRPr="008D4C1F">
        <w:rPr>
          <w:sz w:val="28"/>
          <w:szCs w:val="28"/>
        </w:rPr>
        <w:t>и и эксплуатации оборудования; </w:t>
      </w:r>
    </w:p>
    <w:p w:rsidR="004662B9" w:rsidRPr="008D4C1F" w:rsidRDefault="00D441C7" w:rsidP="004662B9">
      <w:pPr>
        <w:pStyle w:val="a4"/>
        <w:spacing w:before="0" w:beforeAutospacing="0" w:after="0" w:afterAutospacing="0"/>
        <w:jc w:val="both"/>
        <w:rPr>
          <w:sz w:val="28"/>
          <w:szCs w:val="28"/>
        </w:rPr>
      </w:pPr>
      <w:r w:rsidRPr="008D4C1F">
        <w:rPr>
          <w:sz w:val="28"/>
          <w:szCs w:val="28"/>
        </w:rPr>
        <w:t>- организация и эффективное проведение входного контроля качества материалов, производственного контроля технологических процессов, качества готовой продукции; </w:t>
      </w:r>
    </w:p>
    <w:p w:rsidR="004662B9" w:rsidRPr="008D4C1F" w:rsidRDefault="00D441C7" w:rsidP="004662B9">
      <w:pPr>
        <w:pStyle w:val="a4"/>
        <w:spacing w:before="0" w:beforeAutospacing="0" w:after="0" w:afterAutospacing="0"/>
        <w:jc w:val="both"/>
        <w:rPr>
          <w:sz w:val="28"/>
          <w:szCs w:val="28"/>
        </w:rPr>
      </w:pPr>
      <w:r w:rsidRPr="008D4C1F">
        <w:rPr>
          <w:sz w:val="28"/>
          <w:szCs w:val="28"/>
        </w:rPr>
        <w:t>- эффективное использование материалов, оборудования, алгоритмов и программ выбора и расчетов парамет</w:t>
      </w:r>
      <w:r w:rsidR="004662B9" w:rsidRPr="008D4C1F">
        <w:rPr>
          <w:sz w:val="28"/>
          <w:szCs w:val="28"/>
        </w:rPr>
        <w:t>ров технологических процессов; </w:t>
      </w:r>
    </w:p>
    <w:p w:rsidR="004662B9" w:rsidRPr="008D4C1F" w:rsidRDefault="00D441C7" w:rsidP="004662B9">
      <w:pPr>
        <w:pStyle w:val="a4"/>
        <w:spacing w:before="0" w:beforeAutospacing="0" w:after="0" w:afterAutospacing="0"/>
        <w:jc w:val="both"/>
        <w:rPr>
          <w:sz w:val="28"/>
          <w:szCs w:val="28"/>
        </w:rPr>
      </w:pPr>
      <w:r w:rsidRPr="008D4C1F">
        <w:rPr>
          <w:sz w:val="28"/>
          <w:szCs w:val="28"/>
        </w:rPr>
        <w:lastRenderedPageBreak/>
        <w:t>- осуществление метрологической поверки основных средств измерения показателей к</w:t>
      </w:r>
      <w:r w:rsidR="004662B9" w:rsidRPr="008D4C1F">
        <w:rPr>
          <w:sz w:val="28"/>
          <w:szCs w:val="28"/>
        </w:rPr>
        <w:t>ачества выпускаемой продукции; </w:t>
      </w:r>
    </w:p>
    <w:p w:rsidR="004662B9" w:rsidRPr="008D4C1F" w:rsidRDefault="00D441C7" w:rsidP="004662B9">
      <w:pPr>
        <w:pStyle w:val="a4"/>
        <w:spacing w:before="0" w:beforeAutospacing="0" w:after="0" w:afterAutospacing="0"/>
        <w:jc w:val="both"/>
        <w:rPr>
          <w:sz w:val="28"/>
          <w:szCs w:val="28"/>
        </w:rPr>
      </w:pPr>
      <w:r w:rsidRPr="008D4C1F">
        <w:rPr>
          <w:sz w:val="28"/>
          <w:szCs w:val="28"/>
        </w:rPr>
        <w:t>- стандартизация и сертификация технических средств автоматизации и оборудования при их изготовлении и ремонте. </w:t>
      </w:r>
    </w:p>
    <w:p w:rsidR="004662B9" w:rsidRPr="008D4C1F" w:rsidRDefault="00D441C7" w:rsidP="004662B9">
      <w:pPr>
        <w:pStyle w:val="a4"/>
        <w:spacing w:before="0" w:beforeAutospacing="0" w:after="0" w:afterAutospacing="0"/>
        <w:jc w:val="both"/>
        <w:rPr>
          <w:b/>
          <w:sz w:val="28"/>
          <w:szCs w:val="28"/>
        </w:rPr>
      </w:pPr>
      <w:r w:rsidRPr="008D4C1F">
        <w:rPr>
          <w:b/>
          <w:sz w:val="28"/>
          <w:szCs w:val="28"/>
        </w:rPr>
        <w:t>Организационн</w:t>
      </w:r>
      <w:r w:rsidR="004662B9" w:rsidRPr="008D4C1F">
        <w:rPr>
          <w:b/>
          <w:sz w:val="28"/>
          <w:szCs w:val="28"/>
        </w:rPr>
        <w:t>о-управленческая деятельность: </w:t>
      </w:r>
    </w:p>
    <w:p w:rsidR="004662B9" w:rsidRPr="008D4C1F" w:rsidRDefault="00D441C7" w:rsidP="004662B9">
      <w:pPr>
        <w:pStyle w:val="a4"/>
        <w:spacing w:before="0" w:beforeAutospacing="0" w:after="0" w:afterAutospacing="0"/>
        <w:jc w:val="both"/>
        <w:rPr>
          <w:sz w:val="28"/>
          <w:szCs w:val="28"/>
        </w:rPr>
      </w:pPr>
      <w:r w:rsidRPr="008D4C1F">
        <w:rPr>
          <w:sz w:val="28"/>
          <w:szCs w:val="28"/>
        </w:rPr>
        <w:t>- организация работы коллектива исполнителей, принятие управленческих решений в условиях различных мнений; </w:t>
      </w:r>
    </w:p>
    <w:p w:rsidR="004662B9" w:rsidRPr="008D4C1F" w:rsidRDefault="00D441C7" w:rsidP="004662B9">
      <w:pPr>
        <w:pStyle w:val="a4"/>
        <w:spacing w:before="0" w:beforeAutospacing="0" w:after="0" w:afterAutospacing="0"/>
        <w:jc w:val="both"/>
        <w:rPr>
          <w:sz w:val="28"/>
          <w:szCs w:val="28"/>
        </w:rPr>
      </w:pPr>
      <w:r w:rsidRPr="008D4C1F">
        <w:rPr>
          <w:sz w:val="28"/>
          <w:szCs w:val="28"/>
        </w:rPr>
        <w:t>- нахождение компромисса между различными требованиями (стоимости, качества, безопасности и сроков исполнения) как при долгосрочном, так и при краткосрочном планировании и определении оптимальных решений; </w:t>
      </w:r>
    </w:p>
    <w:p w:rsidR="004662B9" w:rsidRPr="008D4C1F" w:rsidRDefault="00D441C7" w:rsidP="004662B9">
      <w:pPr>
        <w:pStyle w:val="a4"/>
        <w:spacing w:before="0" w:beforeAutospacing="0" w:after="0" w:afterAutospacing="0"/>
        <w:jc w:val="both"/>
        <w:rPr>
          <w:sz w:val="28"/>
          <w:szCs w:val="28"/>
        </w:rPr>
      </w:pPr>
      <w:r w:rsidRPr="008D4C1F">
        <w:rPr>
          <w:sz w:val="28"/>
          <w:szCs w:val="28"/>
        </w:rPr>
        <w:t>- оценка производственных и непроизводственных затрат на обеспечение требуемого качества продукции.</w:t>
      </w:r>
    </w:p>
    <w:p w:rsidR="004662B9" w:rsidRPr="008D4C1F" w:rsidRDefault="00D441C7" w:rsidP="004662B9">
      <w:pPr>
        <w:pStyle w:val="a4"/>
        <w:spacing w:before="0" w:beforeAutospacing="0" w:after="0" w:afterAutospacing="0"/>
        <w:jc w:val="both"/>
        <w:rPr>
          <w:b/>
          <w:sz w:val="28"/>
          <w:szCs w:val="28"/>
        </w:rPr>
      </w:pPr>
      <w:r w:rsidRPr="008D4C1F">
        <w:rPr>
          <w:b/>
          <w:sz w:val="28"/>
          <w:szCs w:val="28"/>
        </w:rPr>
        <w:t>Проектно-конструкторская деятельность:</w:t>
      </w:r>
    </w:p>
    <w:p w:rsidR="004662B9" w:rsidRPr="008D4C1F" w:rsidRDefault="00D441C7" w:rsidP="004662B9">
      <w:pPr>
        <w:pStyle w:val="a4"/>
        <w:spacing w:before="0" w:beforeAutospacing="0" w:after="0" w:afterAutospacing="0"/>
        <w:jc w:val="both"/>
        <w:rPr>
          <w:sz w:val="28"/>
          <w:szCs w:val="28"/>
        </w:rPr>
      </w:pPr>
      <w:r w:rsidRPr="008D4C1F">
        <w:rPr>
          <w:sz w:val="28"/>
          <w:szCs w:val="28"/>
        </w:rPr>
        <w:t>- формулирование целей и задач проектирования при заданных критериях и ограничениях; </w:t>
      </w:r>
      <w:r w:rsidRPr="008D4C1F">
        <w:rPr>
          <w:sz w:val="28"/>
          <w:szCs w:val="28"/>
        </w:rPr>
        <w:br/>
        <w:t>- разработка обобщенных вариантов решения проблем, анализ этих вариантов, прогнозирование последствий, нахождение компромиссных решений в условиях многокритериальности; </w:t>
      </w:r>
      <w:r w:rsidRPr="008D4C1F">
        <w:rPr>
          <w:sz w:val="28"/>
          <w:szCs w:val="28"/>
        </w:rPr>
        <w:br/>
        <w:t>- разработка, конструирование, моделирование и выполнение проектов автоматизации, информатизации производственных и технологических процессов с учетом энергетических, технологических, конструкторских, эксплуатационных, эргономически</w:t>
      </w:r>
      <w:r w:rsidR="004662B9" w:rsidRPr="008D4C1F">
        <w:rPr>
          <w:sz w:val="28"/>
          <w:szCs w:val="28"/>
        </w:rPr>
        <w:t>х и экономических показателей. </w:t>
      </w:r>
    </w:p>
    <w:p w:rsidR="004662B9" w:rsidRPr="008D4C1F" w:rsidRDefault="00D441C7" w:rsidP="004662B9">
      <w:pPr>
        <w:pStyle w:val="a4"/>
        <w:spacing w:before="0" w:beforeAutospacing="0" w:after="0" w:afterAutospacing="0"/>
        <w:jc w:val="both"/>
        <w:rPr>
          <w:b/>
          <w:sz w:val="28"/>
          <w:szCs w:val="28"/>
        </w:rPr>
      </w:pPr>
      <w:r w:rsidRPr="008D4C1F">
        <w:rPr>
          <w:b/>
          <w:sz w:val="28"/>
          <w:szCs w:val="28"/>
        </w:rPr>
        <w:t>Экспериментально-и</w:t>
      </w:r>
      <w:r w:rsidR="004662B9" w:rsidRPr="008D4C1F">
        <w:rPr>
          <w:b/>
          <w:sz w:val="28"/>
          <w:szCs w:val="28"/>
        </w:rPr>
        <w:t>сследовательская деятельность: </w:t>
      </w:r>
    </w:p>
    <w:p w:rsidR="004662B9" w:rsidRPr="008D4C1F" w:rsidRDefault="00D441C7" w:rsidP="004662B9">
      <w:pPr>
        <w:pStyle w:val="a4"/>
        <w:spacing w:before="0" w:beforeAutospacing="0" w:after="0" w:afterAutospacing="0"/>
        <w:jc w:val="both"/>
        <w:rPr>
          <w:sz w:val="28"/>
          <w:szCs w:val="28"/>
        </w:rPr>
      </w:pPr>
      <w:r w:rsidRPr="008D4C1F">
        <w:rPr>
          <w:sz w:val="28"/>
          <w:szCs w:val="28"/>
        </w:rPr>
        <w:t>- проведение аналитических и экспериментальных работ и исследований для диагностики и оценки состояния агрегатов и технологических процессов с использованием необходимых методо</w:t>
      </w:r>
      <w:r w:rsidR="004662B9" w:rsidRPr="008D4C1F">
        <w:rPr>
          <w:sz w:val="28"/>
          <w:szCs w:val="28"/>
        </w:rPr>
        <w:t>в и средств контроля и анализа;</w:t>
      </w:r>
    </w:p>
    <w:p w:rsidR="004662B9" w:rsidRPr="008D4C1F" w:rsidRDefault="00D441C7" w:rsidP="004662B9">
      <w:pPr>
        <w:pStyle w:val="a4"/>
        <w:spacing w:before="0" w:beforeAutospacing="0" w:after="0" w:afterAutospacing="0"/>
        <w:jc w:val="both"/>
        <w:rPr>
          <w:sz w:val="28"/>
          <w:szCs w:val="28"/>
        </w:rPr>
      </w:pPr>
      <w:r w:rsidRPr="008D4C1F">
        <w:rPr>
          <w:sz w:val="28"/>
          <w:szCs w:val="28"/>
        </w:rPr>
        <w:t>- создание математических и физических моделей сложных систем, производственных и технологиче</w:t>
      </w:r>
      <w:r w:rsidR="004662B9" w:rsidRPr="008D4C1F">
        <w:rPr>
          <w:sz w:val="28"/>
          <w:szCs w:val="28"/>
        </w:rPr>
        <w:t>ских процессов и оборудования; </w:t>
      </w:r>
    </w:p>
    <w:p w:rsidR="004662B9" w:rsidRPr="008D4C1F" w:rsidRDefault="00D441C7" w:rsidP="004662B9">
      <w:pPr>
        <w:pStyle w:val="a4"/>
        <w:spacing w:before="0" w:beforeAutospacing="0" w:after="0" w:afterAutospacing="0"/>
        <w:jc w:val="both"/>
        <w:rPr>
          <w:sz w:val="28"/>
          <w:szCs w:val="28"/>
        </w:rPr>
      </w:pPr>
      <w:r w:rsidRPr="008D4C1F">
        <w:rPr>
          <w:sz w:val="28"/>
          <w:szCs w:val="28"/>
        </w:rPr>
        <w:t>- планирование эксперимента и использование методик математической обработки результатов; </w:t>
      </w:r>
    </w:p>
    <w:p w:rsidR="00D441C7" w:rsidRPr="008D4C1F" w:rsidRDefault="00D441C7" w:rsidP="004662B9">
      <w:pPr>
        <w:pStyle w:val="a4"/>
        <w:spacing w:before="0" w:beforeAutospacing="0" w:after="0" w:afterAutospacing="0"/>
        <w:jc w:val="both"/>
        <w:rPr>
          <w:sz w:val="28"/>
          <w:szCs w:val="28"/>
        </w:rPr>
      </w:pPr>
      <w:r w:rsidRPr="008D4C1F">
        <w:rPr>
          <w:sz w:val="28"/>
          <w:szCs w:val="28"/>
        </w:rPr>
        <w:t> </w:t>
      </w:r>
    </w:p>
    <w:p w:rsidR="00D441C7" w:rsidRPr="008D4C1F" w:rsidRDefault="00D441C7" w:rsidP="00DC4B36">
      <w:pPr>
        <w:pStyle w:val="a4"/>
        <w:spacing w:before="0" w:beforeAutospacing="0" w:after="0" w:afterAutospacing="0"/>
        <w:rPr>
          <w:sz w:val="28"/>
          <w:szCs w:val="28"/>
        </w:rPr>
      </w:pPr>
      <w:r w:rsidRPr="008D4C1F">
        <w:rPr>
          <w:b/>
          <w:sz w:val="28"/>
          <w:szCs w:val="28"/>
          <w:u w:val="single"/>
        </w:rPr>
        <w:t xml:space="preserve">Требования к ключевым компетенциям бакалавра по специальности </w:t>
      </w:r>
      <w:r w:rsidR="004662B9" w:rsidRPr="008D4C1F">
        <w:rPr>
          <w:b/>
          <w:sz w:val="28"/>
          <w:szCs w:val="28"/>
          <w:u w:val="single"/>
        </w:rPr>
        <w:t>5В070200</w:t>
      </w:r>
      <w:r w:rsidRPr="008D4C1F">
        <w:rPr>
          <w:b/>
          <w:sz w:val="28"/>
          <w:szCs w:val="28"/>
          <w:u w:val="single"/>
        </w:rPr>
        <w:t xml:space="preserve"> – Автоматизация и управление</w:t>
      </w:r>
      <w:r w:rsidRPr="008D4C1F">
        <w:rPr>
          <w:b/>
          <w:sz w:val="28"/>
          <w:szCs w:val="28"/>
        </w:rPr>
        <w:t> </w:t>
      </w:r>
      <w:r w:rsidRPr="008D4C1F">
        <w:rPr>
          <w:b/>
          <w:sz w:val="28"/>
          <w:szCs w:val="28"/>
        </w:rPr>
        <w:br/>
      </w:r>
      <w:r w:rsidRPr="008D4C1F">
        <w:rPr>
          <w:i/>
          <w:sz w:val="28"/>
          <w:szCs w:val="28"/>
        </w:rPr>
        <w:t>должен иметь представление: </w:t>
      </w:r>
      <w:r w:rsidRPr="008D4C1F">
        <w:rPr>
          <w:i/>
          <w:sz w:val="28"/>
          <w:szCs w:val="28"/>
        </w:rPr>
        <w:br/>
      </w:r>
      <w:r w:rsidRPr="008D4C1F">
        <w:rPr>
          <w:sz w:val="28"/>
          <w:szCs w:val="28"/>
        </w:rPr>
        <w:t>- об области профессиональной деятельности; </w:t>
      </w:r>
      <w:r w:rsidRPr="008D4C1F">
        <w:rPr>
          <w:sz w:val="28"/>
          <w:szCs w:val="28"/>
        </w:rPr>
        <w:br/>
        <w:t>-об объектах и видах профессиональной деятельности; </w:t>
      </w:r>
      <w:r w:rsidRPr="008D4C1F">
        <w:rPr>
          <w:sz w:val="28"/>
          <w:szCs w:val="28"/>
        </w:rPr>
        <w:br/>
        <w:t>- об обобщенных задачах профессиональной деятельности; </w:t>
      </w:r>
      <w:r w:rsidRPr="008D4C1F">
        <w:rPr>
          <w:sz w:val="28"/>
          <w:szCs w:val="28"/>
        </w:rPr>
        <w:br/>
      </w:r>
      <w:r w:rsidRPr="008D4C1F">
        <w:rPr>
          <w:i/>
          <w:sz w:val="28"/>
          <w:szCs w:val="28"/>
        </w:rPr>
        <w:t>знать: </w:t>
      </w:r>
      <w:r w:rsidRPr="008D4C1F">
        <w:rPr>
          <w:sz w:val="28"/>
          <w:szCs w:val="28"/>
        </w:rPr>
        <w:br/>
        <w:t>- фундаментальные принципы построения систем управления, классификацию систем по основным алгоритмическим признакам и соответствующие алгоритмические схемы, достоинства и недостатки замкнутых и разомкнутых систем, роль обратной связи в системах управления; </w:t>
      </w:r>
      <w:r w:rsidRPr="008D4C1F">
        <w:rPr>
          <w:sz w:val="28"/>
          <w:szCs w:val="28"/>
        </w:rPr>
        <w:br/>
        <w:t>- принципы организации и архитектуру автоматических и автоматизированных систем контроля и управления для объектов и процессов в различных отраслях народного хозяйства; </w:t>
      </w:r>
      <w:r w:rsidRPr="008D4C1F">
        <w:rPr>
          <w:sz w:val="28"/>
          <w:szCs w:val="28"/>
        </w:rPr>
        <w:br/>
      </w:r>
      <w:r w:rsidRPr="008D4C1F">
        <w:rPr>
          <w:sz w:val="28"/>
          <w:szCs w:val="28"/>
        </w:rPr>
        <w:lastRenderedPageBreak/>
        <w:t>- современные тенденции развития средств и систем автоматизации и управления; </w:t>
      </w:r>
      <w:r w:rsidRPr="008D4C1F">
        <w:rPr>
          <w:sz w:val="28"/>
          <w:szCs w:val="28"/>
        </w:rPr>
        <w:br/>
        <w:t>- перспективы и тенденции развития информационных технологий управления; </w:t>
      </w:r>
      <w:r w:rsidRPr="008D4C1F">
        <w:rPr>
          <w:sz w:val="28"/>
          <w:szCs w:val="28"/>
        </w:rPr>
        <w:br/>
        <w:t>- стандарты, методические и нормативные материалы, сопровождающие проектирование производства и эксплуатацию средств и систем автоматизации и управления; </w:t>
      </w:r>
      <w:r w:rsidRPr="008D4C1F">
        <w:rPr>
          <w:sz w:val="28"/>
          <w:szCs w:val="28"/>
        </w:rPr>
        <w:br/>
        <w:t xml:space="preserve">- </w:t>
      </w:r>
      <w:r w:rsidRPr="008D4C1F">
        <w:rPr>
          <w:b/>
          <w:sz w:val="28"/>
          <w:szCs w:val="28"/>
        </w:rPr>
        <w:t>современные средства вычислительной техники</w:t>
      </w:r>
      <w:r w:rsidRPr="008D4C1F">
        <w:rPr>
          <w:sz w:val="28"/>
          <w:szCs w:val="28"/>
        </w:rPr>
        <w:t>, коммуникаций и связи; </w:t>
      </w:r>
      <w:r w:rsidRPr="008D4C1F">
        <w:rPr>
          <w:sz w:val="28"/>
          <w:szCs w:val="28"/>
        </w:rPr>
        <w:br/>
        <w:t>- методы и средства разработки математического, лингвистического, информационного и программного обеспечения систем автоматизации и управления; </w:t>
      </w:r>
      <w:r w:rsidRPr="008D4C1F">
        <w:rPr>
          <w:sz w:val="28"/>
          <w:szCs w:val="28"/>
        </w:rPr>
        <w:br/>
        <w:t xml:space="preserve">- </w:t>
      </w:r>
      <w:r w:rsidRPr="008D4C1F">
        <w:rPr>
          <w:b/>
          <w:sz w:val="28"/>
          <w:szCs w:val="28"/>
        </w:rPr>
        <w:t>методы анализа вычислительных и информационных процессов</w:t>
      </w:r>
      <w:r w:rsidRPr="008D4C1F">
        <w:rPr>
          <w:sz w:val="28"/>
          <w:szCs w:val="28"/>
        </w:rPr>
        <w:t>, связанных с функционированием программного обеспечения систем автоматизации и управления; </w:t>
      </w:r>
      <w:r w:rsidRPr="008D4C1F">
        <w:rPr>
          <w:sz w:val="28"/>
          <w:szCs w:val="28"/>
        </w:rPr>
        <w:br/>
        <w:t>- принципы, методы и способы комплексирования аппаратных и программных средств при создании систем автоматизации и управления; </w:t>
      </w:r>
      <w:r w:rsidRPr="008D4C1F">
        <w:rPr>
          <w:sz w:val="28"/>
          <w:szCs w:val="28"/>
        </w:rPr>
        <w:br/>
        <w:t>- правила сертификации программных, аппаратных и программно-аппаратных комплексов; </w:t>
      </w:r>
      <w:r w:rsidRPr="008D4C1F">
        <w:rPr>
          <w:sz w:val="28"/>
          <w:szCs w:val="28"/>
        </w:rPr>
        <w:br/>
        <w:t>- экономико-организационные и правовые основы организации труда, организации производства и научных исследований; </w:t>
      </w:r>
      <w:r w:rsidRPr="008D4C1F">
        <w:rPr>
          <w:sz w:val="28"/>
          <w:szCs w:val="28"/>
        </w:rPr>
        <w:br/>
        <w:t>- правила и нормы охраны труда и безопасности жизнедеятельности; </w:t>
      </w:r>
      <w:r w:rsidRPr="008D4C1F">
        <w:rPr>
          <w:sz w:val="28"/>
          <w:szCs w:val="28"/>
        </w:rPr>
        <w:br/>
        <w:t>- постановления, распоряжения, приказы, методические и нормативные материалы по проектированию, производству и эксплуатации средств и систем автоматизации и управления; </w:t>
      </w:r>
      <w:r w:rsidRPr="008D4C1F">
        <w:rPr>
          <w:sz w:val="28"/>
          <w:szCs w:val="28"/>
        </w:rPr>
        <w:br/>
        <w:t>- технологию проектирования, производства и эксплуатации средств и систем автоматизации и управления; </w:t>
      </w:r>
      <w:r w:rsidRPr="008D4C1F">
        <w:rPr>
          <w:sz w:val="28"/>
          <w:szCs w:val="28"/>
        </w:rPr>
        <w:br/>
        <w:t xml:space="preserve">- правила, </w:t>
      </w:r>
      <w:r w:rsidRPr="008D4C1F">
        <w:rPr>
          <w:b/>
          <w:sz w:val="28"/>
          <w:szCs w:val="28"/>
        </w:rPr>
        <w:t>методы и средства подготовки технической документации</w:t>
      </w:r>
      <w:r w:rsidRPr="008D4C1F">
        <w:rPr>
          <w:sz w:val="28"/>
          <w:szCs w:val="28"/>
        </w:rPr>
        <w:t>; </w:t>
      </w:r>
      <w:r w:rsidRPr="008D4C1F">
        <w:rPr>
          <w:sz w:val="28"/>
          <w:szCs w:val="28"/>
        </w:rPr>
        <w:br/>
        <w:t>- технические характеристики и экономические показатели отечественных и зарубежных образцов программно-технических комплексов систем автоматизации и управления; </w:t>
      </w:r>
      <w:r w:rsidRPr="008D4C1F">
        <w:rPr>
          <w:sz w:val="28"/>
          <w:szCs w:val="28"/>
        </w:rPr>
        <w:br/>
        <w:t>- основы трудового законодательства; </w:t>
      </w:r>
      <w:r w:rsidRPr="008D4C1F">
        <w:rPr>
          <w:sz w:val="28"/>
          <w:szCs w:val="28"/>
        </w:rPr>
        <w:br/>
      </w:r>
      <w:r w:rsidRPr="008D4C1F">
        <w:rPr>
          <w:i/>
          <w:sz w:val="28"/>
          <w:szCs w:val="28"/>
        </w:rPr>
        <w:t>уметь: </w:t>
      </w:r>
      <w:r w:rsidRPr="008D4C1F">
        <w:rPr>
          <w:i/>
          <w:sz w:val="28"/>
          <w:szCs w:val="28"/>
        </w:rPr>
        <w:br/>
      </w:r>
      <w:r w:rsidRPr="008D4C1F">
        <w:rPr>
          <w:sz w:val="28"/>
          <w:szCs w:val="28"/>
        </w:rPr>
        <w:t>- осуществлять системный анализ технических систем, технологических процессов и производств; </w:t>
      </w:r>
      <w:r w:rsidRPr="008D4C1F">
        <w:rPr>
          <w:sz w:val="28"/>
          <w:szCs w:val="28"/>
        </w:rPr>
        <w:br/>
        <w:t>- строить математические модели технических систем; </w:t>
      </w:r>
      <w:r w:rsidRPr="008D4C1F">
        <w:rPr>
          <w:sz w:val="28"/>
          <w:szCs w:val="28"/>
        </w:rPr>
        <w:br/>
        <w:t>- разрабатывать алгоритмическое и программное обеспечение систем автоматизации и управления объектами различной физической природы; </w:t>
      </w:r>
      <w:r w:rsidRPr="008D4C1F">
        <w:rPr>
          <w:sz w:val="28"/>
          <w:szCs w:val="28"/>
        </w:rPr>
        <w:br/>
        <w:t>- анализировать и повышать качество функционирования систем автоматизации и управления; </w:t>
      </w:r>
      <w:r w:rsidRPr="008D4C1F">
        <w:rPr>
          <w:sz w:val="28"/>
          <w:szCs w:val="28"/>
        </w:rPr>
        <w:br/>
        <w:t>- использовать математическое моделирование и системы автоматизированного проектирования при создании и совершенствовании программно-технических средств и систем автоматизации и управления; </w:t>
      </w:r>
      <w:r w:rsidRPr="008D4C1F">
        <w:rPr>
          <w:sz w:val="28"/>
          <w:szCs w:val="28"/>
        </w:rPr>
        <w:br/>
        <w:t xml:space="preserve">- рассчитывать экономическую эффективность внедряемых проектно-конструкторских решений при </w:t>
      </w:r>
      <w:r w:rsidRPr="008D4C1F">
        <w:rPr>
          <w:b/>
          <w:sz w:val="28"/>
          <w:szCs w:val="28"/>
        </w:rPr>
        <w:t>автоматизации управления в различных отраслях народного хозяйства</w:t>
      </w:r>
      <w:r w:rsidRPr="008D4C1F">
        <w:rPr>
          <w:sz w:val="28"/>
          <w:szCs w:val="28"/>
        </w:rPr>
        <w:t>; </w:t>
      </w:r>
      <w:r w:rsidRPr="008D4C1F">
        <w:rPr>
          <w:sz w:val="28"/>
          <w:szCs w:val="28"/>
        </w:rPr>
        <w:br/>
        <w:t xml:space="preserve">- организовывать в коллективах исполнителей разработку и производство </w:t>
      </w:r>
      <w:r w:rsidRPr="008D4C1F">
        <w:rPr>
          <w:sz w:val="28"/>
          <w:szCs w:val="28"/>
        </w:rPr>
        <w:lastRenderedPageBreak/>
        <w:t>средств и систем автоматизации и управления; </w:t>
      </w:r>
      <w:r w:rsidRPr="008D4C1F">
        <w:rPr>
          <w:sz w:val="28"/>
          <w:szCs w:val="28"/>
        </w:rPr>
        <w:br/>
        <w:t>- осуществлять мероприятия по предотвращению производственного травматизма и профессиональных заболеваний. </w:t>
      </w:r>
      <w:r w:rsidRPr="008D4C1F">
        <w:rPr>
          <w:sz w:val="28"/>
          <w:szCs w:val="28"/>
        </w:rPr>
        <w:br/>
        <w:t>Конкретные требования к специальной подготовке дипломированного специалиста устанавливаются высшим учебным заведением с учетом потребностей региона и особенностей конкретной образовательной программы; </w:t>
      </w:r>
      <w:r w:rsidRPr="008D4C1F">
        <w:rPr>
          <w:sz w:val="28"/>
          <w:szCs w:val="28"/>
        </w:rPr>
        <w:br/>
      </w:r>
      <w:r w:rsidRPr="008D4C1F">
        <w:rPr>
          <w:i/>
          <w:sz w:val="28"/>
          <w:szCs w:val="28"/>
        </w:rPr>
        <w:t>иметь навыки: </w:t>
      </w:r>
      <w:r w:rsidRPr="008D4C1F">
        <w:rPr>
          <w:i/>
          <w:sz w:val="28"/>
          <w:szCs w:val="28"/>
        </w:rPr>
        <w:br/>
      </w:r>
      <w:r w:rsidRPr="008D4C1F">
        <w:rPr>
          <w:sz w:val="28"/>
          <w:szCs w:val="28"/>
        </w:rPr>
        <w:t xml:space="preserve">- иметь навыки </w:t>
      </w:r>
      <w:r w:rsidRPr="008D4C1F">
        <w:rPr>
          <w:b/>
          <w:sz w:val="28"/>
          <w:szCs w:val="28"/>
        </w:rPr>
        <w:t>культуры мышления</w:t>
      </w:r>
      <w:r w:rsidRPr="008D4C1F">
        <w:rPr>
          <w:sz w:val="28"/>
          <w:szCs w:val="28"/>
        </w:rPr>
        <w:t>, знать его общие законы; </w:t>
      </w:r>
      <w:r w:rsidRPr="008D4C1F">
        <w:rPr>
          <w:sz w:val="28"/>
          <w:szCs w:val="28"/>
        </w:rPr>
        <w:br/>
        <w:t>- иметь навыки компьютерного сбора, хранения и обработки информации, применяемые в сфере его профессиональной деятельности; </w:t>
      </w:r>
      <w:r w:rsidRPr="008D4C1F">
        <w:rPr>
          <w:sz w:val="28"/>
          <w:szCs w:val="28"/>
        </w:rPr>
        <w:br/>
        <w:t xml:space="preserve">- иметь навыки знаний основ </w:t>
      </w:r>
      <w:r w:rsidRPr="008D4C1F">
        <w:rPr>
          <w:b/>
          <w:sz w:val="28"/>
          <w:szCs w:val="28"/>
        </w:rPr>
        <w:t>производственных отношений и принципов управления</w:t>
      </w:r>
      <w:r w:rsidRPr="008D4C1F">
        <w:rPr>
          <w:sz w:val="28"/>
          <w:szCs w:val="28"/>
        </w:rPr>
        <w:t xml:space="preserve"> с учетом технических, финансовых и человеческих факторов; </w:t>
      </w:r>
      <w:r w:rsidRPr="008D4C1F">
        <w:rPr>
          <w:sz w:val="28"/>
          <w:szCs w:val="28"/>
        </w:rPr>
        <w:br/>
      </w:r>
      <w:r w:rsidRPr="008D4C1F">
        <w:rPr>
          <w:i/>
          <w:sz w:val="28"/>
          <w:szCs w:val="28"/>
        </w:rPr>
        <w:t>быть компетентным: </w:t>
      </w:r>
      <w:r w:rsidRPr="008D4C1F">
        <w:rPr>
          <w:i/>
          <w:sz w:val="28"/>
          <w:szCs w:val="28"/>
        </w:rPr>
        <w:br/>
      </w:r>
      <w:r w:rsidRPr="008D4C1F">
        <w:rPr>
          <w:sz w:val="28"/>
          <w:szCs w:val="28"/>
        </w:rPr>
        <w:t>- в вопросах организации работ по разработке и эксплуатации систем автоматизированного управления различными объектами производства.</w:t>
      </w:r>
    </w:p>
    <w:p w:rsidR="00D71FBD" w:rsidRPr="008D4C1F" w:rsidRDefault="00D71FBD" w:rsidP="00D71FBD">
      <w:pPr>
        <w:spacing w:after="0" w:line="240" w:lineRule="auto"/>
        <w:jc w:val="both"/>
        <w:rPr>
          <w:b/>
          <w:sz w:val="28"/>
          <w:szCs w:val="28"/>
        </w:rPr>
      </w:pPr>
    </w:p>
    <w:p w:rsidR="00D71FBD" w:rsidRPr="008D4C1F" w:rsidRDefault="00D71FBD" w:rsidP="00D71FBD">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D71FBD" w:rsidRPr="008D4C1F" w:rsidRDefault="00D71FBD" w:rsidP="00D71FBD">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D71FBD" w:rsidRPr="008D4C1F" w:rsidRDefault="00D71FBD" w:rsidP="00D71FBD">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D71FBD" w:rsidRPr="008D4C1F" w:rsidRDefault="00D71FBD" w:rsidP="00D71FBD">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D71FBD" w:rsidRPr="008D4C1F" w:rsidRDefault="00D71FBD" w:rsidP="00D71FBD">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D71FBD" w:rsidRPr="008D4C1F" w:rsidRDefault="00D71FBD" w:rsidP="00D71FBD">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D71FBD" w:rsidRPr="008D4C1F" w:rsidRDefault="00D71FBD" w:rsidP="00D71FBD">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D71FBD" w:rsidRPr="008D4C1F" w:rsidRDefault="00D71FBD" w:rsidP="00D71FBD">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D71FBD" w:rsidRPr="008D4C1F" w:rsidRDefault="00D71FBD" w:rsidP="00DC4B36">
      <w:pPr>
        <w:spacing w:after="0" w:line="240" w:lineRule="auto"/>
        <w:jc w:val="both"/>
        <w:rPr>
          <w:b/>
          <w:sz w:val="28"/>
          <w:szCs w:val="28"/>
        </w:rPr>
      </w:pPr>
    </w:p>
    <w:p w:rsidR="000A6C1C" w:rsidRPr="008D4C1F" w:rsidRDefault="000A6C1C">
      <w:pPr>
        <w:spacing w:after="160" w:line="259" w:lineRule="auto"/>
        <w:rPr>
          <w:b/>
          <w:sz w:val="28"/>
          <w:szCs w:val="28"/>
        </w:rPr>
      </w:pPr>
      <w:r w:rsidRPr="008D4C1F">
        <w:rPr>
          <w:b/>
          <w:sz w:val="28"/>
          <w:szCs w:val="28"/>
        </w:rPr>
        <w:br w:type="page"/>
      </w:r>
    </w:p>
    <w:p w:rsidR="00DC4B36" w:rsidRPr="008D4C1F" w:rsidRDefault="00DC4B36" w:rsidP="00DC4B36">
      <w:pPr>
        <w:spacing w:after="0" w:line="240" w:lineRule="auto"/>
        <w:jc w:val="both"/>
        <w:rPr>
          <w:sz w:val="28"/>
          <w:szCs w:val="28"/>
        </w:rPr>
      </w:pPr>
      <w:r w:rsidRPr="008D4C1F">
        <w:rPr>
          <w:b/>
          <w:sz w:val="28"/>
          <w:szCs w:val="28"/>
        </w:rPr>
        <w:lastRenderedPageBreak/>
        <w:t xml:space="preserve">Текст </w:t>
      </w:r>
      <w:r w:rsidR="00E95F3E" w:rsidRPr="008D4C1F">
        <w:rPr>
          <w:b/>
          <w:sz w:val="28"/>
          <w:szCs w:val="28"/>
        </w:rPr>
        <w:t>2</w:t>
      </w:r>
      <w:r w:rsidRPr="008D4C1F">
        <w:rPr>
          <w:b/>
          <w:sz w:val="28"/>
          <w:szCs w:val="28"/>
        </w:rPr>
        <w:t>.</w:t>
      </w:r>
      <w:r w:rsidR="00FD7A04" w:rsidRPr="008D4C1F">
        <w:rPr>
          <w:sz w:val="28"/>
          <w:szCs w:val="28"/>
        </w:rPr>
        <w:t>Прочитайте текст. Сформулируйте его основную мысль. Напишите аннотацию данного текста.</w:t>
      </w:r>
    </w:p>
    <w:p w:rsidR="00DC4B36" w:rsidRPr="008D4C1F" w:rsidRDefault="00DC4B36" w:rsidP="00DC4B36">
      <w:pPr>
        <w:spacing w:after="0" w:line="240" w:lineRule="auto"/>
        <w:jc w:val="both"/>
        <w:rPr>
          <w:b/>
          <w:sz w:val="28"/>
          <w:szCs w:val="28"/>
        </w:rPr>
      </w:pPr>
    </w:p>
    <w:p w:rsidR="00DC4B36" w:rsidRPr="008D4C1F" w:rsidRDefault="00A0721B" w:rsidP="00DC4B36">
      <w:pPr>
        <w:spacing w:after="0" w:line="240" w:lineRule="auto"/>
        <w:jc w:val="both"/>
        <w:rPr>
          <w:b/>
          <w:sz w:val="28"/>
          <w:szCs w:val="28"/>
        </w:rPr>
      </w:pPr>
      <w:r w:rsidRPr="008D4C1F">
        <w:rPr>
          <w:b/>
          <w:sz w:val="28"/>
          <w:szCs w:val="28"/>
        </w:rPr>
        <w:t>АВТОМАТИЗАЦИЯ</w:t>
      </w:r>
    </w:p>
    <w:p w:rsidR="00DC4B36" w:rsidRPr="008D4C1F" w:rsidRDefault="00DC4B36" w:rsidP="00E95F3E">
      <w:pPr>
        <w:spacing w:after="0" w:line="240" w:lineRule="auto"/>
        <w:ind w:firstLine="720"/>
        <w:jc w:val="both"/>
        <w:rPr>
          <w:sz w:val="28"/>
          <w:szCs w:val="28"/>
        </w:rPr>
      </w:pPr>
      <w:r w:rsidRPr="008D4C1F">
        <w:rPr>
          <w:sz w:val="28"/>
          <w:szCs w:val="28"/>
        </w:rPr>
        <w:t xml:space="preserve">Автоматизация — одно из направлений научно-технического прогресса, применение саморегулирующих технических средств, экономико-математических методов и систем управления, освобождающих человека от участия в процессах получения, </w:t>
      </w:r>
      <w:r w:rsidRPr="008D4C1F">
        <w:rPr>
          <w:b/>
          <w:sz w:val="28"/>
          <w:szCs w:val="28"/>
        </w:rPr>
        <w:t>преобразования, передачи и использования энергии, материалов или информации,</w:t>
      </w:r>
      <w:r w:rsidRPr="008D4C1F">
        <w:rPr>
          <w:sz w:val="28"/>
          <w:szCs w:val="28"/>
        </w:rPr>
        <w:t xml:space="preserve"> существенно уменьшающих степень этого участия или трудоёмкость выполняемых операций. Требует дополнительного применения датчиков (сенсоров), </w:t>
      </w:r>
      <w:r w:rsidRPr="008D4C1F">
        <w:rPr>
          <w:b/>
          <w:sz w:val="28"/>
          <w:szCs w:val="28"/>
        </w:rPr>
        <w:t>устройств ввода, управляющих устройств (контроллеров), исполнительных устройств</w:t>
      </w:r>
      <w:r w:rsidRPr="008D4C1F">
        <w:rPr>
          <w:sz w:val="28"/>
          <w:szCs w:val="28"/>
        </w:rPr>
        <w:t>, устройств вывода, использующих электронную технику и методы вычислений, иногда копирующие нервные и мыслительные функции человека. Наряду с термином автоматический, используется понятие автоматизированный, подчеркивающий относительно большую степень участия человека в процессе.</w:t>
      </w:r>
    </w:p>
    <w:p w:rsidR="00DC4B36" w:rsidRPr="008D4C1F" w:rsidRDefault="00DC4B36" w:rsidP="00DC4B36">
      <w:pPr>
        <w:spacing w:after="0" w:line="240" w:lineRule="auto"/>
        <w:jc w:val="both"/>
        <w:rPr>
          <w:b/>
          <w:i/>
          <w:sz w:val="28"/>
          <w:szCs w:val="28"/>
        </w:rPr>
      </w:pPr>
      <w:r w:rsidRPr="008D4C1F">
        <w:rPr>
          <w:b/>
          <w:i/>
          <w:sz w:val="28"/>
          <w:szCs w:val="28"/>
        </w:rPr>
        <w:t>Автоматизируются:</w:t>
      </w:r>
    </w:p>
    <w:p w:rsidR="00DC4B36" w:rsidRPr="008D4C1F" w:rsidRDefault="00DC4B36" w:rsidP="00DC4B36">
      <w:pPr>
        <w:spacing w:after="0" w:line="240" w:lineRule="auto"/>
        <w:jc w:val="both"/>
        <w:rPr>
          <w:sz w:val="28"/>
          <w:szCs w:val="28"/>
        </w:rPr>
      </w:pPr>
      <w:r w:rsidRPr="008D4C1F">
        <w:rPr>
          <w:sz w:val="28"/>
          <w:szCs w:val="28"/>
        </w:rPr>
        <w:t>· производственные процессы;</w:t>
      </w:r>
    </w:p>
    <w:p w:rsidR="00DC4B36" w:rsidRPr="008D4C1F" w:rsidRDefault="00DC4B36" w:rsidP="00DC4B36">
      <w:pPr>
        <w:spacing w:after="0" w:line="240" w:lineRule="auto"/>
        <w:jc w:val="both"/>
        <w:rPr>
          <w:sz w:val="28"/>
          <w:szCs w:val="28"/>
        </w:rPr>
      </w:pPr>
      <w:r w:rsidRPr="008D4C1F">
        <w:rPr>
          <w:sz w:val="28"/>
          <w:szCs w:val="28"/>
        </w:rPr>
        <w:t>· </w:t>
      </w:r>
      <w:r w:rsidRPr="008D4C1F">
        <w:rPr>
          <w:b/>
          <w:sz w:val="28"/>
          <w:szCs w:val="28"/>
        </w:rPr>
        <w:t>проектирование</w:t>
      </w:r>
      <w:r w:rsidRPr="008D4C1F">
        <w:rPr>
          <w:sz w:val="28"/>
          <w:szCs w:val="28"/>
        </w:rPr>
        <w:t>;</w:t>
      </w:r>
    </w:p>
    <w:p w:rsidR="00DC4B36" w:rsidRPr="008D4C1F" w:rsidRDefault="00DC4B36" w:rsidP="00DC4B36">
      <w:pPr>
        <w:spacing w:after="0" w:line="240" w:lineRule="auto"/>
        <w:jc w:val="both"/>
        <w:rPr>
          <w:sz w:val="28"/>
          <w:szCs w:val="28"/>
        </w:rPr>
      </w:pPr>
      <w:r w:rsidRPr="008D4C1F">
        <w:rPr>
          <w:sz w:val="28"/>
          <w:szCs w:val="28"/>
        </w:rPr>
        <w:t>· организация, планирование и управление;</w:t>
      </w:r>
    </w:p>
    <w:p w:rsidR="00DC4B36" w:rsidRPr="008D4C1F" w:rsidRDefault="00DC4B36" w:rsidP="00DC4B36">
      <w:pPr>
        <w:spacing w:after="0" w:line="240" w:lineRule="auto"/>
        <w:jc w:val="both"/>
        <w:rPr>
          <w:sz w:val="28"/>
          <w:szCs w:val="28"/>
        </w:rPr>
      </w:pPr>
      <w:r w:rsidRPr="008D4C1F">
        <w:rPr>
          <w:sz w:val="28"/>
          <w:szCs w:val="28"/>
        </w:rPr>
        <w:t>· научные исследования.</w:t>
      </w:r>
    </w:p>
    <w:p w:rsidR="00DC4B36" w:rsidRPr="008D4C1F" w:rsidRDefault="00DC4B36" w:rsidP="00DC4B36">
      <w:pPr>
        <w:spacing w:after="0" w:line="240" w:lineRule="auto"/>
        <w:jc w:val="both"/>
        <w:rPr>
          <w:sz w:val="28"/>
          <w:szCs w:val="28"/>
        </w:rPr>
      </w:pPr>
      <w:r w:rsidRPr="008D4C1F">
        <w:rPr>
          <w:sz w:val="28"/>
          <w:szCs w:val="28"/>
        </w:rPr>
        <w:t>· бизнес-процессы</w:t>
      </w:r>
    </w:p>
    <w:p w:rsidR="00DC4B36" w:rsidRPr="008D4C1F" w:rsidRDefault="00DC4B36" w:rsidP="00DC4B36">
      <w:pPr>
        <w:spacing w:after="0" w:line="240" w:lineRule="auto"/>
        <w:jc w:val="both"/>
        <w:rPr>
          <w:sz w:val="28"/>
          <w:szCs w:val="28"/>
        </w:rPr>
      </w:pPr>
      <w:r w:rsidRPr="008D4C1F">
        <w:rPr>
          <w:b/>
          <w:sz w:val="28"/>
          <w:szCs w:val="28"/>
        </w:rPr>
        <w:t>Цель автоматизации</w:t>
      </w:r>
      <w:r w:rsidRPr="008D4C1F">
        <w:rPr>
          <w:sz w:val="28"/>
          <w:szCs w:val="28"/>
        </w:rPr>
        <w:t xml:space="preserve"> — повышение производительности труда, улучшение качества продукции, оптимизация управления, устранение человека от производств, опасных для здоровья, </w:t>
      </w:r>
      <w:r w:rsidRPr="008D4C1F">
        <w:rPr>
          <w:b/>
          <w:sz w:val="28"/>
          <w:szCs w:val="28"/>
        </w:rPr>
        <w:t>повышение надежности</w:t>
      </w:r>
      <w:r w:rsidRPr="008D4C1F">
        <w:rPr>
          <w:sz w:val="28"/>
          <w:szCs w:val="28"/>
        </w:rPr>
        <w:t xml:space="preserve"> и точности производства, увеличение конвертируемости и уменьшение времени обработки данных. </w:t>
      </w:r>
    </w:p>
    <w:p w:rsidR="00DC4B36" w:rsidRPr="008D4C1F" w:rsidRDefault="00DC4B36" w:rsidP="00DC4B36">
      <w:pPr>
        <w:spacing w:after="0" w:line="240" w:lineRule="auto"/>
        <w:ind w:firstLine="720"/>
        <w:jc w:val="both"/>
        <w:rPr>
          <w:sz w:val="28"/>
          <w:szCs w:val="28"/>
        </w:rPr>
      </w:pPr>
      <w:r w:rsidRPr="008D4C1F">
        <w:rPr>
          <w:sz w:val="28"/>
          <w:szCs w:val="28"/>
        </w:rPr>
        <w:t>Автоматизация, за исключением простейших случаев, требует комплексного, системного подхода к решению задачи, поэтому решения стоящих перед автоматизацией задач обычно называются системами, например:</w:t>
      </w:r>
    </w:p>
    <w:p w:rsidR="00DC4B36" w:rsidRPr="008D4C1F" w:rsidRDefault="00DC4B36" w:rsidP="00DC4B36">
      <w:pPr>
        <w:spacing w:after="0" w:line="240" w:lineRule="auto"/>
        <w:jc w:val="both"/>
        <w:rPr>
          <w:sz w:val="28"/>
          <w:szCs w:val="28"/>
        </w:rPr>
      </w:pPr>
      <w:r w:rsidRPr="008D4C1F">
        <w:rPr>
          <w:sz w:val="28"/>
          <w:szCs w:val="28"/>
        </w:rPr>
        <w:t>· система автоматического управления (САУ);</w:t>
      </w:r>
    </w:p>
    <w:p w:rsidR="00DC4B36" w:rsidRPr="008D4C1F" w:rsidRDefault="00DC4B36" w:rsidP="00DC4B36">
      <w:pPr>
        <w:spacing w:after="0" w:line="240" w:lineRule="auto"/>
        <w:jc w:val="both"/>
        <w:rPr>
          <w:sz w:val="28"/>
          <w:szCs w:val="28"/>
        </w:rPr>
      </w:pPr>
      <w:r w:rsidRPr="008D4C1F">
        <w:rPr>
          <w:sz w:val="28"/>
          <w:szCs w:val="28"/>
        </w:rPr>
        <w:t>· система автоматизации проектных работ (САПР);</w:t>
      </w:r>
    </w:p>
    <w:p w:rsidR="00DC4B36" w:rsidRPr="008D4C1F" w:rsidRDefault="00DC4B36" w:rsidP="00DC4B36">
      <w:pPr>
        <w:spacing w:after="0" w:line="240" w:lineRule="auto"/>
        <w:jc w:val="both"/>
        <w:rPr>
          <w:sz w:val="28"/>
          <w:szCs w:val="28"/>
        </w:rPr>
      </w:pPr>
      <w:r w:rsidRPr="008D4C1F">
        <w:rPr>
          <w:sz w:val="28"/>
          <w:szCs w:val="28"/>
        </w:rPr>
        <w:t>· автоматизированнаясистема управления технологическим процессом (АСУ ТП).</w:t>
      </w:r>
    </w:p>
    <w:p w:rsidR="00DC4B36" w:rsidRPr="008D4C1F" w:rsidRDefault="00DC4B36" w:rsidP="00DC4B36">
      <w:pPr>
        <w:spacing w:after="0" w:line="240" w:lineRule="auto"/>
        <w:ind w:firstLine="720"/>
        <w:jc w:val="both"/>
        <w:rPr>
          <w:sz w:val="28"/>
          <w:szCs w:val="28"/>
        </w:rPr>
      </w:pPr>
      <w:r w:rsidRPr="008D4C1F">
        <w:rPr>
          <w:sz w:val="28"/>
          <w:szCs w:val="28"/>
        </w:rPr>
        <w:t xml:space="preserve">Автоматизация </w:t>
      </w:r>
      <w:r w:rsidRPr="008D4C1F">
        <w:rPr>
          <w:b/>
          <w:sz w:val="28"/>
          <w:szCs w:val="28"/>
        </w:rPr>
        <w:t>обладаетрядом преимуществ и недостатков</w:t>
      </w:r>
      <w:r w:rsidRPr="008D4C1F">
        <w:rPr>
          <w:sz w:val="28"/>
          <w:szCs w:val="28"/>
        </w:rPr>
        <w:t xml:space="preserve"> в сравнении с предыдущим этапом техническогоразвития.</w:t>
      </w:r>
    </w:p>
    <w:p w:rsidR="00DC4B36" w:rsidRPr="008D4C1F" w:rsidRDefault="00DC4B36" w:rsidP="00DC4B36">
      <w:pPr>
        <w:spacing w:after="0" w:line="240" w:lineRule="auto"/>
        <w:jc w:val="both"/>
        <w:rPr>
          <w:b/>
          <w:sz w:val="28"/>
          <w:szCs w:val="28"/>
        </w:rPr>
      </w:pPr>
      <w:r w:rsidRPr="008D4C1F">
        <w:rPr>
          <w:b/>
          <w:sz w:val="28"/>
          <w:szCs w:val="28"/>
        </w:rPr>
        <w:t>К основнымпреимуществам можно отнести:</w:t>
      </w:r>
    </w:p>
    <w:p w:rsidR="00DC4B36" w:rsidRPr="008D4C1F" w:rsidRDefault="00DC4B36" w:rsidP="00DC4B36">
      <w:pPr>
        <w:spacing w:after="0" w:line="240" w:lineRule="auto"/>
        <w:jc w:val="both"/>
        <w:rPr>
          <w:sz w:val="28"/>
          <w:szCs w:val="28"/>
        </w:rPr>
      </w:pPr>
      <w:r w:rsidRPr="008D4C1F">
        <w:rPr>
          <w:sz w:val="28"/>
          <w:szCs w:val="28"/>
        </w:rPr>
        <w:t>· Заменачеловека в задачах, включающих тяжелый физический или монотонный труд.</w:t>
      </w:r>
    </w:p>
    <w:p w:rsidR="00DC4B36" w:rsidRPr="008D4C1F" w:rsidRDefault="00DC4B36" w:rsidP="00DC4B36">
      <w:pPr>
        <w:spacing w:after="0" w:line="240" w:lineRule="auto"/>
        <w:jc w:val="both"/>
        <w:rPr>
          <w:sz w:val="28"/>
          <w:szCs w:val="28"/>
        </w:rPr>
      </w:pPr>
      <w:r w:rsidRPr="008D4C1F">
        <w:rPr>
          <w:sz w:val="28"/>
          <w:szCs w:val="28"/>
        </w:rPr>
        <w:t>· Заменачеловека при выполнении задач в опасных условиях (а именно: пожар, космос,извержения вулканов, ядерные объекты, под водой и т.д.)</w:t>
      </w:r>
    </w:p>
    <w:p w:rsidR="00DC4B36" w:rsidRPr="008D4C1F" w:rsidRDefault="00DC4B36" w:rsidP="00DC4B36">
      <w:pPr>
        <w:spacing w:after="0" w:line="240" w:lineRule="auto"/>
        <w:jc w:val="both"/>
        <w:rPr>
          <w:sz w:val="28"/>
          <w:szCs w:val="28"/>
        </w:rPr>
      </w:pPr>
      <w:r w:rsidRPr="008D4C1F">
        <w:rPr>
          <w:sz w:val="28"/>
          <w:szCs w:val="28"/>
        </w:rPr>
        <w:t>· Выполнениезадач, которые выходят за рамки человеческих возможностей по весу, скорости,выносливости и т.д.</w:t>
      </w:r>
    </w:p>
    <w:p w:rsidR="00DC4B36" w:rsidRPr="008D4C1F" w:rsidRDefault="00DC4B36" w:rsidP="00DC4B36">
      <w:pPr>
        <w:spacing w:after="0" w:line="240" w:lineRule="auto"/>
        <w:jc w:val="both"/>
        <w:rPr>
          <w:sz w:val="28"/>
          <w:szCs w:val="28"/>
        </w:rPr>
      </w:pPr>
      <w:r w:rsidRPr="008D4C1F">
        <w:rPr>
          <w:sz w:val="28"/>
          <w:szCs w:val="28"/>
        </w:rPr>
        <w:t xml:space="preserve">· Экономикаулучшения. Автоматизация может вносить улучшения в экономику предприятия,общества или большей части человечества. </w:t>
      </w:r>
    </w:p>
    <w:p w:rsidR="00DC4B36" w:rsidRPr="008D4C1F" w:rsidRDefault="00DC4B36" w:rsidP="00DC4B36">
      <w:pPr>
        <w:spacing w:after="0" w:line="240" w:lineRule="auto"/>
        <w:jc w:val="both"/>
        <w:rPr>
          <w:sz w:val="28"/>
          <w:szCs w:val="28"/>
        </w:rPr>
      </w:pPr>
      <w:r w:rsidRPr="008D4C1F">
        <w:rPr>
          <w:sz w:val="28"/>
          <w:szCs w:val="28"/>
        </w:rPr>
        <w:lastRenderedPageBreak/>
        <w:t>Основными недостаткамиавтоматизации являются:</w:t>
      </w:r>
    </w:p>
    <w:p w:rsidR="00DC4B36" w:rsidRPr="008D4C1F" w:rsidRDefault="00DC4B36" w:rsidP="00DC4B36">
      <w:pPr>
        <w:spacing w:after="0" w:line="240" w:lineRule="auto"/>
        <w:jc w:val="both"/>
        <w:rPr>
          <w:sz w:val="28"/>
          <w:szCs w:val="28"/>
        </w:rPr>
      </w:pPr>
      <w:r w:rsidRPr="008D4C1F">
        <w:rPr>
          <w:sz w:val="28"/>
          <w:szCs w:val="28"/>
        </w:rPr>
        <w:t>· Ростуровня безработицы из-за высвобождения людей в результате замены их трудамашинным.</w:t>
      </w:r>
    </w:p>
    <w:p w:rsidR="00DC4B36" w:rsidRPr="008D4C1F" w:rsidRDefault="00DC4B36" w:rsidP="00DC4B36">
      <w:pPr>
        <w:spacing w:after="0" w:line="240" w:lineRule="auto"/>
        <w:jc w:val="both"/>
        <w:rPr>
          <w:sz w:val="28"/>
          <w:szCs w:val="28"/>
        </w:rPr>
      </w:pPr>
      <w:r w:rsidRPr="008D4C1F">
        <w:rPr>
          <w:sz w:val="28"/>
          <w:szCs w:val="28"/>
        </w:rPr>
        <w:t>· Техническиеограничения.</w:t>
      </w:r>
    </w:p>
    <w:p w:rsidR="00DC4B36" w:rsidRPr="008D4C1F" w:rsidRDefault="00DC4B36" w:rsidP="00DC4B36">
      <w:pPr>
        <w:spacing w:after="0" w:line="240" w:lineRule="auto"/>
        <w:jc w:val="both"/>
        <w:rPr>
          <w:sz w:val="28"/>
          <w:szCs w:val="28"/>
        </w:rPr>
      </w:pPr>
      <w:r w:rsidRPr="008D4C1F">
        <w:rPr>
          <w:sz w:val="28"/>
          <w:szCs w:val="28"/>
        </w:rPr>
        <w:t>· Угрозыбезопасности / Уязвимость.</w:t>
      </w:r>
    </w:p>
    <w:p w:rsidR="00DC4B36" w:rsidRPr="008D4C1F" w:rsidRDefault="00DC4B36" w:rsidP="00DC4B36">
      <w:pPr>
        <w:spacing w:after="0" w:line="240" w:lineRule="auto"/>
        <w:jc w:val="both"/>
        <w:rPr>
          <w:sz w:val="28"/>
          <w:szCs w:val="28"/>
        </w:rPr>
      </w:pPr>
      <w:r w:rsidRPr="008D4C1F">
        <w:rPr>
          <w:sz w:val="28"/>
          <w:szCs w:val="28"/>
        </w:rPr>
        <w:t>· Непредсказуемыезатраты на разработку.</w:t>
      </w:r>
    </w:p>
    <w:p w:rsidR="00DC4B36" w:rsidRPr="008D4C1F" w:rsidRDefault="00DC4B36" w:rsidP="00DC4B36">
      <w:pPr>
        <w:spacing w:after="0" w:line="240" w:lineRule="auto"/>
        <w:jc w:val="both"/>
        <w:rPr>
          <w:sz w:val="28"/>
          <w:szCs w:val="28"/>
        </w:rPr>
      </w:pPr>
      <w:r w:rsidRPr="008D4C1F">
        <w:rPr>
          <w:sz w:val="28"/>
          <w:szCs w:val="28"/>
        </w:rPr>
        <w:t>· Высокаяначальная стоимость.</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6A420F" w:rsidRPr="008D4C1F" w:rsidRDefault="006A420F" w:rsidP="00DC4B36">
      <w:pPr>
        <w:spacing w:after="0" w:line="240" w:lineRule="auto"/>
        <w:ind w:left="-567" w:firstLine="992"/>
        <w:jc w:val="both"/>
        <w:rPr>
          <w:sz w:val="28"/>
          <w:szCs w:val="28"/>
        </w:rPr>
      </w:pPr>
    </w:p>
    <w:p w:rsidR="00FD7A04" w:rsidRPr="008D4C1F" w:rsidRDefault="00FD7A04" w:rsidP="00FD7A04">
      <w:pPr>
        <w:spacing w:after="0" w:line="240" w:lineRule="auto"/>
        <w:jc w:val="both"/>
        <w:rPr>
          <w:sz w:val="28"/>
          <w:szCs w:val="28"/>
        </w:rPr>
      </w:pPr>
      <w:r w:rsidRPr="008D4C1F">
        <w:rPr>
          <w:b/>
          <w:sz w:val="28"/>
          <w:szCs w:val="28"/>
        </w:rPr>
        <w:t xml:space="preserve">Текст 3. </w:t>
      </w:r>
      <w:r w:rsidRPr="008D4C1F">
        <w:rPr>
          <w:sz w:val="28"/>
          <w:szCs w:val="28"/>
        </w:rPr>
        <w:t>Прочитайте текст. Найдите основную и дополнительную информации.</w:t>
      </w:r>
    </w:p>
    <w:p w:rsidR="00FD7A04" w:rsidRPr="008D4C1F" w:rsidRDefault="00FD7A04" w:rsidP="00FD7A04">
      <w:pPr>
        <w:spacing w:after="0" w:line="240" w:lineRule="auto"/>
        <w:jc w:val="both"/>
        <w:rPr>
          <w:b/>
          <w:sz w:val="28"/>
          <w:szCs w:val="28"/>
        </w:rPr>
      </w:pPr>
    </w:p>
    <w:p w:rsidR="00FD7A04" w:rsidRPr="008D4C1F" w:rsidRDefault="00A0721B" w:rsidP="00FD7A04">
      <w:pPr>
        <w:spacing w:after="0" w:line="240" w:lineRule="auto"/>
        <w:jc w:val="both"/>
        <w:rPr>
          <w:b/>
          <w:sz w:val="28"/>
          <w:szCs w:val="28"/>
        </w:rPr>
      </w:pPr>
      <w:r w:rsidRPr="008D4C1F">
        <w:rPr>
          <w:b/>
          <w:sz w:val="28"/>
          <w:szCs w:val="28"/>
        </w:rPr>
        <w:t>АВТОМАТИЗАЦИЯТЕХНОЛОГИЧЕСКИХ ПРОЦЕССОВ</w:t>
      </w:r>
    </w:p>
    <w:p w:rsidR="00FD7A04" w:rsidRPr="008D4C1F" w:rsidRDefault="00FD7A04" w:rsidP="00FD7A04">
      <w:pPr>
        <w:spacing w:after="0" w:line="240" w:lineRule="auto"/>
        <w:ind w:firstLine="720"/>
        <w:jc w:val="both"/>
        <w:rPr>
          <w:sz w:val="28"/>
          <w:szCs w:val="28"/>
        </w:rPr>
      </w:pPr>
      <w:r w:rsidRPr="008D4C1F">
        <w:rPr>
          <w:sz w:val="28"/>
          <w:szCs w:val="28"/>
        </w:rPr>
        <w:t xml:space="preserve">Автоматизация технологическогопроцесса — совокупность методов и средств, предназначенная для реализациисистемы или систем, позволяющих осуществлять управление самим технологическимпроцессом </w:t>
      </w:r>
      <w:r w:rsidRPr="008D4C1F">
        <w:rPr>
          <w:b/>
          <w:sz w:val="28"/>
          <w:szCs w:val="28"/>
        </w:rPr>
        <w:t>без непосредственного участия человека,</w:t>
      </w:r>
      <w:r w:rsidRPr="008D4C1F">
        <w:rPr>
          <w:sz w:val="28"/>
          <w:szCs w:val="28"/>
        </w:rPr>
        <w:t xml:space="preserve"> либо оставления за человекомправа принятия наиболее ответственных решений.</w:t>
      </w:r>
    </w:p>
    <w:p w:rsidR="00FD7A04" w:rsidRPr="008D4C1F" w:rsidRDefault="00FD7A04" w:rsidP="00FD7A04">
      <w:pPr>
        <w:spacing w:after="0" w:line="240" w:lineRule="auto"/>
        <w:jc w:val="both"/>
        <w:rPr>
          <w:sz w:val="28"/>
          <w:szCs w:val="28"/>
        </w:rPr>
      </w:pPr>
      <w:r w:rsidRPr="008D4C1F">
        <w:rPr>
          <w:sz w:val="28"/>
          <w:szCs w:val="28"/>
        </w:rPr>
        <w:t>Основа автоматизациитехнологических процессов — это перераспределение материальных, энергетическихи информационных потоков в соответствии с принятым критерием управления(оптимальности).</w:t>
      </w:r>
    </w:p>
    <w:p w:rsidR="00FD7A04" w:rsidRPr="008D4C1F" w:rsidRDefault="00FD7A04" w:rsidP="00FD7A04">
      <w:pPr>
        <w:spacing w:after="0" w:line="240" w:lineRule="auto"/>
        <w:jc w:val="both"/>
        <w:rPr>
          <w:b/>
          <w:i/>
          <w:sz w:val="28"/>
          <w:szCs w:val="28"/>
        </w:rPr>
      </w:pPr>
      <w:r w:rsidRPr="008D4C1F">
        <w:rPr>
          <w:b/>
          <w:i/>
          <w:sz w:val="28"/>
          <w:szCs w:val="28"/>
        </w:rPr>
        <w:t>Основными целямиавтоматизации технологических процессов являются:</w:t>
      </w:r>
    </w:p>
    <w:p w:rsidR="00FD7A04" w:rsidRPr="008D4C1F" w:rsidRDefault="00FD7A04" w:rsidP="00FD7A04">
      <w:pPr>
        <w:spacing w:after="0" w:line="240" w:lineRule="auto"/>
        <w:jc w:val="both"/>
        <w:rPr>
          <w:sz w:val="28"/>
          <w:szCs w:val="28"/>
        </w:rPr>
      </w:pPr>
      <w:r w:rsidRPr="008D4C1F">
        <w:rPr>
          <w:sz w:val="28"/>
          <w:szCs w:val="28"/>
        </w:rPr>
        <w:t>· Повышениеэффективности производственного процесса.</w:t>
      </w:r>
    </w:p>
    <w:p w:rsidR="00FD7A04" w:rsidRPr="008D4C1F" w:rsidRDefault="00FD7A04" w:rsidP="00FD7A04">
      <w:pPr>
        <w:spacing w:after="0" w:line="240" w:lineRule="auto"/>
        <w:jc w:val="both"/>
        <w:rPr>
          <w:sz w:val="28"/>
          <w:szCs w:val="28"/>
        </w:rPr>
      </w:pPr>
      <w:r w:rsidRPr="008D4C1F">
        <w:rPr>
          <w:sz w:val="28"/>
          <w:szCs w:val="28"/>
        </w:rPr>
        <w:t>· Повышениебезопасности.</w:t>
      </w:r>
    </w:p>
    <w:p w:rsidR="00FD7A04" w:rsidRPr="008D4C1F" w:rsidRDefault="00FD7A04" w:rsidP="00FD7A04">
      <w:pPr>
        <w:spacing w:after="0" w:line="240" w:lineRule="auto"/>
        <w:jc w:val="both"/>
        <w:rPr>
          <w:sz w:val="28"/>
          <w:szCs w:val="28"/>
        </w:rPr>
      </w:pPr>
      <w:r w:rsidRPr="008D4C1F">
        <w:rPr>
          <w:sz w:val="28"/>
          <w:szCs w:val="28"/>
        </w:rPr>
        <w:t>· Повышениеэкологичности.</w:t>
      </w:r>
    </w:p>
    <w:p w:rsidR="00FD7A04" w:rsidRPr="008D4C1F" w:rsidRDefault="00FD7A04" w:rsidP="00FD7A04">
      <w:pPr>
        <w:spacing w:after="0" w:line="240" w:lineRule="auto"/>
        <w:jc w:val="both"/>
        <w:rPr>
          <w:sz w:val="28"/>
          <w:szCs w:val="28"/>
        </w:rPr>
      </w:pPr>
      <w:r w:rsidRPr="008D4C1F">
        <w:rPr>
          <w:sz w:val="28"/>
          <w:szCs w:val="28"/>
        </w:rPr>
        <w:t>· Повышениеэкономичности.</w:t>
      </w:r>
    </w:p>
    <w:p w:rsidR="00FD7A04" w:rsidRPr="008D4C1F" w:rsidRDefault="00FD7A04" w:rsidP="00FD7A04">
      <w:pPr>
        <w:spacing w:after="0" w:line="240" w:lineRule="auto"/>
        <w:jc w:val="both"/>
        <w:rPr>
          <w:b/>
          <w:i/>
          <w:sz w:val="28"/>
          <w:szCs w:val="28"/>
        </w:rPr>
      </w:pPr>
      <w:r w:rsidRPr="008D4C1F">
        <w:rPr>
          <w:b/>
          <w:i/>
          <w:sz w:val="28"/>
          <w:szCs w:val="28"/>
        </w:rPr>
        <w:t>Достижение целейосуществляется посредством решения следующих задач:</w:t>
      </w:r>
    </w:p>
    <w:p w:rsidR="00FD7A04" w:rsidRPr="008D4C1F" w:rsidRDefault="00FD7A04" w:rsidP="00FD7A04">
      <w:pPr>
        <w:spacing w:after="0" w:line="240" w:lineRule="auto"/>
        <w:jc w:val="both"/>
        <w:rPr>
          <w:sz w:val="28"/>
          <w:szCs w:val="28"/>
        </w:rPr>
      </w:pPr>
      <w:r w:rsidRPr="008D4C1F">
        <w:rPr>
          <w:sz w:val="28"/>
          <w:szCs w:val="28"/>
        </w:rPr>
        <w:t>· Улучшениекачества регулирования</w:t>
      </w:r>
    </w:p>
    <w:p w:rsidR="00FD7A04" w:rsidRPr="008D4C1F" w:rsidRDefault="00FD7A04" w:rsidP="00FD7A04">
      <w:pPr>
        <w:spacing w:after="0" w:line="240" w:lineRule="auto"/>
        <w:jc w:val="both"/>
        <w:rPr>
          <w:sz w:val="28"/>
          <w:szCs w:val="28"/>
        </w:rPr>
      </w:pPr>
      <w:r w:rsidRPr="008D4C1F">
        <w:rPr>
          <w:sz w:val="28"/>
          <w:szCs w:val="28"/>
        </w:rPr>
        <w:t xml:space="preserve">· Повышениекоэффициента </w:t>
      </w:r>
      <w:r w:rsidRPr="008D4C1F">
        <w:rPr>
          <w:b/>
          <w:sz w:val="28"/>
          <w:szCs w:val="28"/>
        </w:rPr>
        <w:t>готовности оборудования</w:t>
      </w:r>
    </w:p>
    <w:p w:rsidR="00FD7A04" w:rsidRPr="008D4C1F" w:rsidRDefault="00FD7A04" w:rsidP="00FD7A04">
      <w:pPr>
        <w:spacing w:after="0" w:line="240" w:lineRule="auto"/>
        <w:jc w:val="both"/>
        <w:rPr>
          <w:sz w:val="28"/>
          <w:szCs w:val="28"/>
        </w:rPr>
      </w:pPr>
      <w:r w:rsidRPr="008D4C1F">
        <w:rPr>
          <w:sz w:val="28"/>
          <w:szCs w:val="28"/>
        </w:rPr>
        <w:t>· Улучшениеэргономики труда операторов процесса</w:t>
      </w:r>
    </w:p>
    <w:p w:rsidR="00FD7A04" w:rsidRPr="008D4C1F" w:rsidRDefault="00FD7A04" w:rsidP="00FD7A04">
      <w:pPr>
        <w:spacing w:after="0" w:line="240" w:lineRule="auto"/>
        <w:jc w:val="both"/>
        <w:rPr>
          <w:sz w:val="28"/>
          <w:szCs w:val="28"/>
        </w:rPr>
      </w:pPr>
      <w:r w:rsidRPr="008D4C1F">
        <w:rPr>
          <w:sz w:val="28"/>
          <w:szCs w:val="28"/>
        </w:rPr>
        <w:t>· Обеспечениедостоверности информации о материальных компонентах, применяемых в производстве (в т.ч. с помощью управления каталогом)</w:t>
      </w:r>
    </w:p>
    <w:p w:rsidR="00FD7A04" w:rsidRPr="008D4C1F" w:rsidRDefault="00FD7A04" w:rsidP="00FD7A04">
      <w:pPr>
        <w:spacing w:after="0" w:line="240" w:lineRule="auto"/>
        <w:jc w:val="both"/>
        <w:rPr>
          <w:sz w:val="28"/>
          <w:szCs w:val="28"/>
        </w:rPr>
      </w:pPr>
      <w:r w:rsidRPr="008D4C1F">
        <w:rPr>
          <w:sz w:val="28"/>
          <w:szCs w:val="28"/>
        </w:rPr>
        <w:lastRenderedPageBreak/>
        <w:t>· Хранениеинформации о ходе технологического процесса и аварийных ситуациях</w:t>
      </w:r>
    </w:p>
    <w:p w:rsidR="00FD7A04" w:rsidRPr="008D4C1F" w:rsidRDefault="00FD7A04" w:rsidP="00FD7A04">
      <w:pPr>
        <w:spacing w:after="0" w:line="240" w:lineRule="auto"/>
        <w:ind w:firstLine="720"/>
        <w:jc w:val="both"/>
        <w:rPr>
          <w:sz w:val="28"/>
          <w:szCs w:val="28"/>
        </w:rPr>
      </w:pPr>
      <w:r w:rsidRPr="008D4C1F">
        <w:rPr>
          <w:sz w:val="28"/>
          <w:szCs w:val="28"/>
        </w:rPr>
        <w:t xml:space="preserve">Автоматизациятехнологических процессов в рамках одного производственного процесса позволяеторганизовать основу для внедрения систем управления производством и </w:t>
      </w:r>
      <w:r w:rsidRPr="008D4C1F">
        <w:rPr>
          <w:b/>
          <w:sz w:val="28"/>
          <w:szCs w:val="28"/>
        </w:rPr>
        <w:t>системуправления предприятием</w:t>
      </w:r>
      <w:r w:rsidRPr="008D4C1F">
        <w:rPr>
          <w:sz w:val="28"/>
          <w:szCs w:val="28"/>
        </w:rPr>
        <w:t>.</w:t>
      </w:r>
    </w:p>
    <w:p w:rsidR="00FD7A04" w:rsidRPr="008D4C1F" w:rsidRDefault="00FD7A04" w:rsidP="00FD7A04">
      <w:pPr>
        <w:spacing w:after="0" w:line="240" w:lineRule="auto"/>
        <w:jc w:val="both"/>
        <w:rPr>
          <w:sz w:val="28"/>
          <w:szCs w:val="28"/>
        </w:rPr>
      </w:pPr>
      <w:r w:rsidRPr="008D4C1F">
        <w:rPr>
          <w:sz w:val="28"/>
          <w:szCs w:val="28"/>
        </w:rPr>
        <w:t>Как правило, врезультате автоматизации технологического процесса создаётся АСУ ТП.</w:t>
      </w:r>
    </w:p>
    <w:p w:rsidR="00FD7A04" w:rsidRPr="008D4C1F" w:rsidRDefault="00FD7A04" w:rsidP="00FD7A04">
      <w:pPr>
        <w:spacing w:after="0" w:line="240" w:lineRule="auto"/>
        <w:ind w:firstLine="720"/>
        <w:jc w:val="both"/>
        <w:rPr>
          <w:sz w:val="28"/>
          <w:szCs w:val="28"/>
        </w:rPr>
      </w:pPr>
      <w:r w:rsidRPr="008D4C1F">
        <w:rPr>
          <w:sz w:val="28"/>
          <w:szCs w:val="28"/>
        </w:rPr>
        <w:t>Автоматизированнаясистема управления технологическим процессом (АСУТП) — комплекс программных итехнических средств, предназначенный для автоматизации управления технологическимоборудованием на предприятиях. Может иметь связь с более глобальнойАвтоматизированной системой управления предприятием (АСУП).</w:t>
      </w:r>
    </w:p>
    <w:p w:rsidR="00FD7A04" w:rsidRPr="008D4C1F" w:rsidRDefault="00FD7A04" w:rsidP="00FD7A04">
      <w:pPr>
        <w:spacing w:after="0" w:line="240" w:lineRule="auto"/>
        <w:ind w:firstLine="720"/>
        <w:jc w:val="both"/>
        <w:rPr>
          <w:sz w:val="28"/>
          <w:szCs w:val="28"/>
        </w:rPr>
      </w:pPr>
      <w:r w:rsidRPr="008D4C1F">
        <w:rPr>
          <w:sz w:val="28"/>
          <w:szCs w:val="28"/>
        </w:rPr>
        <w:t xml:space="preserve">Под АСУТП обычнопонимается </w:t>
      </w:r>
      <w:r w:rsidRPr="008D4C1F">
        <w:rPr>
          <w:b/>
          <w:sz w:val="28"/>
          <w:szCs w:val="28"/>
        </w:rPr>
        <w:t>комплексное решение, обеспечивающее автоматизацию</w:t>
      </w:r>
      <w:r w:rsidRPr="008D4C1F">
        <w:rPr>
          <w:sz w:val="28"/>
          <w:szCs w:val="28"/>
        </w:rPr>
        <w:t xml:space="preserve"> основныхтехнологических операций технологического процесса на производстве, в целом иликаком-то его участке, выпускающем относительно завершенный продукт.</w:t>
      </w:r>
    </w:p>
    <w:p w:rsidR="00FD7A04" w:rsidRPr="008D4C1F" w:rsidRDefault="00FD7A04" w:rsidP="00FD7A04">
      <w:pPr>
        <w:spacing w:after="0" w:line="240" w:lineRule="auto"/>
        <w:jc w:val="both"/>
        <w:rPr>
          <w:sz w:val="28"/>
          <w:szCs w:val="28"/>
        </w:rPr>
      </w:pPr>
      <w:r w:rsidRPr="008D4C1F">
        <w:rPr>
          <w:sz w:val="28"/>
          <w:szCs w:val="28"/>
        </w:rPr>
        <w:t>Термин«автоматизированный» в отличие от термина «автоматический» подчеркиваетвозможность участия человека в отдельных операциях, как в целях сохранениячеловеческого контроля над процессом, так и в связи со сложностью илинецелесообразностью автоматизации отдельных операций.</w:t>
      </w:r>
    </w:p>
    <w:p w:rsidR="00FD7A04" w:rsidRPr="008D4C1F" w:rsidRDefault="00FD7A04" w:rsidP="00FD7A04">
      <w:pPr>
        <w:spacing w:after="0" w:line="240" w:lineRule="auto"/>
        <w:jc w:val="both"/>
        <w:rPr>
          <w:sz w:val="28"/>
          <w:szCs w:val="28"/>
        </w:rPr>
      </w:pPr>
      <w:r w:rsidRPr="008D4C1F">
        <w:rPr>
          <w:b/>
          <w:sz w:val="28"/>
          <w:szCs w:val="28"/>
        </w:rPr>
        <w:t>Составными частями</w:t>
      </w:r>
      <w:r w:rsidRPr="008D4C1F">
        <w:rPr>
          <w:sz w:val="28"/>
          <w:szCs w:val="28"/>
        </w:rPr>
        <w:t>АСУТП могут быть отдельные системы автоматического управления (САУ) иавтоматизированные устройства, связанные в единый комплекс. Как правило АСУТПимеет единую систему операторского управления технологическим процессом в видеодного или нескольких пультов управления, средства обработки и архивированияинформации о ходе процесса, типовые элементы автоматики: датчики, контроллеры,исполнительные устройства. Для информационной связи всех подсистем используютсяпромышленные сети.</w:t>
      </w:r>
    </w:p>
    <w:p w:rsidR="00FD7A04" w:rsidRPr="008D4C1F" w:rsidRDefault="00FD7A04" w:rsidP="00FD7A04">
      <w:pPr>
        <w:spacing w:after="0" w:line="240" w:lineRule="auto"/>
        <w:jc w:val="both"/>
        <w:rPr>
          <w:sz w:val="28"/>
          <w:szCs w:val="28"/>
        </w:rPr>
      </w:pPr>
      <w:r w:rsidRPr="008D4C1F">
        <w:rPr>
          <w:sz w:val="28"/>
          <w:szCs w:val="28"/>
        </w:rPr>
        <w:t>В связи с различностьюподходов различают автоматизацию следующих технологических процессов:</w:t>
      </w:r>
    </w:p>
    <w:p w:rsidR="00FD7A04" w:rsidRPr="008D4C1F" w:rsidRDefault="00FD7A04" w:rsidP="00FD7A04">
      <w:pPr>
        <w:spacing w:after="0" w:line="240" w:lineRule="auto"/>
        <w:jc w:val="both"/>
        <w:rPr>
          <w:sz w:val="28"/>
          <w:szCs w:val="28"/>
        </w:rPr>
      </w:pPr>
      <w:r w:rsidRPr="008D4C1F">
        <w:rPr>
          <w:sz w:val="28"/>
          <w:szCs w:val="28"/>
        </w:rPr>
        <w:t>· Автоматизациянепрерывных технологических процессов (ProcessAutomation)</w:t>
      </w:r>
    </w:p>
    <w:p w:rsidR="00FD7A04" w:rsidRPr="008D4C1F" w:rsidRDefault="00FD7A04" w:rsidP="00FD7A04">
      <w:pPr>
        <w:spacing w:after="0" w:line="240" w:lineRule="auto"/>
        <w:jc w:val="both"/>
        <w:rPr>
          <w:sz w:val="28"/>
          <w:szCs w:val="28"/>
        </w:rPr>
      </w:pPr>
      <w:r w:rsidRPr="008D4C1F">
        <w:rPr>
          <w:sz w:val="28"/>
          <w:szCs w:val="28"/>
        </w:rPr>
        <w:t>· Автоматизациядискретных технологических процессов (FactoryAutomation)</w:t>
      </w:r>
    </w:p>
    <w:p w:rsidR="00FD7A04" w:rsidRPr="008D4C1F" w:rsidRDefault="00FD7A04" w:rsidP="00FD7A04">
      <w:pPr>
        <w:spacing w:after="0" w:line="240" w:lineRule="auto"/>
        <w:jc w:val="both"/>
        <w:rPr>
          <w:sz w:val="28"/>
          <w:szCs w:val="28"/>
        </w:rPr>
      </w:pPr>
      <w:r w:rsidRPr="008D4C1F">
        <w:rPr>
          <w:sz w:val="28"/>
          <w:szCs w:val="28"/>
        </w:rPr>
        <w:t>· Автоматизациягибридных технологических процессов (HybridAutomation)</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lastRenderedPageBreak/>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6A420F" w:rsidRPr="008D4C1F" w:rsidRDefault="006A420F" w:rsidP="006A420F">
      <w:pPr>
        <w:spacing w:after="0" w:line="240" w:lineRule="auto"/>
        <w:ind w:firstLine="425"/>
        <w:jc w:val="center"/>
        <w:rPr>
          <w:sz w:val="28"/>
          <w:szCs w:val="28"/>
        </w:rPr>
      </w:pPr>
    </w:p>
    <w:p w:rsidR="00FD7A04" w:rsidRPr="008D4C1F" w:rsidRDefault="00FD7A04" w:rsidP="00FD7A04">
      <w:pPr>
        <w:spacing w:after="0" w:line="240" w:lineRule="auto"/>
        <w:jc w:val="both"/>
        <w:rPr>
          <w:sz w:val="28"/>
          <w:szCs w:val="28"/>
        </w:rPr>
      </w:pPr>
      <w:r w:rsidRPr="008D4C1F">
        <w:rPr>
          <w:b/>
          <w:sz w:val="28"/>
          <w:szCs w:val="28"/>
        </w:rPr>
        <w:t xml:space="preserve">Текст 4. </w:t>
      </w:r>
      <w:r w:rsidRPr="008D4C1F">
        <w:rPr>
          <w:sz w:val="28"/>
          <w:szCs w:val="28"/>
        </w:rPr>
        <w:t>Прочитайте текст. Найдите основную и дополнительную информации.</w:t>
      </w:r>
    </w:p>
    <w:p w:rsidR="00FD7A04" w:rsidRPr="008D4C1F" w:rsidRDefault="00FD7A04" w:rsidP="00FD7A04">
      <w:pPr>
        <w:spacing w:after="0" w:line="240" w:lineRule="auto"/>
        <w:jc w:val="both"/>
        <w:rPr>
          <w:sz w:val="28"/>
          <w:szCs w:val="28"/>
        </w:rPr>
      </w:pPr>
    </w:p>
    <w:p w:rsidR="00FD7A04" w:rsidRPr="008D4C1F" w:rsidRDefault="00A0721B" w:rsidP="000A6C1C">
      <w:pPr>
        <w:spacing w:after="0" w:line="240" w:lineRule="auto"/>
        <w:jc w:val="both"/>
        <w:rPr>
          <w:b/>
          <w:sz w:val="28"/>
          <w:szCs w:val="28"/>
        </w:rPr>
      </w:pPr>
      <w:r w:rsidRPr="008D4C1F">
        <w:rPr>
          <w:b/>
          <w:sz w:val="28"/>
          <w:szCs w:val="28"/>
        </w:rPr>
        <w:t>АВТОМАТИЗИРОВАННАЯ СИСТЕМАУПРАВЛЕНИЯ</w:t>
      </w:r>
    </w:p>
    <w:p w:rsidR="00FD7A04" w:rsidRPr="008D4C1F" w:rsidRDefault="00FD7A04" w:rsidP="000A6C1C">
      <w:pPr>
        <w:spacing w:after="0" w:line="240" w:lineRule="auto"/>
        <w:jc w:val="both"/>
        <w:rPr>
          <w:sz w:val="28"/>
          <w:szCs w:val="28"/>
        </w:rPr>
      </w:pPr>
      <w:r w:rsidRPr="008D4C1F">
        <w:rPr>
          <w:sz w:val="28"/>
          <w:szCs w:val="28"/>
        </w:rPr>
        <w:t xml:space="preserve">Автоматизированнаясистема управления или АСУ — комплекс аппаратных и программных средств,предназначенный для управления различными процессами в рамках технологическогопроцесса, производства, предприятия. АСУ применяются в </w:t>
      </w:r>
      <w:r w:rsidRPr="008D4C1F">
        <w:rPr>
          <w:b/>
          <w:sz w:val="28"/>
          <w:szCs w:val="28"/>
        </w:rPr>
        <w:t>различных отрасляхпромышленности</w:t>
      </w:r>
      <w:r w:rsidRPr="008D4C1F">
        <w:rPr>
          <w:sz w:val="28"/>
          <w:szCs w:val="28"/>
        </w:rPr>
        <w:t>, энергетике, транспорте и т. п. Термин автоматизированная, вотличие от термина автоматическая подчёркивает сохранение зачеловеком-оператором некоторых функций, либо наиболее общего, целеполагающегохарактера, либо не поддающихся автоматизации.</w:t>
      </w:r>
    </w:p>
    <w:p w:rsidR="00FD7A04" w:rsidRPr="008D4C1F" w:rsidRDefault="00FD7A04" w:rsidP="000A6C1C">
      <w:pPr>
        <w:spacing w:after="0" w:line="240" w:lineRule="auto"/>
        <w:jc w:val="both"/>
        <w:rPr>
          <w:b/>
          <w:sz w:val="28"/>
          <w:szCs w:val="28"/>
        </w:rPr>
      </w:pPr>
      <w:r w:rsidRPr="008D4C1F">
        <w:rPr>
          <w:b/>
          <w:sz w:val="28"/>
          <w:szCs w:val="28"/>
        </w:rPr>
        <w:t>Виды АСУ:</w:t>
      </w:r>
    </w:p>
    <w:p w:rsidR="00FD7A04" w:rsidRPr="008D4C1F" w:rsidRDefault="00FD7A04" w:rsidP="000A6C1C">
      <w:pPr>
        <w:spacing w:after="0" w:line="240" w:lineRule="auto"/>
        <w:jc w:val="both"/>
        <w:rPr>
          <w:sz w:val="28"/>
          <w:szCs w:val="28"/>
        </w:rPr>
      </w:pPr>
      <w:r w:rsidRPr="008D4C1F">
        <w:rPr>
          <w:sz w:val="28"/>
          <w:szCs w:val="28"/>
        </w:rPr>
        <w:t xml:space="preserve">· Автоматизированнаясистема управления технологическим процессом (АСУ ТП) — </w:t>
      </w:r>
      <w:r w:rsidRPr="008D4C1F">
        <w:rPr>
          <w:b/>
          <w:sz w:val="28"/>
          <w:szCs w:val="28"/>
        </w:rPr>
        <w:t>решает задачи</w:t>
      </w:r>
      <w:r w:rsidRPr="008D4C1F">
        <w:rPr>
          <w:sz w:val="28"/>
          <w:szCs w:val="28"/>
        </w:rPr>
        <w:t>оперативного управления и контроля техническими объектами в промышленности,энергетике, на транспорте</w:t>
      </w:r>
    </w:p>
    <w:p w:rsidR="00FD7A04" w:rsidRPr="008D4C1F" w:rsidRDefault="00FD7A04" w:rsidP="000A6C1C">
      <w:pPr>
        <w:spacing w:after="0" w:line="240" w:lineRule="auto"/>
        <w:jc w:val="both"/>
        <w:rPr>
          <w:sz w:val="28"/>
          <w:szCs w:val="28"/>
        </w:rPr>
      </w:pPr>
      <w:r w:rsidRPr="008D4C1F">
        <w:rPr>
          <w:sz w:val="28"/>
          <w:szCs w:val="28"/>
        </w:rPr>
        <w:t xml:space="preserve">· Автоматизированнаясистема управления производством (АСУ П) — решает задачи организациипроизводства, включая </w:t>
      </w:r>
      <w:r w:rsidRPr="008D4C1F">
        <w:rPr>
          <w:b/>
          <w:sz w:val="28"/>
          <w:szCs w:val="28"/>
        </w:rPr>
        <w:t>основные производственные процессы</w:t>
      </w:r>
      <w:r w:rsidRPr="008D4C1F">
        <w:rPr>
          <w:sz w:val="28"/>
          <w:szCs w:val="28"/>
        </w:rPr>
        <w:t>, входящую и исходящуюлогистику. Осуществляет краткосрочное планирование выпуска с учётомпроизводственных мощностей, анализ качества продукции, моделирование производственногопроцесса. Для решения этих задач применяются MIS и MES-системы, а такжеLIMS-системы.</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7D74AF" w:rsidRPr="008D4C1F" w:rsidRDefault="007D74AF" w:rsidP="00F638D7">
      <w:pPr>
        <w:spacing w:after="0" w:line="240" w:lineRule="auto"/>
        <w:jc w:val="both"/>
        <w:rPr>
          <w:b/>
          <w:sz w:val="28"/>
          <w:szCs w:val="28"/>
        </w:rPr>
      </w:pPr>
    </w:p>
    <w:p w:rsidR="007D74AF" w:rsidRPr="008D4C1F" w:rsidRDefault="007D74AF" w:rsidP="00F638D7">
      <w:pPr>
        <w:spacing w:after="0" w:line="240" w:lineRule="auto"/>
        <w:jc w:val="both"/>
        <w:rPr>
          <w:b/>
          <w:sz w:val="28"/>
          <w:szCs w:val="28"/>
        </w:rPr>
      </w:pPr>
    </w:p>
    <w:p w:rsidR="009F2439" w:rsidRDefault="009F2439">
      <w:pPr>
        <w:spacing w:after="160" w:line="259" w:lineRule="auto"/>
        <w:rPr>
          <w:b/>
          <w:sz w:val="28"/>
          <w:szCs w:val="28"/>
        </w:rPr>
      </w:pPr>
      <w:r>
        <w:rPr>
          <w:b/>
          <w:sz w:val="28"/>
          <w:szCs w:val="28"/>
        </w:rPr>
        <w:br w:type="page"/>
      </w:r>
    </w:p>
    <w:p w:rsidR="00F638D7" w:rsidRPr="008D4C1F" w:rsidRDefault="00F638D7" w:rsidP="00F638D7">
      <w:pPr>
        <w:spacing w:after="0" w:line="240" w:lineRule="auto"/>
        <w:jc w:val="both"/>
        <w:rPr>
          <w:sz w:val="28"/>
          <w:szCs w:val="28"/>
        </w:rPr>
      </w:pPr>
      <w:r w:rsidRPr="008D4C1F">
        <w:rPr>
          <w:b/>
          <w:sz w:val="28"/>
          <w:szCs w:val="28"/>
        </w:rPr>
        <w:lastRenderedPageBreak/>
        <w:t xml:space="preserve">Текст 5. </w:t>
      </w:r>
      <w:r w:rsidRPr="008D4C1F">
        <w:rPr>
          <w:sz w:val="28"/>
          <w:szCs w:val="28"/>
        </w:rPr>
        <w:t xml:space="preserve">Прочитайте </w:t>
      </w:r>
      <w:r w:rsidR="00A0721B" w:rsidRPr="008D4C1F">
        <w:rPr>
          <w:sz w:val="28"/>
          <w:szCs w:val="28"/>
        </w:rPr>
        <w:t>и озаглавьте текст.</w:t>
      </w:r>
      <w:r w:rsidRPr="008D4C1F">
        <w:rPr>
          <w:sz w:val="28"/>
          <w:szCs w:val="28"/>
        </w:rPr>
        <w:t xml:space="preserve"> Обратите внимание на произношение терминов. Выпишите три предложения, поставив ударение в каждом слове.  </w:t>
      </w:r>
    </w:p>
    <w:p w:rsidR="00F638D7" w:rsidRPr="008D4C1F" w:rsidRDefault="00F638D7" w:rsidP="00F638D7">
      <w:pPr>
        <w:spacing w:after="0" w:line="240" w:lineRule="auto"/>
        <w:jc w:val="both"/>
        <w:rPr>
          <w:sz w:val="28"/>
          <w:szCs w:val="28"/>
        </w:rPr>
      </w:pPr>
    </w:p>
    <w:p w:rsidR="00F638D7" w:rsidRPr="008D4C1F" w:rsidRDefault="00F638D7" w:rsidP="00F638D7">
      <w:pPr>
        <w:spacing w:after="0" w:line="240" w:lineRule="auto"/>
        <w:ind w:firstLine="708"/>
        <w:jc w:val="both"/>
        <w:rPr>
          <w:sz w:val="28"/>
          <w:szCs w:val="28"/>
        </w:rPr>
      </w:pPr>
      <w:r w:rsidRPr="008D4C1F">
        <w:rPr>
          <w:sz w:val="28"/>
          <w:szCs w:val="28"/>
        </w:rPr>
        <w:t xml:space="preserve">Автоматизированная система диспетчерского управления обеспечивает автоматизированный сбор и </w:t>
      </w:r>
      <w:r w:rsidRPr="008D4C1F">
        <w:rPr>
          <w:b/>
          <w:sz w:val="28"/>
          <w:szCs w:val="28"/>
        </w:rPr>
        <w:t>обработку информации</w:t>
      </w:r>
      <w:r w:rsidRPr="008D4C1F">
        <w:rPr>
          <w:sz w:val="28"/>
          <w:szCs w:val="28"/>
        </w:rPr>
        <w:t xml:space="preserve">, необходимой диспетчерскому персоналу для непрерывного контроля и управления. В нормальном режиме происходит регулирование режима электроснабжения, его корректировка при отклонениях для выполнения требований по качеству электроэнергии и ее </w:t>
      </w:r>
      <w:r w:rsidRPr="008D4C1F">
        <w:rPr>
          <w:b/>
          <w:sz w:val="28"/>
          <w:szCs w:val="28"/>
        </w:rPr>
        <w:t>подачи, отключение оборудования</w:t>
      </w:r>
      <w:r w:rsidRPr="008D4C1F">
        <w:rPr>
          <w:sz w:val="28"/>
          <w:szCs w:val="28"/>
        </w:rPr>
        <w:t xml:space="preserve"> для ремонта и резервирования и ввод его в работу после ремонта и резерва, сбор, обработка и документирование информации о работе дистанции электроснабжения. В аварийном режиме срабатывают автоматические устройства первого уровня (релейная защита). В этом случае оперативно-диспетчерский персонал производит необходимые отключения устройств электроснабжения в случае их отказа. Однако, из-за низкого быстродействия качество управления ухудшается. В послеаварийном режиме решаются задачи восстановления нормальной схемы электроснабжения потребителей, заданного качества электроэнергии, ввод в работу отключившегося неповрежденного оборудования, принятие мер по </w:t>
      </w:r>
      <w:r w:rsidRPr="008D4C1F">
        <w:rPr>
          <w:b/>
          <w:sz w:val="28"/>
          <w:szCs w:val="28"/>
        </w:rPr>
        <w:t>устранению причин аварии и ремонту оборудования</w:t>
      </w:r>
      <w:r w:rsidRPr="008D4C1F">
        <w:rPr>
          <w:sz w:val="28"/>
          <w:szCs w:val="28"/>
        </w:rPr>
        <w:t>. Решение задач оперативно-диспетчерского управления предусматривает максимальное использование опыта знаний энергодиспетчера. В зависимости от сложившейся ситуации он может располагать различным временем для принятия решения, которые принимает практически единолично. В аварийных ситуациях объем информации резко возрастает, а время для принятия решений сокращается в несколько раз. Для обработки всей этой информации используют ЭВМ, ускоряющие принятие правильного решения для управления системой.</w:t>
      </w:r>
    </w:p>
    <w:p w:rsidR="00F638D7" w:rsidRPr="008D4C1F" w:rsidRDefault="00F638D7" w:rsidP="00F638D7">
      <w:pPr>
        <w:spacing w:after="0" w:line="240" w:lineRule="auto"/>
        <w:jc w:val="both"/>
        <w:rPr>
          <w:sz w:val="28"/>
          <w:szCs w:val="28"/>
        </w:rPr>
      </w:pPr>
      <w:r w:rsidRPr="008D4C1F">
        <w:rPr>
          <w:sz w:val="28"/>
          <w:szCs w:val="28"/>
        </w:rPr>
        <w:t xml:space="preserve">История светофорной и семафорной сигнализации. Будущие светофорные показания развивались в качестве ночных показаний параллельно с дневными семафорными показаниями, но с появлением более яркого и лучше поддающегося фокусировке источника света, чем керосиновый фонарь, и в то же время не требующего такого постоянного внимания и не содержащего движущихся частей, предпочтение стали постепенно отдавать светофорам, сигнализирующим только бывшими ночными сигналами. С одной стороны, это упростило сигнализацию, так как исчезает различие между разными по форме дневными и ночными сигналами, и позволило строить на основе светофоров более сложные показания, которые наверняка оказались бы слишком тяжелыми для восприятия на базе поворотных крыльев, а также существенно упростило и удешевило постройку и эксплуатацию сигнализации. Но, с другой стороны, довольно часто встречаются такие ситуации, когда днем видимость дневного показания семафора была бы, несомненно, лучше, чем имеющегося светофора, так что замену семафоров светофорами следует рассматривать как компромисс, а не безоговорочный шаг вперед. Наконец, развитие систем автоматической локомотивной сигнализации на многих железнодорожных станциях снизило остроту </w:t>
      </w:r>
      <w:r w:rsidRPr="008D4C1F">
        <w:rPr>
          <w:b/>
          <w:sz w:val="28"/>
          <w:szCs w:val="28"/>
        </w:rPr>
        <w:t>проблемы видимости сигналов</w:t>
      </w:r>
      <w:r w:rsidRPr="008D4C1F">
        <w:rPr>
          <w:sz w:val="28"/>
          <w:szCs w:val="28"/>
        </w:rPr>
        <w:t xml:space="preserve"> на большом расстоянии в некоторых неблагоприятных условиях. </w:t>
      </w:r>
    </w:p>
    <w:p w:rsidR="007D74AF" w:rsidRPr="008D4C1F" w:rsidRDefault="007D74AF" w:rsidP="007D74AF">
      <w:pPr>
        <w:spacing w:after="0" w:line="240" w:lineRule="auto"/>
        <w:jc w:val="both"/>
        <w:rPr>
          <w:b/>
          <w:bCs/>
          <w:i/>
          <w:iCs/>
          <w:sz w:val="28"/>
          <w:szCs w:val="28"/>
        </w:rPr>
      </w:pPr>
      <w:r w:rsidRPr="008D4C1F">
        <w:rPr>
          <w:b/>
          <w:bCs/>
          <w:i/>
          <w:iCs/>
          <w:sz w:val="28"/>
          <w:szCs w:val="28"/>
        </w:rPr>
        <w:lastRenderedPageBreak/>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6A420F" w:rsidRPr="008D4C1F" w:rsidRDefault="006A420F" w:rsidP="00FD7A04">
      <w:pPr>
        <w:spacing w:after="0" w:line="240" w:lineRule="auto"/>
        <w:ind w:firstLine="425"/>
        <w:jc w:val="both"/>
        <w:rPr>
          <w:sz w:val="28"/>
          <w:szCs w:val="28"/>
        </w:rPr>
      </w:pPr>
    </w:p>
    <w:p w:rsidR="00610B17" w:rsidRPr="008D4C1F" w:rsidRDefault="00610B17" w:rsidP="00610B17">
      <w:pPr>
        <w:jc w:val="both"/>
        <w:rPr>
          <w:sz w:val="28"/>
          <w:szCs w:val="28"/>
        </w:rPr>
      </w:pPr>
      <w:r w:rsidRPr="008D4C1F">
        <w:rPr>
          <w:b/>
          <w:sz w:val="28"/>
          <w:szCs w:val="28"/>
        </w:rPr>
        <w:t xml:space="preserve">Текст 6. </w:t>
      </w:r>
      <w:r w:rsidRPr="008D4C1F">
        <w:rPr>
          <w:sz w:val="28"/>
          <w:szCs w:val="28"/>
        </w:rPr>
        <w:t>Прочитайте текст. Сформулируйте его основную мысль</w:t>
      </w:r>
      <w:r w:rsidR="00EA546C" w:rsidRPr="008D4C1F">
        <w:rPr>
          <w:sz w:val="28"/>
          <w:szCs w:val="28"/>
        </w:rPr>
        <w:t xml:space="preserve"> и озаглавьте текст. </w:t>
      </w:r>
      <w:r w:rsidRPr="008D4C1F">
        <w:rPr>
          <w:sz w:val="28"/>
          <w:szCs w:val="28"/>
        </w:rPr>
        <w:t xml:space="preserve"> Напишите аннотацию данного текста. </w:t>
      </w:r>
    </w:p>
    <w:p w:rsidR="009E1CAD" w:rsidRPr="008D4C1F" w:rsidRDefault="00610B17" w:rsidP="009E1CAD">
      <w:pPr>
        <w:spacing w:after="0" w:line="240" w:lineRule="auto"/>
        <w:ind w:firstLine="720"/>
        <w:jc w:val="both"/>
        <w:rPr>
          <w:sz w:val="28"/>
          <w:szCs w:val="28"/>
        </w:rPr>
      </w:pPr>
      <w:r w:rsidRPr="008D4C1F">
        <w:rPr>
          <w:sz w:val="28"/>
          <w:szCs w:val="28"/>
        </w:rPr>
        <w:t xml:space="preserve">Производственные процессы характеризуются множеством регулируемых величин: температурой, давлением, расходом, концентрацией и т. д., которые называются параметрами процесса. Чтобы </w:t>
      </w:r>
      <w:r w:rsidRPr="008D4C1F">
        <w:rPr>
          <w:b/>
          <w:sz w:val="28"/>
          <w:szCs w:val="28"/>
        </w:rPr>
        <w:t>технологическое оборудование</w:t>
      </w:r>
      <w:r w:rsidRPr="008D4C1F">
        <w:rPr>
          <w:sz w:val="28"/>
          <w:szCs w:val="28"/>
        </w:rPr>
        <w:t xml:space="preserve"> работало в требуемом режиме, то есть с высоким КПД, с заданной производительностью, давало продукцию необходимого качества и работало надежно, необходимо поддерживать величины, характеризующие процесс, в большинстве случаев постоянными. Эта важнейшая задача возложена на промышленные </w:t>
      </w:r>
      <w:r w:rsidRPr="008D4C1F">
        <w:rPr>
          <w:b/>
          <w:sz w:val="28"/>
          <w:szCs w:val="28"/>
        </w:rPr>
        <w:t>системы автоматического регулирования</w:t>
      </w:r>
      <w:r w:rsidRPr="008D4C1F">
        <w:rPr>
          <w:sz w:val="28"/>
          <w:szCs w:val="28"/>
        </w:rPr>
        <w:t xml:space="preserve"> и стабилизации технологических процессов. Промышленные системы регулирования занимают второй уровень современных иерархических систем управления технологическими процессами. Их главная задача состоит в том, чтобы стабилизировать технологические параметры на заданном уровне. Этим занимаются системы автоматической стабилизации. </w:t>
      </w:r>
    </w:p>
    <w:p w:rsidR="00610B17" w:rsidRPr="008D4C1F" w:rsidRDefault="00610B17" w:rsidP="009E1CAD">
      <w:pPr>
        <w:spacing w:after="0" w:line="240" w:lineRule="auto"/>
        <w:ind w:firstLine="720"/>
        <w:jc w:val="both"/>
        <w:rPr>
          <w:sz w:val="28"/>
          <w:szCs w:val="28"/>
        </w:rPr>
      </w:pPr>
      <w:r w:rsidRPr="008D4C1F">
        <w:rPr>
          <w:sz w:val="28"/>
          <w:szCs w:val="28"/>
        </w:rPr>
        <w:t xml:space="preserve">В этих системах сигнал задания (установка регулятора) остается постоянным в течение длительного времени работы. Другой, не менее важной задачей, является задача </w:t>
      </w:r>
      <w:r w:rsidRPr="008D4C1F">
        <w:rPr>
          <w:b/>
          <w:sz w:val="28"/>
          <w:szCs w:val="28"/>
        </w:rPr>
        <w:t>программного управления</w:t>
      </w:r>
      <w:r w:rsidRPr="008D4C1F">
        <w:rPr>
          <w:sz w:val="28"/>
          <w:szCs w:val="28"/>
        </w:rPr>
        <w:t xml:space="preserve"> технологическим агрегатом, что обеспечивает переход на новые режимы работы. Решение этой проблемы осуществляется с помощью той же системы автоматической стабилизации, задание которой изменяется от программного датчика. В современных технологических комплексах имеются сотни и тысячи контуров регулирования, от качественной работы которых во многом зависит качество выдаваемой продукции. Поэтому для большинства промышленных САР необходима достаточно </w:t>
      </w:r>
      <w:r w:rsidRPr="008D4C1F">
        <w:rPr>
          <w:b/>
          <w:sz w:val="28"/>
          <w:szCs w:val="28"/>
        </w:rPr>
        <w:t>высокая точность</w:t>
      </w:r>
      <w:r w:rsidRPr="008D4C1F">
        <w:rPr>
          <w:sz w:val="28"/>
          <w:szCs w:val="28"/>
        </w:rPr>
        <w:t xml:space="preserve"> их работы. При этом главное назначение системы стабилизации -это компенсация внешних возмущающих воздействий, действующих на объект управления.</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lastRenderedPageBreak/>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7D74AF" w:rsidRPr="008D4C1F" w:rsidRDefault="007D74AF" w:rsidP="00EA546C">
      <w:pPr>
        <w:spacing w:after="0" w:line="240" w:lineRule="auto"/>
        <w:jc w:val="both"/>
        <w:rPr>
          <w:b/>
          <w:sz w:val="28"/>
          <w:szCs w:val="28"/>
        </w:rPr>
      </w:pPr>
    </w:p>
    <w:p w:rsidR="00EA546C" w:rsidRPr="008D4C1F" w:rsidRDefault="00EA546C" w:rsidP="00EA546C">
      <w:pPr>
        <w:spacing w:after="0" w:line="240" w:lineRule="auto"/>
        <w:jc w:val="both"/>
        <w:rPr>
          <w:sz w:val="28"/>
          <w:szCs w:val="28"/>
        </w:rPr>
      </w:pPr>
      <w:r w:rsidRPr="008D4C1F">
        <w:rPr>
          <w:b/>
          <w:sz w:val="28"/>
          <w:szCs w:val="28"/>
        </w:rPr>
        <w:t xml:space="preserve">Текст 7. </w:t>
      </w:r>
      <w:r w:rsidRPr="008D4C1F">
        <w:rPr>
          <w:sz w:val="28"/>
          <w:szCs w:val="28"/>
        </w:rPr>
        <w:t xml:space="preserve">Данный текст разделите на смысловые части. Составьте тезисный план и тезисы. </w:t>
      </w:r>
    </w:p>
    <w:p w:rsidR="00EA546C" w:rsidRPr="008D4C1F" w:rsidRDefault="00EA546C" w:rsidP="00EA546C">
      <w:pPr>
        <w:spacing w:after="0" w:line="240" w:lineRule="auto"/>
        <w:jc w:val="both"/>
        <w:rPr>
          <w:sz w:val="28"/>
          <w:szCs w:val="28"/>
        </w:rPr>
      </w:pPr>
    </w:p>
    <w:p w:rsidR="00EA546C" w:rsidRPr="008D4C1F" w:rsidRDefault="00A0721B" w:rsidP="00EA546C">
      <w:pPr>
        <w:spacing w:after="0" w:line="240" w:lineRule="auto"/>
        <w:jc w:val="both"/>
        <w:rPr>
          <w:b/>
          <w:sz w:val="28"/>
          <w:szCs w:val="28"/>
        </w:rPr>
      </w:pPr>
      <w:r w:rsidRPr="008D4C1F">
        <w:rPr>
          <w:b/>
          <w:sz w:val="28"/>
          <w:szCs w:val="28"/>
        </w:rPr>
        <w:t xml:space="preserve">АВТОМАТИЧЕСКИЕ ОГРАЖДАЮЩИЕ УСТРОЙСТВА </w:t>
      </w:r>
    </w:p>
    <w:p w:rsidR="00EA546C" w:rsidRPr="008D4C1F" w:rsidRDefault="00EA546C" w:rsidP="00EA546C">
      <w:pPr>
        <w:spacing w:after="0" w:line="240" w:lineRule="auto"/>
        <w:ind w:firstLine="720"/>
        <w:jc w:val="both"/>
        <w:rPr>
          <w:sz w:val="28"/>
          <w:szCs w:val="28"/>
        </w:rPr>
      </w:pPr>
      <w:r w:rsidRPr="008D4C1F">
        <w:rPr>
          <w:b/>
          <w:sz w:val="28"/>
          <w:szCs w:val="28"/>
        </w:rPr>
        <w:t>Автоматические ограждающие устройства</w:t>
      </w:r>
      <w:r w:rsidRPr="008D4C1F">
        <w:rPr>
          <w:sz w:val="28"/>
          <w:szCs w:val="28"/>
        </w:rPr>
        <w:t xml:space="preserve"> на переездах представляют собой комплекс приборов и оборудования, устанавливаемых на пересечении в одном уровне автомобильных и железных дорог. Эти устройства управляются автоматически движущимися поездами и запрещают автотранспорту движение через переезд при приближении к переезду поезда до его полного освобождения.</w:t>
      </w:r>
    </w:p>
    <w:p w:rsidR="00EA546C" w:rsidRPr="008D4C1F" w:rsidRDefault="00EA546C" w:rsidP="00EA546C">
      <w:pPr>
        <w:spacing w:after="0" w:line="240" w:lineRule="auto"/>
        <w:ind w:firstLine="720"/>
        <w:jc w:val="both"/>
        <w:rPr>
          <w:sz w:val="28"/>
          <w:szCs w:val="28"/>
        </w:rPr>
      </w:pPr>
      <w:r w:rsidRPr="008D4C1F">
        <w:rPr>
          <w:sz w:val="28"/>
          <w:szCs w:val="28"/>
        </w:rPr>
        <w:t xml:space="preserve">В зависимости от скорости и </w:t>
      </w:r>
      <w:r w:rsidRPr="008D4C1F">
        <w:rPr>
          <w:b/>
          <w:sz w:val="28"/>
          <w:szCs w:val="28"/>
        </w:rPr>
        <w:t>интенсивности движения поездов</w:t>
      </w:r>
      <w:r w:rsidRPr="008D4C1F">
        <w:rPr>
          <w:sz w:val="28"/>
          <w:szCs w:val="28"/>
        </w:rPr>
        <w:t xml:space="preserve"> и автомобильного транспорта железнодорожные переезды оборудуют следующими автоматическими устройствами: оповестительной сигнализацией, извещающей дежурного по переезду о приближающемся поезде, автоматической переездной сигнализацией для автогужевого транспорта, которая включается при приближении к переезду поезда, автоматической переездной сигнализацией с автошлагбаумами, полностью или </w:t>
      </w:r>
      <w:r w:rsidRPr="008D4C1F">
        <w:rPr>
          <w:b/>
          <w:sz w:val="28"/>
          <w:szCs w:val="28"/>
        </w:rPr>
        <w:t>частично перекрывающими проезжую часть</w:t>
      </w:r>
      <w:r w:rsidRPr="008D4C1F">
        <w:rPr>
          <w:sz w:val="28"/>
          <w:szCs w:val="28"/>
        </w:rPr>
        <w:t xml:space="preserve"> автомобильной дороги. Автошлагбаумы используют в качестве дополнительного средства безопасности на участках с интенсивным движением поездов и автотранспорта. </w:t>
      </w:r>
    </w:p>
    <w:p w:rsidR="00EA546C" w:rsidRPr="008D4C1F" w:rsidRDefault="00EA546C" w:rsidP="00EA546C">
      <w:pPr>
        <w:spacing w:after="0" w:line="240" w:lineRule="auto"/>
        <w:ind w:firstLine="720"/>
        <w:jc w:val="both"/>
        <w:rPr>
          <w:sz w:val="28"/>
          <w:szCs w:val="28"/>
        </w:rPr>
      </w:pPr>
      <w:r w:rsidRPr="008D4C1F">
        <w:rPr>
          <w:sz w:val="28"/>
          <w:szCs w:val="28"/>
        </w:rPr>
        <w:t xml:space="preserve">Для автоматического управления ограждающими устройствами на железнодорожных переездах используются существующие на участке путевые датчики. Переезд остается закрытым для автотранспорта с момента вступления поезда на участок приближения до полного его освобождения. Сигналом закрытия переезда является </w:t>
      </w:r>
      <w:r w:rsidRPr="008D4C1F">
        <w:rPr>
          <w:b/>
          <w:sz w:val="28"/>
          <w:szCs w:val="28"/>
        </w:rPr>
        <w:t>красный мигающий свет</w:t>
      </w:r>
      <w:r w:rsidRPr="008D4C1F">
        <w:rPr>
          <w:sz w:val="28"/>
          <w:szCs w:val="28"/>
        </w:rPr>
        <w:t xml:space="preserve"> переездного светофора, а также установленный в горизонтальное положение брус автошлагбаума. Со стороны поезда переезды ограждают еще заграждающими светофорами, которые включаются дежурным по переезду в случае возникновения на нем аварийной ситуации.</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lastRenderedPageBreak/>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EA546C" w:rsidRPr="008D4C1F" w:rsidRDefault="00EA546C" w:rsidP="00EA546C">
      <w:pPr>
        <w:spacing w:after="0" w:line="240" w:lineRule="auto"/>
        <w:jc w:val="both"/>
        <w:rPr>
          <w:sz w:val="28"/>
          <w:szCs w:val="28"/>
        </w:rPr>
      </w:pPr>
    </w:p>
    <w:p w:rsidR="00EA546C" w:rsidRPr="008D4C1F" w:rsidRDefault="00EA546C" w:rsidP="00EA546C">
      <w:pPr>
        <w:spacing w:after="0" w:line="240" w:lineRule="auto"/>
        <w:jc w:val="both"/>
        <w:rPr>
          <w:sz w:val="28"/>
          <w:szCs w:val="28"/>
        </w:rPr>
      </w:pPr>
      <w:r w:rsidRPr="008D4C1F">
        <w:rPr>
          <w:b/>
          <w:sz w:val="28"/>
          <w:szCs w:val="28"/>
        </w:rPr>
        <w:t xml:space="preserve">Текст 8. </w:t>
      </w:r>
      <w:r w:rsidRPr="008D4C1F">
        <w:rPr>
          <w:sz w:val="28"/>
          <w:szCs w:val="28"/>
        </w:rPr>
        <w:t xml:space="preserve">Озаглавьте текст. Определите коммуникативную задачу текста. </w:t>
      </w:r>
    </w:p>
    <w:p w:rsidR="00EA546C" w:rsidRPr="008D4C1F" w:rsidRDefault="00EA546C" w:rsidP="00EA546C">
      <w:pPr>
        <w:spacing w:after="0" w:line="240" w:lineRule="auto"/>
        <w:ind w:firstLine="709"/>
        <w:jc w:val="both"/>
        <w:rPr>
          <w:sz w:val="28"/>
          <w:szCs w:val="28"/>
        </w:rPr>
      </w:pPr>
    </w:p>
    <w:p w:rsidR="00EA546C" w:rsidRPr="008D4C1F" w:rsidRDefault="00EA546C" w:rsidP="00EA546C">
      <w:pPr>
        <w:spacing w:after="0" w:line="240" w:lineRule="auto"/>
        <w:ind w:firstLine="709"/>
        <w:jc w:val="both"/>
        <w:rPr>
          <w:sz w:val="28"/>
          <w:szCs w:val="28"/>
        </w:rPr>
      </w:pPr>
      <w:r w:rsidRPr="008D4C1F">
        <w:rPr>
          <w:sz w:val="28"/>
          <w:szCs w:val="28"/>
        </w:rPr>
        <w:t xml:space="preserve">Компьютер – это техническое устройство для обработки и хранения информации. Это устройство занимает </w:t>
      </w:r>
      <w:r w:rsidRPr="008D4C1F">
        <w:rPr>
          <w:b/>
          <w:sz w:val="28"/>
          <w:szCs w:val="28"/>
        </w:rPr>
        <w:t>центральное место в информатике</w:t>
      </w:r>
      <w:r w:rsidRPr="008D4C1F">
        <w:rPr>
          <w:sz w:val="28"/>
          <w:szCs w:val="28"/>
        </w:rPr>
        <w:t xml:space="preserve"> – науке, которая изучает общие законы представления, накопления, обработки и передачи информации с помощью технических средств. Слово «компьютер» (от английского слова compute – вычислять) означает «вычислитель». Это связано с тем, что первые компьютеры создавались как </w:t>
      </w:r>
      <w:r w:rsidRPr="008D4C1F">
        <w:rPr>
          <w:b/>
          <w:sz w:val="28"/>
          <w:szCs w:val="28"/>
        </w:rPr>
        <w:t>устройства для вычисления</w:t>
      </w:r>
      <w:r w:rsidRPr="008D4C1F">
        <w:rPr>
          <w:sz w:val="28"/>
          <w:szCs w:val="28"/>
        </w:rPr>
        <w:t>. Но компьютеры могут обрабатывать и другие виды информации, представленные в числовой форме (с помощью чисел). Принципиальное отличие компьютеров от других счетных устройств (арифмометров и др.) состояло в том, что компьютеры позволяют проводить без участия человека сложные последовательности вычислительных операций по заранее заданной инструкцией – программе.</w:t>
      </w:r>
    </w:p>
    <w:p w:rsidR="00EA546C" w:rsidRPr="008D4C1F" w:rsidRDefault="00EA546C" w:rsidP="00EA546C">
      <w:pPr>
        <w:spacing w:after="0" w:line="240" w:lineRule="auto"/>
        <w:ind w:firstLine="709"/>
        <w:jc w:val="both"/>
        <w:rPr>
          <w:sz w:val="28"/>
          <w:szCs w:val="28"/>
        </w:rPr>
      </w:pPr>
      <w:r w:rsidRPr="008D4C1F">
        <w:rPr>
          <w:sz w:val="28"/>
          <w:szCs w:val="28"/>
        </w:rPr>
        <w:t xml:space="preserve">Программой называется </w:t>
      </w:r>
      <w:r w:rsidRPr="008D4C1F">
        <w:rPr>
          <w:b/>
          <w:sz w:val="28"/>
          <w:szCs w:val="28"/>
        </w:rPr>
        <w:t>набор инструкций</w:t>
      </w:r>
      <w:r w:rsidRPr="008D4C1F">
        <w:rPr>
          <w:sz w:val="28"/>
          <w:szCs w:val="28"/>
        </w:rPr>
        <w:t xml:space="preserve">, который может выполняться на ЭВМ данного типа. Программа состоит из ряда команд, каждая из которых служит точным предписанием для решения поставленной задачи по преобразованию информации. Кроме того, для хранения данных, промежуточных и итоговых результатов вычисления компьютеры содержат память, т.е. </w:t>
      </w:r>
      <w:r w:rsidRPr="008D4C1F">
        <w:rPr>
          <w:b/>
          <w:sz w:val="28"/>
          <w:szCs w:val="28"/>
        </w:rPr>
        <w:t>запоминающее устройство</w:t>
      </w:r>
      <w:r w:rsidRPr="008D4C1F">
        <w:rPr>
          <w:sz w:val="28"/>
          <w:szCs w:val="28"/>
        </w:rPr>
        <w:t xml:space="preserve">, предназначенное для хранения и выдачи данных. Современный компьютер обладает огромной электронной памятью. В настоящее время с помощью компьютера подготавливаются к печати книги, создаются рисунки, кинофильмы, музыка, </w:t>
      </w:r>
      <w:r w:rsidRPr="008D4C1F">
        <w:rPr>
          <w:b/>
          <w:sz w:val="28"/>
          <w:szCs w:val="28"/>
        </w:rPr>
        <w:t>осуществляется управление заводами и космическими кораблями</w:t>
      </w:r>
      <w:r w:rsidRPr="008D4C1F">
        <w:rPr>
          <w:sz w:val="28"/>
          <w:szCs w:val="28"/>
        </w:rPr>
        <w:t>. Компьютеры выполняют банковские, бухгалтерские, экономические расчеты, решают сложнейшие задачи науки, техники, медицины.</w:t>
      </w:r>
    </w:p>
    <w:p w:rsidR="00EA546C" w:rsidRPr="008D4C1F" w:rsidRDefault="00EA546C" w:rsidP="00EA546C">
      <w:pPr>
        <w:spacing w:after="0" w:line="240" w:lineRule="auto"/>
        <w:ind w:firstLine="709"/>
        <w:jc w:val="both"/>
        <w:rPr>
          <w:sz w:val="28"/>
          <w:szCs w:val="28"/>
        </w:rPr>
      </w:pPr>
      <w:r w:rsidRPr="008D4C1F">
        <w:rPr>
          <w:sz w:val="28"/>
          <w:szCs w:val="28"/>
        </w:rPr>
        <w:t>Современные компактные компьютеры стали удобным средством для использования не только в различных отраслях науки и производства, но и в учебном процессе.</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w:t>
      </w:r>
      <w:r w:rsidRPr="008D4C1F">
        <w:rPr>
          <w:sz w:val="28"/>
          <w:szCs w:val="28"/>
        </w:rPr>
        <w:lastRenderedPageBreak/>
        <w:t>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023B37" w:rsidRPr="008D4C1F" w:rsidRDefault="00023B37" w:rsidP="00EA546C">
      <w:pPr>
        <w:spacing w:after="0" w:line="240" w:lineRule="auto"/>
        <w:jc w:val="both"/>
        <w:rPr>
          <w:b/>
          <w:sz w:val="28"/>
          <w:szCs w:val="28"/>
        </w:rPr>
      </w:pPr>
    </w:p>
    <w:p w:rsidR="00EA546C" w:rsidRPr="008D4C1F" w:rsidRDefault="00EA546C" w:rsidP="00EA546C">
      <w:pPr>
        <w:spacing w:after="0" w:line="240" w:lineRule="auto"/>
        <w:jc w:val="both"/>
        <w:rPr>
          <w:sz w:val="28"/>
          <w:szCs w:val="28"/>
        </w:rPr>
      </w:pPr>
      <w:r w:rsidRPr="008D4C1F">
        <w:rPr>
          <w:b/>
          <w:sz w:val="28"/>
          <w:szCs w:val="28"/>
        </w:rPr>
        <w:t xml:space="preserve">Текст 9. </w:t>
      </w:r>
      <w:r w:rsidRPr="008D4C1F">
        <w:rPr>
          <w:sz w:val="28"/>
          <w:szCs w:val="28"/>
        </w:rPr>
        <w:t xml:space="preserve">Выполните поисковую работу. Найдите дополнительный материал к данному отрывку и составьте конспект. Подготовьте краткий пересказ. </w:t>
      </w:r>
    </w:p>
    <w:p w:rsidR="00EA546C" w:rsidRPr="008D4C1F" w:rsidRDefault="00EA546C" w:rsidP="00EA546C">
      <w:pPr>
        <w:spacing w:after="0" w:line="240" w:lineRule="auto"/>
        <w:jc w:val="both"/>
        <w:rPr>
          <w:sz w:val="28"/>
          <w:szCs w:val="28"/>
        </w:rPr>
      </w:pPr>
    </w:p>
    <w:p w:rsidR="00EA546C" w:rsidRPr="008D4C1F" w:rsidRDefault="00A0721B" w:rsidP="00EA546C">
      <w:pPr>
        <w:spacing w:after="0" w:line="240" w:lineRule="auto"/>
        <w:jc w:val="both"/>
        <w:rPr>
          <w:b/>
          <w:sz w:val="28"/>
          <w:szCs w:val="28"/>
        </w:rPr>
      </w:pPr>
      <w:r w:rsidRPr="008D4C1F">
        <w:rPr>
          <w:b/>
          <w:sz w:val="28"/>
          <w:szCs w:val="28"/>
        </w:rPr>
        <w:t>АВТОМАТИЧЕСКИЙ ДИСПЕТЧЕРСКИЙ КОНТРОЛЬ</w:t>
      </w:r>
    </w:p>
    <w:p w:rsidR="00EA546C" w:rsidRPr="008D4C1F" w:rsidRDefault="00EA546C" w:rsidP="00EA546C">
      <w:pPr>
        <w:spacing w:after="0" w:line="240" w:lineRule="auto"/>
        <w:ind w:firstLine="720"/>
        <w:jc w:val="both"/>
        <w:rPr>
          <w:sz w:val="28"/>
          <w:szCs w:val="28"/>
        </w:rPr>
      </w:pPr>
      <w:r w:rsidRPr="008D4C1F">
        <w:rPr>
          <w:sz w:val="28"/>
          <w:szCs w:val="28"/>
        </w:rPr>
        <w:t xml:space="preserve">Диспетчерский контроль позволяет поездному диспетчеру в каждый момент времени </w:t>
      </w:r>
      <w:r w:rsidRPr="008D4C1F">
        <w:rPr>
          <w:b/>
          <w:sz w:val="28"/>
          <w:szCs w:val="28"/>
        </w:rPr>
        <w:t>знать местонахождение поездов</w:t>
      </w:r>
      <w:r w:rsidRPr="008D4C1F">
        <w:rPr>
          <w:sz w:val="28"/>
          <w:szCs w:val="28"/>
        </w:rPr>
        <w:t xml:space="preserve"> и положение входных и выходных сигналов на станциях контролируемого участка. Это значительно облегчает условия работы диспетчера и позволяет ему с наибольшей гибкостью управлять движением поездов при больших скоростях и интенсивном движении. На световом табло перед столом поездного диспетчера отражается фактически поездная ситуация на участке. Число контролируемых объектов (путевых участков, станционных сигналов и т.д.) достигает нескольких сотен. Для получения необходимой информации об их состоянии используется циклический метод контроля, при котором по </w:t>
      </w:r>
      <w:r w:rsidRPr="008D4C1F">
        <w:rPr>
          <w:b/>
          <w:sz w:val="28"/>
          <w:szCs w:val="28"/>
        </w:rPr>
        <w:t>однопроводной или двухпроводной линии</w:t>
      </w:r>
      <w:r w:rsidRPr="008D4C1F">
        <w:rPr>
          <w:sz w:val="28"/>
          <w:szCs w:val="28"/>
        </w:rPr>
        <w:t xml:space="preserve"> поочередно (циклически) передаются сообщения о состоянии всех контролируемых объектов. </w:t>
      </w:r>
      <w:r w:rsidRPr="008D4C1F">
        <w:rPr>
          <w:b/>
          <w:sz w:val="28"/>
          <w:szCs w:val="28"/>
        </w:rPr>
        <w:t>Полученная информация</w:t>
      </w:r>
      <w:r w:rsidRPr="008D4C1F">
        <w:rPr>
          <w:sz w:val="28"/>
          <w:szCs w:val="28"/>
        </w:rPr>
        <w:t xml:space="preserve"> преобразуется в соответствующий сигнал на табло диспетчера. Достоинства системы диспетчерского контроля определяются числом контролируемых объектов и </w:t>
      </w:r>
      <w:r w:rsidRPr="008D4C1F">
        <w:rPr>
          <w:b/>
          <w:sz w:val="28"/>
          <w:szCs w:val="28"/>
        </w:rPr>
        <w:t>скоростью передачи информации</w:t>
      </w:r>
      <w:r w:rsidRPr="008D4C1F">
        <w:rPr>
          <w:sz w:val="28"/>
          <w:szCs w:val="28"/>
        </w:rPr>
        <w:t xml:space="preserve">. </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C0452F" w:rsidRPr="008D4C1F" w:rsidRDefault="00C0452F" w:rsidP="00C0452F">
      <w:pPr>
        <w:spacing w:after="0" w:line="240" w:lineRule="auto"/>
        <w:jc w:val="both"/>
        <w:rPr>
          <w:sz w:val="28"/>
          <w:szCs w:val="28"/>
        </w:rPr>
      </w:pPr>
      <w:r w:rsidRPr="008D4C1F">
        <w:rPr>
          <w:b/>
          <w:bCs/>
          <w:sz w:val="28"/>
          <w:szCs w:val="28"/>
        </w:rPr>
        <w:t xml:space="preserve">Задание </w:t>
      </w:r>
      <w:r w:rsidR="007D74AF" w:rsidRPr="008D4C1F">
        <w:rPr>
          <w:bCs/>
          <w:sz w:val="28"/>
          <w:szCs w:val="28"/>
        </w:rPr>
        <w:t>9.</w:t>
      </w:r>
      <w:r w:rsidRPr="008D4C1F">
        <w:rPr>
          <w:sz w:val="28"/>
          <w:szCs w:val="28"/>
        </w:rPr>
        <w:t>От данных прилагательных и причастий образуйте краткие формы по образцу.</w:t>
      </w:r>
    </w:p>
    <w:p w:rsidR="00C0452F" w:rsidRPr="008D4C1F" w:rsidRDefault="00C0452F" w:rsidP="00C0452F">
      <w:pPr>
        <w:spacing w:after="0" w:line="240" w:lineRule="auto"/>
        <w:jc w:val="both"/>
        <w:rPr>
          <w:i/>
          <w:iCs/>
          <w:sz w:val="28"/>
          <w:szCs w:val="28"/>
        </w:rPr>
      </w:pPr>
      <w:r w:rsidRPr="008D4C1F">
        <w:rPr>
          <w:i/>
          <w:iCs/>
          <w:sz w:val="28"/>
          <w:szCs w:val="28"/>
        </w:rPr>
        <w:t>Образец: возможный – возможен, возможна, возможно, возможны.</w:t>
      </w:r>
    </w:p>
    <w:p w:rsidR="00C0452F" w:rsidRPr="008D4C1F" w:rsidRDefault="00C0452F" w:rsidP="00C0452F">
      <w:pPr>
        <w:spacing w:after="0" w:line="240" w:lineRule="auto"/>
        <w:jc w:val="both"/>
        <w:rPr>
          <w:sz w:val="28"/>
          <w:szCs w:val="28"/>
        </w:rPr>
      </w:pPr>
      <w:r w:rsidRPr="008D4C1F">
        <w:rPr>
          <w:sz w:val="28"/>
          <w:szCs w:val="28"/>
        </w:rPr>
        <w:t>Важный, равноценный, удобный, редкий, обработанный; выбранный, созданный, записанный, распознанный, воспринятый.</w:t>
      </w:r>
    </w:p>
    <w:p w:rsidR="00023B37" w:rsidRPr="008D4C1F" w:rsidRDefault="00023B37" w:rsidP="00023B37">
      <w:pPr>
        <w:spacing w:after="0" w:line="240" w:lineRule="auto"/>
        <w:jc w:val="both"/>
        <w:rPr>
          <w:sz w:val="28"/>
          <w:szCs w:val="28"/>
        </w:rPr>
      </w:pPr>
    </w:p>
    <w:p w:rsidR="00023B37" w:rsidRPr="008D4C1F" w:rsidRDefault="00023B37" w:rsidP="00023B37">
      <w:pPr>
        <w:spacing w:after="0" w:line="240" w:lineRule="auto"/>
        <w:jc w:val="both"/>
        <w:rPr>
          <w:b/>
          <w:sz w:val="28"/>
          <w:szCs w:val="28"/>
        </w:rPr>
      </w:pPr>
    </w:p>
    <w:p w:rsidR="00023B37" w:rsidRPr="008D4C1F" w:rsidRDefault="00023B37" w:rsidP="00023B37">
      <w:pPr>
        <w:spacing w:after="0" w:line="240" w:lineRule="auto"/>
        <w:jc w:val="both"/>
        <w:rPr>
          <w:sz w:val="28"/>
          <w:szCs w:val="28"/>
        </w:rPr>
      </w:pPr>
      <w:r w:rsidRPr="008D4C1F">
        <w:rPr>
          <w:b/>
          <w:sz w:val="28"/>
          <w:szCs w:val="28"/>
        </w:rPr>
        <w:t xml:space="preserve">Текст 10. </w:t>
      </w:r>
      <w:r w:rsidRPr="008D4C1F">
        <w:rPr>
          <w:sz w:val="28"/>
          <w:szCs w:val="28"/>
        </w:rPr>
        <w:t xml:space="preserve">Внимательно прочитайте текст. Составьте план, тезисы, конспект и аннотацию. </w:t>
      </w:r>
    </w:p>
    <w:p w:rsidR="00645076" w:rsidRPr="008D4C1F" w:rsidRDefault="00645076" w:rsidP="00023B37">
      <w:pPr>
        <w:spacing w:after="0" w:line="240" w:lineRule="auto"/>
        <w:jc w:val="both"/>
        <w:rPr>
          <w:b/>
          <w:sz w:val="28"/>
          <w:szCs w:val="28"/>
        </w:rPr>
      </w:pPr>
    </w:p>
    <w:p w:rsidR="00023B37" w:rsidRPr="008D4C1F" w:rsidRDefault="00A0721B" w:rsidP="00023B37">
      <w:pPr>
        <w:spacing w:after="0" w:line="240" w:lineRule="auto"/>
        <w:jc w:val="both"/>
        <w:rPr>
          <w:b/>
          <w:sz w:val="28"/>
          <w:szCs w:val="28"/>
        </w:rPr>
      </w:pPr>
      <w:r w:rsidRPr="008D4C1F">
        <w:rPr>
          <w:b/>
          <w:sz w:val="28"/>
          <w:szCs w:val="28"/>
        </w:rPr>
        <w:t>ЖЕЛЕЗНОДОРОЖНАЯ АВТОМАТИКА И ТЕЛЕМЕХАНИКА</w:t>
      </w:r>
    </w:p>
    <w:p w:rsidR="00023B37" w:rsidRPr="008D4C1F" w:rsidRDefault="00023B37" w:rsidP="00023B37">
      <w:pPr>
        <w:spacing w:after="0" w:line="240" w:lineRule="auto"/>
        <w:ind w:firstLine="720"/>
        <w:jc w:val="both"/>
        <w:rPr>
          <w:sz w:val="28"/>
          <w:szCs w:val="28"/>
        </w:rPr>
      </w:pPr>
      <w:r w:rsidRPr="008D4C1F">
        <w:rPr>
          <w:b/>
          <w:sz w:val="28"/>
          <w:szCs w:val="28"/>
        </w:rPr>
        <w:t>Железнодорожная автоматика и телемеханика</w:t>
      </w:r>
      <w:r w:rsidRPr="008D4C1F">
        <w:rPr>
          <w:sz w:val="28"/>
          <w:szCs w:val="28"/>
        </w:rPr>
        <w:t xml:space="preserve"> – отрасль техники, решающая задачи регулирования и обеспечения безопасности движения поездов методами и средствами автоматического и телемеханического управления. К основным элементам технических средств железнодорожной автоматики и телемеханики относятся </w:t>
      </w:r>
      <w:r w:rsidRPr="008D4C1F">
        <w:rPr>
          <w:b/>
          <w:sz w:val="28"/>
          <w:szCs w:val="28"/>
        </w:rPr>
        <w:t>сооружения и устройства сигнализации</w:t>
      </w:r>
      <w:r w:rsidRPr="008D4C1F">
        <w:rPr>
          <w:sz w:val="28"/>
          <w:szCs w:val="28"/>
        </w:rPr>
        <w:t xml:space="preserve">, централизации и блокировки, в состав которых входят путевая блокировка, электрожезловая система, </w:t>
      </w:r>
      <w:r w:rsidRPr="008D4C1F">
        <w:rPr>
          <w:b/>
          <w:sz w:val="28"/>
          <w:szCs w:val="28"/>
        </w:rPr>
        <w:t>централизация стрелок и сигналов</w:t>
      </w:r>
      <w:r w:rsidRPr="008D4C1F">
        <w:rPr>
          <w:sz w:val="28"/>
          <w:szCs w:val="28"/>
        </w:rPr>
        <w:t xml:space="preserve">, устройства автоматики и телемеханики сортировочных горок, автоматическая регулировка движения поездов и т.п. Устройства путевой блокировки представляют собой </w:t>
      </w:r>
      <w:r w:rsidRPr="008D4C1F">
        <w:rPr>
          <w:b/>
          <w:sz w:val="28"/>
          <w:szCs w:val="28"/>
        </w:rPr>
        <w:t>основные технические средства</w:t>
      </w:r>
      <w:r w:rsidRPr="008D4C1F">
        <w:rPr>
          <w:sz w:val="28"/>
          <w:szCs w:val="28"/>
        </w:rPr>
        <w:t xml:space="preserve"> регулирования и обеспечения безопасности следования поездов по перегонам и промежуточным станциям. </w:t>
      </w:r>
    </w:p>
    <w:p w:rsidR="00023B37" w:rsidRPr="008D4C1F" w:rsidRDefault="00023B37" w:rsidP="00023B37">
      <w:pPr>
        <w:spacing w:after="0" w:line="240" w:lineRule="auto"/>
        <w:ind w:firstLine="720"/>
        <w:jc w:val="both"/>
        <w:rPr>
          <w:sz w:val="28"/>
          <w:szCs w:val="28"/>
        </w:rPr>
      </w:pPr>
      <w:r w:rsidRPr="008D4C1F">
        <w:rPr>
          <w:sz w:val="28"/>
          <w:szCs w:val="28"/>
        </w:rPr>
        <w:t xml:space="preserve">Под термином «путевая блокировка» понимают систему устройства железнодорожной автоматики и телемеханики, обеспечивающую такую организацию движения, при которой занятие поездами отдельных отрезков пути регулируется постоянными сигналами (светофорами и семафорами). Правом на занятие поездом отрезка пути, ограждаемого постоянным сигналом, служит открытое (разрешающее) состояние этого сигнала. Каждый занятый поездом отрезок пути блокируется, т.е. закрывается, постоянным сигналом, принимающим в этом случае закрытое (запрещающее) состояние. При нахождении поезда на отрезке пути возможность открытия постоянного сигнала, ограждающего этот </w:t>
      </w:r>
      <w:r w:rsidRPr="008D4C1F">
        <w:rPr>
          <w:b/>
          <w:sz w:val="28"/>
          <w:szCs w:val="28"/>
        </w:rPr>
        <w:t>отрезок пути</w:t>
      </w:r>
      <w:r w:rsidRPr="008D4C1F">
        <w:rPr>
          <w:sz w:val="28"/>
          <w:szCs w:val="28"/>
        </w:rPr>
        <w:t xml:space="preserve">, исключается замыкающими устройствами путевой блокировки. Эти устройства механически или электрически блокируют постоянный сигнал в его закрытом состоянии до поступления в них информации об освобождении поездом ограждаемого отрезка пути. Электрожезловая система, как правило, используется для регулирования следования поездов по путям перегонов, предназначенным для двустороннего движения. Правом на занятие перегона поездом при этой системе является наличие у машиниста жезла данного перегона. </w:t>
      </w:r>
    </w:p>
    <w:p w:rsidR="00023B37" w:rsidRPr="008D4C1F" w:rsidRDefault="00023B37" w:rsidP="00023B37">
      <w:pPr>
        <w:spacing w:after="0" w:line="240" w:lineRule="auto"/>
        <w:ind w:firstLine="720"/>
        <w:jc w:val="both"/>
        <w:rPr>
          <w:sz w:val="28"/>
          <w:szCs w:val="28"/>
        </w:rPr>
      </w:pPr>
      <w:r w:rsidRPr="008D4C1F">
        <w:rPr>
          <w:sz w:val="28"/>
          <w:szCs w:val="28"/>
        </w:rPr>
        <w:t xml:space="preserve">Устройства централизации стрелок сигналов являются основными техническими средствами регулирования и обеспечения безопасности движения поездов, передвигающихся в пределах железнодорожной станции. Эти устройства позволяют управлять стрелками и сигналами из одного пункта –поста централизации. По роду энергии, используемой для </w:t>
      </w:r>
      <w:r w:rsidRPr="008D4C1F">
        <w:rPr>
          <w:b/>
          <w:sz w:val="28"/>
          <w:szCs w:val="28"/>
        </w:rPr>
        <w:t>перевода стрелок</w:t>
      </w:r>
      <w:r w:rsidRPr="008D4C1F">
        <w:rPr>
          <w:sz w:val="28"/>
          <w:szCs w:val="28"/>
        </w:rPr>
        <w:t xml:space="preserve"> из одного положения в другое, различают механическую централизацию с применением для перевода стрелок и сигналов мускульной силы человека, механическую централизацию с применением для тех же целей гидравлических или </w:t>
      </w:r>
      <w:r w:rsidRPr="008D4C1F">
        <w:rPr>
          <w:b/>
          <w:sz w:val="28"/>
          <w:szCs w:val="28"/>
        </w:rPr>
        <w:t>электропневматических приводов</w:t>
      </w:r>
      <w:r w:rsidRPr="008D4C1F">
        <w:rPr>
          <w:sz w:val="28"/>
          <w:szCs w:val="28"/>
        </w:rPr>
        <w:t xml:space="preserve"> и электрическую централизацию с электроприводами для перевода стрелок и крыльев семафоров и </w:t>
      </w:r>
      <w:r w:rsidRPr="008D4C1F">
        <w:rPr>
          <w:sz w:val="28"/>
          <w:szCs w:val="28"/>
        </w:rPr>
        <w:lastRenderedPageBreak/>
        <w:t xml:space="preserve">соответствующими электрическими схемами для включения сигнальных огней светофоров. </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A0721B" w:rsidRPr="008D4C1F" w:rsidRDefault="00A0721B" w:rsidP="00A0721B">
      <w:pPr>
        <w:spacing w:after="0" w:line="240" w:lineRule="auto"/>
        <w:jc w:val="both"/>
        <w:rPr>
          <w:b/>
          <w:bCs/>
          <w:sz w:val="28"/>
          <w:szCs w:val="28"/>
        </w:rPr>
      </w:pPr>
    </w:p>
    <w:p w:rsidR="00A0721B" w:rsidRPr="008D4C1F" w:rsidRDefault="00A0721B" w:rsidP="00A0721B">
      <w:pPr>
        <w:spacing w:after="0" w:line="240" w:lineRule="auto"/>
        <w:jc w:val="both"/>
        <w:rPr>
          <w:bCs/>
          <w:sz w:val="28"/>
          <w:szCs w:val="28"/>
        </w:rPr>
      </w:pPr>
      <w:r w:rsidRPr="008D4C1F">
        <w:rPr>
          <w:b/>
          <w:bCs/>
          <w:sz w:val="28"/>
          <w:szCs w:val="28"/>
        </w:rPr>
        <w:t xml:space="preserve">Текст 11. </w:t>
      </w:r>
      <w:r w:rsidRPr="008D4C1F">
        <w:rPr>
          <w:sz w:val="28"/>
          <w:szCs w:val="28"/>
        </w:rPr>
        <w:t>Прочитайте текст. Сформулируйте его основную мысль и озаглавьте текст.  Напишите аннотацию данного текста.</w:t>
      </w:r>
    </w:p>
    <w:p w:rsidR="00A0721B" w:rsidRPr="008D4C1F" w:rsidRDefault="00A0721B" w:rsidP="00A0721B">
      <w:pPr>
        <w:spacing w:after="0" w:line="240" w:lineRule="auto"/>
        <w:jc w:val="both"/>
        <w:rPr>
          <w:b/>
          <w:bCs/>
          <w:sz w:val="28"/>
          <w:szCs w:val="28"/>
        </w:rPr>
      </w:pPr>
    </w:p>
    <w:p w:rsidR="00A0721B" w:rsidRPr="008D4C1F" w:rsidRDefault="00A0721B" w:rsidP="00A0721B">
      <w:pPr>
        <w:spacing w:after="0" w:line="240" w:lineRule="auto"/>
        <w:jc w:val="both"/>
        <w:rPr>
          <w:b/>
          <w:bCs/>
          <w:sz w:val="28"/>
          <w:szCs w:val="28"/>
        </w:rPr>
      </w:pPr>
      <w:r w:rsidRPr="008D4C1F">
        <w:rPr>
          <w:b/>
          <w:bCs/>
          <w:sz w:val="28"/>
          <w:szCs w:val="28"/>
        </w:rPr>
        <w:t>ОСНОВНЫЕ СВОЙСТВА АЛГОРИТМОВ И ПРОГРАММ</w:t>
      </w:r>
    </w:p>
    <w:p w:rsidR="00A0721B" w:rsidRPr="008D4C1F" w:rsidRDefault="00A0721B" w:rsidP="00A0721B">
      <w:pPr>
        <w:spacing w:after="0" w:line="240" w:lineRule="auto"/>
        <w:ind w:firstLine="708"/>
        <w:jc w:val="both"/>
        <w:rPr>
          <w:sz w:val="28"/>
          <w:szCs w:val="28"/>
        </w:rPr>
      </w:pPr>
      <w:r w:rsidRPr="008D4C1F">
        <w:rPr>
          <w:sz w:val="28"/>
          <w:szCs w:val="28"/>
        </w:rPr>
        <w:t xml:space="preserve">Чем подробнее и </w:t>
      </w:r>
      <w:r w:rsidRPr="008D4C1F">
        <w:rPr>
          <w:b/>
          <w:sz w:val="28"/>
          <w:szCs w:val="28"/>
        </w:rPr>
        <w:t>продуманнее алгоритм</w:t>
      </w:r>
      <w:r w:rsidRPr="008D4C1F">
        <w:rPr>
          <w:sz w:val="28"/>
          <w:szCs w:val="28"/>
        </w:rPr>
        <w:t>, тем лучше работает программа. Именно с создания алгоритма и начинается программирование. У каждого алгоритма есть определённые характеристики:</w:t>
      </w:r>
    </w:p>
    <w:p w:rsidR="00A0721B" w:rsidRPr="008D4C1F" w:rsidRDefault="00A0721B" w:rsidP="00A0721B">
      <w:pPr>
        <w:spacing w:after="0" w:line="240" w:lineRule="auto"/>
        <w:jc w:val="both"/>
        <w:rPr>
          <w:sz w:val="28"/>
          <w:szCs w:val="28"/>
        </w:rPr>
      </w:pPr>
      <w:r w:rsidRPr="008D4C1F">
        <w:rPr>
          <w:b/>
          <w:i/>
          <w:iCs/>
          <w:sz w:val="28"/>
          <w:szCs w:val="28"/>
        </w:rPr>
        <w:t>точность</w:t>
      </w:r>
      <w:r w:rsidRPr="008D4C1F">
        <w:rPr>
          <w:sz w:val="28"/>
          <w:szCs w:val="28"/>
        </w:rPr>
        <w:t xml:space="preserve">– алгоритм должен обстоятельно и подробно описывать задачу; </w:t>
      </w:r>
      <w:r w:rsidRPr="008D4C1F">
        <w:rPr>
          <w:b/>
          <w:i/>
          <w:iCs/>
          <w:sz w:val="28"/>
          <w:szCs w:val="28"/>
        </w:rPr>
        <w:t>дискретность</w:t>
      </w:r>
      <w:r w:rsidRPr="008D4C1F">
        <w:rPr>
          <w:sz w:val="28"/>
          <w:szCs w:val="28"/>
        </w:rPr>
        <w:t xml:space="preserve">(упорядоченность) – все действия компьютера в алгоритме должны быть выстроены в чётком и определённом порядке; </w:t>
      </w:r>
      <w:r w:rsidRPr="008D4C1F">
        <w:rPr>
          <w:i/>
          <w:iCs/>
          <w:sz w:val="28"/>
          <w:szCs w:val="28"/>
        </w:rPr>
        <w:t xml:space="preserve">результативность </w:t>
      </w:r>
      <w:r w:rsidRPr="008D4C1F">
        <w:rPr>
          <w:sz w:val="28"/>
          <w:szCs w:val="28"/>
        </w:rPr>
        <w:t>– алгоритм должен быть как можно более компактным, то есть результат должен получаться при минимально возможном числе программных «шагов»;</w:t>
      </w:r>
    </w:p>
    <w:p w:rsidR="00A0721B" w:rsidRPr="008D4C1F" w:rsidRDefault="00A0721B" w:rsidP="00A0721B">
      <w:pPr>
        <w:spacing w:after="0" w:line="240" w:lineRule="auto"/>
        <w:jc w:val="both"/>
        <w:rPr>
          <w:sz w:val="28"/>
          <w:szCs w:val="28"/>
        </w:rPr>
      </w:pPr>
      <w:r w:rsidRPr="008D4C1F">
        <w:rPr>
          <w:i/>
          <w:iCs/>
          <w:sz w:val="28"/>
          <w:szCs w:val="28"/>
        </w:rPr>
        <w:t xml:space="preserve">массовость </w:t>
      </w:r>
      <w:r w:rsidRPr="008D4C1F">
        <w:rPr>
          <w:sz w:val="28"/>
          <w:szCs w:val="28"/>
        </w:rPr>
        <w:t>– алгоритм должен быть применимым не к одной задаче, а подходящим для решения задач разных типов.</w:t>
      </w:r>
    </w:p>
    <w:p w:rsidR="00A0721B" w:rsidRPr="008D4C1F" w:rsidRDefault="00A0721B" w:rsidP="00A0721B">
      <w:pPr>
        <w:spacing w:after="0" w:line="240" w:lineRule="auto"/>
        <w:ind w:firstLine="708"/>
        <w:jc w:val="both"/>
        <w:rPr>
          <w:sz w:val="28"/>
          <w:szCs w:val="28"/>
        </w:rPr>
      </w:pPr>
      <w:r w:rsidRPr="008D4C1F">
        <w:rPr>
          <w:sz w:val="28"/>
          <w:szCs w:val="28"/>
        </w:rPr>
        <w:t>Основными свойствами программ как одной из форм описания и разновидностей машинных алгоритмов являются следующие:</w:t>
      </w:r>
    </w:p>
    <w:p w:rsidR="00A0721B" w:rsidRPr="008D4C1F" w:rsidRDefault="00A0721B" w:rsidP="00A0721B">
      <w:pPr>
        <w:spacing w:after="0" w:line="240" w:lineRule="auto"/>
        <w:jc w:val="both"/>
        <w:rPr>
          <w:sz w:val="28"/>
          <w:szCs w:val="28"/>
        </w:rPr>
      </w:pPr>
      <w:r w:rsidRPr="008D4C1F">
        <w:rPr>
          <w:i/>
          <w:iCs/>
          <w:sz w:val="28"/>
          <w:szCs w:val="28"/>
        </w:rPr>
        <w:t xml:space="preserve">выполнимость </w:t>
      </w:r>
      <w:r w:rsidRPr="008D4C1F">
        <w:rPr>
          <w:sz w:val="28"/>
          <w:szCs w:val="28"/>
        </w:rPr>
        <w:t>– возможность их выполнения на данном типе компьютеров;</w:t>
      </w:r>
    </w:p>
    <w:p w:rsidR="00A0721B" w:rsidRPr="008D4C1F" w:rsidRDefault="00A0721B" w:rsidP="00A0721B">
      <w:pPr>
        <w:spacing w:after="0" w:line="240" w:lineRule="auto"/>
        <w:jc w:val="both"/>
        <w:rPr>
          <w:sz w:val="28"/>
          <w:szCs w:val="28"/>
        </w:rPr>
      </w:pPr>
      <w:r w:rsidRPr="008D4C1F">
        <w:rPr>
          <w:i/>
          <w:iCs/>
          <w:sz w:val="28"/>
          <w:szCs w:val="28"/>
        </w:rPr>
        <w:t xml:space="preserve">мобильность </w:t>
      </w:r>
      <w:r w:rsidRPr="008D4C1F">
        <w:rPr>
          <w:sz w:val="28"/>
          <w:szCs w:val="28"/>
        </w:rPr>
        <w:t xml:space="preserve">– </w:t>
      </w:r>
      <w:r w:rsidRPr="008D4C1F">
        <w:rPr>
          <w:b/>
          <w:sz w:val="28"/>
          <w:szCs w:val="28"/>
        </w:rPr>
        <w:t>возможность переноса программы</w:t>
      </w:r>
      <w:r w:rsidRPr="008D4C1F">
        <w:rPr>
          <w:sz w:val="28"/>
          <w:szCs w:val="28"/>
        </w:rPr>
        <w:t xml:space="preserve"> на другой тип ЭВМ;</w:t>
      </w:r>
    </w:p>
    <w:p w:rsidR="00A0721B" w:rsidRPr="008D4C1F" w:rsidRDefault="00A0721B" w:rsidP="00A0721B">
      <w:pPr>
        <w:spacing w:after="0" w:line="240" w:lineRule="auto"/>
        <w:jc w:val="both"/>
        <w:rPr>
          <w:sz w:val="28"/>
          <w:szCs w:val="28"/>
        </w:rPr>
      </w:pPr>
      <w:r w:rsidRPr="008D4C1F">
        <w:rPr>
          <w:i/>
          <w:iCs/>
          <w:sz w:val="28"/>
          <w:szCs w:val="28"/>
        </w:rPr>
        <w:t xml:space="preserve">эффективность </w:t>
      </w:r>
      <w:r w:rsidRPr="008D4C1F">
        <w:rPr>
          <w:sz w:val="28"/>
          <w:szCs w:val="28"/>
        </w:rPr>
        <w:t>– это минимальность времени их выполнения;</w:t>
      </w:r>
    </w:p>
    <w:p w:rsidR="00A0721B" w:rsidRPr="008D4C1F" w:rsidRDefault="00A0721B" w:rsidP="00A0721B">
      <w:pPr>
        <w:spacing w:after="0" w:line="240" w:lineRule="auto"/>
        <w:jc w:val="both"/>
        <w:rPr>
          <w:sz w:val="28"/>
          <w:szCs w:val="28"/>
        </w:rPr>
      </w:pPr>
      <w:r w:rsidRPr="008D4C1F">
        <w:rPr>
          <w:i/>
          <w:iCs/>
          <w:sz w:val="28"/>
          <w:szCs w:val="28"/>
        </w:rPr>
        <w:t xml:space="preserve">правильность </w:t>
      </w:r>
      <w:r w:rsidRPr="008D4C1F">
        <w:rPr>
          <w:sz w:val="28"/>
          <w:szCs w:val="28"/>
        </w:rPr>
        <w:t>– алгоритм считается правильным, если он даёт правильные результаты при любых допустимых исходных данных.</w:t>
      </w:r>
    </w:p>
    <w:p w:rsidR="00A0721B" w:rsidRPr="008D4C1F" w:rsidRDefault="00A0721B" w:rsidP="00A0721B">
      <w:pPr>
        <w:spacing w:after="0" w:line="240" w:lineRule="auto"/>
        <w:ind w:firstLine="708"/>
        <w:jc w:val="both"/>
        <w:rPr>
          <w:sz w:val="28"/>
          <w:szCs w:val="28"/>
        </w:rPr>
      </w:pPr>
      <w:r w:rsidRPr="008D4C1F">
        <w:rPr>
          <w:sz w:val="28"/>
          <w:szCs w:val="28"/>
        </w:rPr>
        <w:t>На практике часто приходится встречаться с программами, содержащими ошибки. Программа содержит ошибки, если её выполнение приводит к получению сбоев, отказов или неправильных результатов.</w:t>
      </w:r>
    </w:p>
    <w:p w:rsidR="00A0721B" w:rsidRPr="008D4C1F" w:rsidRDefault="00A0721B" w:rsidP="00A0721B">
      <w:pPr>
        <w:spacing w:after="0" w:line="240" w:lineRule="auto"/>
        <w:ind w:firstLine="708"/>
        <w:jc w:val="both"/>
        <w:rPr>
          <w:sz w:val="28"/>
          <w:szCs w:val="28"/>
        </w:rPr>
      </w:pPr>
      <w:r w:rsidRPr="008D4C1F">
        <w:rPr>
          <w:b/>
          <w:sz w:val="28"/>
          <w:szCs w:val="28"/>
        </w:rPr>
        <w:t>Сбой</w:t>
      </w:r>
      <w:r w:rsidRPr="008D4C1F">
        <w:rPr>
          <w:sz w:val="28"/>
          <w:szCs w:val="28"/>
        </w:rPr>
        <w:t xml:space="preserve"> – это потеря части данных или получение непредусмотренных данных. Ошибки такого рода говорят о частичной неработоспособности программ или об их недостаточной надёжности.</w:t>
      </w:r>
    </w:p>
    <w:p w:rsidR="00A0721B" w:rsidRPr="008D4C1F" w:rsidRDefault="00A0721B" w:rsidP="00A0721B">
      <w:pPr>
        <w:spacing w:after="0" w:line="240" w:lineRule="auto"/>
        <w:ind w:firstLine="708"/>
        <w:jc w:val="both"/>
        <w:rPr>
          <w:sz w:val="28"/>
          <w:szCs w:val="28"/>
        </w:rPr>
      </w:pPr>
      <w:r w:rsidRPr="008D4C1F">
        <w:rPr>
          <w:b/>
          <w:sz w:val="28"/>
          <w:szCs w:val="28"/>
        </w:rPr>
        <w:lastRenderedPageBreak/>
        <w:t xml:space="preserve">Отказ </w:t>
      </w:r>
      <w:r w:rsidRPr="008D4C1F">
        <w:rPr>
          <w:sz w:val="28"/>
          <w:szCs w:val="28"/>
        </w:rPr>
        <w:t xml:space="preserve">– это ситуация, когда выполнение программы прекращается совсем. Такие программы считаются </w:t>
      </w:r>
      <w:r w:rsidRPr="008D4C1F">
        <w:rPr>
          <w:b/>
          <w:sz w:val="28"/>
          <w:szCs w:val="28"/>
        </w:rPr>
        <w:t>неработоспособными</w:t>
      </w:r>
      <w:r w:rsidRPr="008D4C1F">
        <w:rPr>
          <w:sz w:val="28"/>
          <w:szCs w:val="28"/>
        </w:rPr>
        <w:t xml:space="preserve"> и от их использования следует отказаться.</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 xml:space="preserve">. </w:t>
      </w:r>
    </w:p>
    <w:p w:rsidR="00C4524F" w:rsidRPr="008D4C1F" w:rsidRDefault="00C4524F" w:rsidP="00C4524F">
      <w:pPr>
        <w:spacing w:after="0" w:line="240" w:lineRule="auto"/>
        <w:jc w:val="both"/>
        <w:rPr>
          <w:sz w:val="28"/>
          <w:szCs w:val="28"/>
        </w:rPr>
      </w:pPr>
      <w:r w:rsidRPr="008D4C1F">
        <w:rPr>
          <w:b/>
          <w:bCs/>
          <w:sz w:val="28"/>
          <w:szCs w:val="28"/>
        </w:rPr>
        <w:t xml:space="preserve">Задание </w:t>
      </w:r>
      <w:r w:rsidR="007D74AF" w:rsidRPr="008D4C1F">
        <w:rPr>
          <w:bCs/>
          <w:sz w:val="28"/>
          <w:szCs w:val="28"/>
        </w:rPr>
        <w:t>9</w:t>
      </w:r>
      <w:r w:rsidRPr="008D4C1F">
        <w:rPr>
          <w:sz w:val="28"/>
          <w:szCs w:val="28"/>
        </w:rPr>
        <w:t>. Назовите глаголы, от которых образованы следующие существительные:</w:t>
      </w:r>
    </w:p>
    <w:p w:rsidR="00C4524F" w:rsidRPr="008D4C1F" w:rsidRDefault="00C4524F" w:rsidP="00C4524F">
      <w:pPr>
        <w:spacing w:after="0" w:line="240" w:lineRule="auto"/>
        <w:jc w:val="both"/>
        <w:rPr>
          <w:sz w:val="28"/>
          <w:szCs w:val="28"/>
        </w:rPr>
      </w:pPr>
      <w:r w:rsidRPr="008D4C1F">
        <w:rPr>
          <w:sz w:val="28"/>
          <w:szCs w:val="28"/>
        </w:rPr>
        <w:t>хранение – хранить</w:t>
      </w:r>
    </w:p>
    <w:p w:rsidR="00C4524F" w:rsidRPr="008D4C1F" w:rsidRDefault="00C4524F" w:rsidP="00C4524F">
      <w:pPr>
        <w:spacing w:after="0" w:line="240" w:lineRule="auto"/>
        <w:jc w:val="both"/>
        <w:rPr>
          <w:sz w:val="28"/>
          <w:szCs w:val="28"/>
        </w:rPr>
      </w:pPr>
      <w:r w:rsidRPr="008D4C1F">
        <w:rPr>
          <w:sz w:val="28"/>
          <w:szCs w:val="28"/>
        </w:rPr>
        <w:t>вычисление –</w:t>
      </w:r>
    </w:p>
    <w:p w:rsidR="00C4524F" w:rsidRPr="008D4C1F" w:rsidRDefault="00C4524F" w:rsidP="00C4524F">
      <w:pPr>
        <w:spacing w:after="0" w:line="240" w:lineRule="auto"/>
        <w:jc w:val="both"/>
        <w:rPr>
          <w:sz w:val="28"/>
          <w:szCs w:val="28"/>
        </w:rPr>
      </w:pPr>
      <w:r w:rsidRPr="008D4C1F">
        <w:rPr>
          <w:sz w:val="28"/>
          <w:szCs w:val="28"/>
        </w:rPr>
        <w:t>накопление –</w:t>
      </w:r>
    </w:p>
    <w:p w:rsidR="00C4524F" w:rsidRPr="008D4C1F" w:rsidRDefault="00C4524F" w:rsidP="00C4524F">
      <w:pPr>
        <w:spacing w:after="0" w:line="240" w:lineRule="auto"/>
        <w:jc w:val="both"/>
        <w:rPr>
          <w:sz w:val="28"/>
          <w:szCs w:val="28"/>
        </w:rPr>
      </w:pPr>
      <w:r w:rsidRPr="008D4C1F">
        <w:rPr>
          <w:sz w:val="28"/>
          <w:szCs w:val="28"/>
        </w:rPr>
        <w:t>представление –</w:t>
      </w:r>
    </w:p>
    <w:p w:rsidR="00C4524F" w:rsidRPr="008D4C1F" w:rsidRDefault="00C4524F" w:rsidP="00C4524F">
      <w:pPr>
        <w:spacing w:after="0" w:line="240" w:lineRule="auto"/>
        <w:jc w:val="both"/>
        <w:rPr>
          <w:sz w:val="28"/>
          <w:szCs w:val="28"/>
        </w:rPr>
      </w:pPr>
      <w:r w:rsidRPr="008D4C1F">
        <w:rPr>
          <w:sz w:val="28"/>
          <w:szCs w:val="28"/>
        </w:rPr>
        <w:t>преобразование –</w:t>
      </w:r>
    </w:p>
    <w:p w:rsidR="00C4524F" w:rsidRPr="008D4C1F" w:rsidRDefault="00C4524F" w:rsidP="00C4524F">
      <w:pPr>
        <w:spacing w:after="0" w:line="240" w:lineRule="auto"/>
        <w:jc w:val="both"/>
        <w:rPr>
          <w:sz w:val="28"/>
          <w:szCs w:val="28"/>
        </w:rPr>
      </w:pPr>
      <w:r w:rsidRPr="008D4C1F">
        <w:rPr>
          <w:sz w:val="28"/>
          <w:szCs w:val="28"/>
        </w:rPr>
        <w:t>использование –</w:t>
      </w:r>
    </w:p>
    <w:p w:rsidR="00C4524F" w:rsidRPr="008D4C1F" w:rsidRDefault="00C4524F" w:rsidP="00C4524F">
      <w:pPr>
        <w:spacing w:after="0" w:line="240" w:lineRule="auto"/>
        <w:jc w:val="both"/>
        <w:rPr>
          <w:sz w:val="28"/>
          <w:szCs w:val="28"/>
        </w:rPr>
      </w:pPr>
      <w:r w:rsidRPr="008D4C1F">
        <w:rPr>
          <w:sz w:val="28"/>
          <w:szCs w:val="28"/>
        </w:rPr>
        <w:t>создание –</w:t>
      </w:r>
    </w:p>
    <w:p w:rsidR="00C4524F" w:rsidRPr="008D4C1F" w:rsidRDefault="00C4524F" w:rsidP="00C4524F">
      <w:pPr>
        <w:spacing w:after="0" w:line="240" w:lineRule="auto"/>
        <w:jc w:val="both"/>
        <w:rPr>
          <w:sz w:val="28"/>
          <w:szCs w:val="28"/>
        </w:rPr>
      </w:pPr>
      <w:r w:rsidRPr="008D4C1F">
        <w:rPr>
          <w:sz w:val="28"/>
          <w:szCs w:val="28"/>
        </w:rPr>
        <w:t>размещение –</w:t>
      </w:r>
    </w:p>
    <w:p w:rsidR="00C4524F" w:rsidRPr="008D4C1F" w:rsidRDefault="00C4524F" w:rsidP="00C4524F">
      <w:pPr>
        <w:spacing w:after="0" w:line="240" w:lineRule="auto"/>
        <w:jc w:val="both"/>
        <w:rPr>
          <w:sz w:val="28"/>
          <w:szCs w:val="28"/>
        </w:rPr>
      </w:pPr>
      <w:r w:rsidRPr="008D4C1F">
        <w:rPr>
          <w:sz w:val="28"/>
          <w:szCs w:val="28"/>
        </w:rPr>
        <w:t>передача –</w:t>
      </w:r>
    </w:p>
    <w:p w:rsidR="00C4524F" w:rsidRPr="008D4C1F" w:rsidRDefault="00C4524F" w:rsidP="00C4524F">
      <w:pPr>
        <w:spacing w:after="0" w:line="240" w:lineRule="auto"/>
        <w:jc w:val="both"/>
        <w:rPr>
          <w:sz w:val="28"/>
          <w:szCs w:val="28"/>
        </w:rPr>
      </w:pPr>
      <w:r w:rsidRPr="008D4C1F">
        <w:rPr>
          <w:sz w:val="28"/>
          <w:szCs w:val="28"/>
        </w:rPr>
        <w:t>обработка –</w:t>
      </w:r>
    </w:p>
    <w:p w:rsidR="00D37C55" w:rsidRPr="008D4C1F" w:rsidRDefault="00D37C55" w:rsidP="00D37C55">
      <w:pPr>
        <w:spacing w:after="0" w:line="240" w:lineRule="auto"/>
        <w:jc w:val="both"/>
        <w:rPr>
          <w:sz w:val="28"/>
          <w:szCs w:val="28"/>
        </w:rPr>
      </w:pPr>
    </w:p>
    <w:p w:rsidR="00D37C55" w:rsidRPr="008D4C1F" w:rsidRDefault="00D37C55" w:rsidP="00D37C55">
      <w:pPr>
        <w:spacing w:after="0" w:line="240" w:lineRule="auto"/>
        <w:jc w:val="both"/>
        <w:rPr>
          <w:sz w:val="28"/>
          <w:szCs w:val="28"/>
        </w:rPr>
      </w:pPr>
    </w:p>
    <w:p w:rsidR="00D37C55" w:rsidRPr="008D4C1F" w:rsidRDefault="00D37C55" w:rsidP="00D37C55">
      <w:pPr>
        <w:spacing w:after="0" w:line="240" w:lineRule="auto"/>
        <w:jc w:val="both"/>
        <w:rPr>
          <w:sz w:val="28"/>
          <w:szCs w:val="28"/>
        </w:rPr>
      </w:pPr>
      <w:r w:rsidRPr="008D4C1F">
        <w:rPr>
          <w:b/>
          <w:sz w:val="28"/>
          <w:szCs w:val="28"/>
        </w:rPr>
        <w:t xml:space="preserve">Текст 12. </w:t>
      </w:r>
      <w:r w:rsidRPr="008D4C1F">
        <w:rPr>
          <w:sz w:val="28"/>
          <w:szCs w:val="28"/>
        </w:rPr>
        <w:t xml:space="preserve">Прочитайте текст. </w:t>
      </w:r>
      <w:r w:rsidR="009E1CAD" w:rsidRPr="008D4C1F">
        <w:rPr>
          <w:sz w:val="28"/>
          <w:szCs w:val="28"/>
        </w:rPr>
        <w:t xml:space="preserve">Озаглавьте. </w:t>
      </w:r>
      <w:r w:rsidRPr="008D4C1F">
        <w:rPr>
          <w:sz w:val="28"/>
          <w:szCs w:val="28"/>
        </w:rPr>
        <w:t xml:space="preserve">Подготовьте пересказ. </w:t>
      </w:r>
    </w:p>
    <w:p w:rsidR="0031282A" w:rsidRPr="008D4C1F" w:rsidRDefault="0031282A" w:rsidP="00D37C55">
      <w:pPr>
        <w:spacing w:after="0" w:line="240" w:lineRule="auto"/>
        <w:jc w:val="both"/>
        <w:rPr>
          <w:sz w:val="28"/>
          <w:szCs w:val="28"/>
        </w:rPr>
      </w:pPr>
    </w:p>
    <w:p w:rsidR="00D37C55" w:rsidRPr="008D4C1F" w:rsidRDefault="00D37C55" w:rsidP="00D37C55">
      <w:pPr>
        <w:spacing w:after="0" w:line="240" w:lineRule="auto"/>
        <w:ind w:firstLine="720"/>
        <w:jc w:val="both"/>
        <w:rPr>
          <w:sz w:val="28"/>
          <w:szCs w:val="28"/>
        </w:rPr>
      </w:pPr>
      <w:r w:rsidRPr="008D4C1F">
        <w:rPr>
          <w:sz w:val="28"/>
          <w:szCs w:val="28"/>
        </w:rPr>
        <w:t xml:space="preserve">К устройствам автоматической регулировки движения поездов относятся: устройства, </w:t>
      </w:r>
      <w:r w:rsidRPr="008D4C1F">
        <w:rPr>
          <w:b/>
          <w:sz w:val="28"/>
          <w:szCs w:val="28"/>
        </w:rPr>
        <w:t>автоматически регулирующие движение поездов</w:t>
      </w:r>
      <w:r w:rsidRPr="008D4C1F">
        <w:rPr>
          <w:sz w:val="28"/>
          <w:szCs w:val="28"/>
        </w:rPr>
        <w:t xml:space="preserve"> в пределах железнодорожного участка; устройства, автоматически регулирующие режимы ведения каждого поезда в соответствии с графиком движения и устройства, автоматически обеспечивающие </w:t>
      </w:r>
      <w:r w:rsidRPr="008D4C1F">
        <w:rPr>
          <w:b/>
          <w:sz w:val="28"/>
          <w:szCs w:val="28"/>
        </w:rPr>
        <w:t>снижение скорости поезда</w:t>
      </w:r>
      <w:r w:rsidRPr="008D4C1F">
        <w:rPr>
          <w:sz w:val="28"/>
          <w:szCs w:val="28"/>
        </w:rPr>
        <w:t xml:space="preserve"> при сближении его с препятствием (автоматика безопасности). Все современные системы снижения скорости поездов при сближении его с препятствием (запрещающий путевой сигнал, подвижной состав, разобранный путь) действуют совместно с устройствами автоматической локомотивной сигнализации, автоматически передающими в кабину управления локомотива информацию, соответствующую показаниям путевых сигналов или состоянию впереди лежащего участка пути. </w:t>
      </w:r>
      <w:r w:rsidRPr="008D4C1F">
        <w:rPr>
          <w:b/>
          <w:sz w:val="28"/>
          <w:szCs w:val="28"/>
        </w:rPr>
        <w:t>Сочетание</w:t>
      </w:r>
      <w:r w:rsidRPr="008D4C1F">
        <w:rPr>
          <w:sz w:val="28"/>
          <w:szCs w:val="28"/>
        </w:rPr>
        <w:t xml:space="preserve"> таких устройств с устройствами автоматического обеспечения снижения скорости поездов принято называть </w:t>
      </w:r>
      <w:r w:rsidRPr="008D4C1F">
        <w:rPr>
          <w:sz w:val="28"/>
          <w:szCs w:val="28"/>
        </w:rPr>
        <w:lastRenderedPageBreak/>
        <w:t xml:space="preserve">сигнальной авторегулировкой. Диспетчерская централизация является сочетанием устройств электрической централизации и автоблокировки. При диспетчерской централизации управление стрелками и сигналами раздельных пунктов всего железнодорожного участка сосредотачивается у поездного диспетчера, а движение поездов по перегонам регулируется автоблокировкой. </w:t>
      </w:r>
    </w:p>
    <w:p w:rsidR="00D37C55" w:rsidRPr="008D4C1F" w:rsidRDefault="00D37C55" w:rsidP="00D37C55">
      <w:pPr>
        <w:spacing w:after="0" w:line="240" w:lineRule="auto"/>
        <w:ind w:firstLine="720"/>
        <w:jc w:val="both"/>
        <w:rPr>
          <w:sz w:val="28"/>
          <w:szCs w:val="28"/>
        </w:rPr>
      </w:pPr>
      <w:r w:rsidRPr="008D4C1F">
        <w:rPr>
          <w:sz w:val="28"/>
          <w:szCs w:val="28"/>
        </w:rPr>
        <w:t xml:space="preserve">Устройства диспетчерского контроля движения поездов применяются в виде систем, автоматически снабжающих участкового поездного диспетчера информацией о </w:t>
      </w:r>
      <w:r w:rsidRPr="008D4C1F">
        <w:rPr>
          <w:b/>
          <w:sz w:val="28"/>
          <w:szCs w:val="28"/>
        </w:rPr>
        <w:t>движении поездов</w:t>
      </w:r>
      <w:r w:rsidRPr="008D4C1F">
        <w:rPr>
          <w:sz w:val="28"/>
          <w:szCs w:val="28"/>
        </w:rPr>
        <w:t xml:space="preserve"> на участке, о показаниях входных и выходных светофоров и о состоянии приёмоотправочных путей (свободны или заняты) промежуточных станций. </w:t>
      </w:r>
      <w:r w:rsidRPr="008D4C1F">
        <w:rPr>
          <w:b/>
          <w:sz w:val="28"/>
          <w:szCs w:val="28"/>
        </w:rPr>
        <w:t>Местонахождение</w:t>
      </w:r>
      <w:r w:rsidRPr="008D4C1F">
        <w:rPr>
          <w:sz w:val="28"/>
          <w:szCs w:val="28"/>
        </w:rPr>
        <w:t xml:space="preserve"> поездов и состояние путей светофоров отражается на светосхеме табло, установленного на диспетчерском посту. Ограждающие устройства железнодорожных переездов представляют собой комплекс приборов и оборудования, устанавливаемых в зонах пересечения в одном уровне автомобильных и железных дорог. </w:t>
      </w:r>
    </w:p>
    <w:p w:rsidR="00D37C55" w:rsidRPr="008D4C1F" w:rsidRDefault="00D37C55" w:rsidP="00D37C55">
      <w:pPr>
        <w:spacing w:after="0" w:line="240" w:lineRule="auto"/>
        <w:ind w:firstLine="720"/>
        <w:jc w:val="both"/>
        <w:rPr>
          <w:sz w:val="28"/>
          <w:szCs w:val="28"/>
        </w:rPr>
      </w:pPr>
      <w:r w:rsidRPr="008D4C1F">
        <w:rPr>
          <w:sz w:val="28"/>
          <w:szCs w:val="28"/>
        </w:rPr>
        <w:t xml:space="preserve">Эти устройства </w:t>
      </w:r>
      <w:r w:rsidRPr="008D4C1F">
        <w:rPr>
          <w:b/>
          <w:sz w:val="28"/>
          <w:szCs w:val="28"/>
        </w:rPr>
        <w:t>автоматически управляются</w:t>
      </w:r>
      <w:r w:rsidRPr="008D4C1F">
        <w:rPr>
          <w:sz w:val="28"/>
          <w:szCs w:val="28"/>
        </w:rPr>
        <w:t xml:space="preserve"> движущимися поездом, запрещая движение автотранспорта через железнодорожный переезд при приближении к нему поезда.</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00A365CE" w:rsidRPr="008D4C1F">
        <w:rPr>
          <w:color w:val="000000"/>
          <w:spacing w:val="-1"/>
          <w:sz w:val="28"/>
          <w:szCs w:val="28"/>
        </w:rPr>
        <w:t>7</w:t>
      </w:r>
      <w:r w:rsidRPr="008D4C1F">
        <w:rPr>
          <w:color w:val="000000"/>
          <w:spacing w:val="-1"/>
          <w:sz w:val="28"/>
          <w:szCs w:val="28"/>
        </w:rPr>
        <w:t xml:space="preserve">.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156658" w:rsidRPr="008D4C1F" w:rsidRDefault="00156658" w:rsidP="00156658">
      <w:pPr>
        <w:spacing w:after="0" w:line="240" w:lineRule="auto"/>
        <w:jc w:val="both"/>
        <w:rPr>
          <w:sz w:val="28"/>
          <w:szCs w:val="28"/>
        </w:rPr>
      </w:pPr>
      <w:r w:rsidRPr="008D4C1F">
        <w:rPr>
          <w:b/>
          <w:sz w:val="28"/>
          <w:szCs w:val="28"/>
        </w:rPr>
        <w:t xml:space="preserve">Текст 13. </w:t>
      </w:r>
      <w:r w:rsidRPr="008D4C1F">
        <w:rPr>
          <w:sz w:val="28"/>
          <w:szCs w:val="28"/>
        </w:rPr>
        <w:t xml:space="preserve">Прочитайте текст. Составьте к нему 5 вопросов. Напишите конспект. Выпишите из текста 3 простых и 3 сложных предложения. </w:t>
      </w:r>
    </w:p>
    <w:p w:rsidR="00156658" w:rsidRPr="008D4C1F" w:rsidRDefault="00156658" w:rsidP="00156658">
      <w:pPr>
        <w:spacing w:after="0" w:line="240" w:lineRule="auto"/>
        <w:jc w:val="both"/>
        <w:rPr>
          <w:sz w:val="28"/>
          <w:szCs w:val="28"/>
        </w:rPr>
      </w:pPr>
    </w:p>
    <w:p w:rsidR="00156658" w:rsidRPr="008D4C1F" w:rsidRDefault="00156658" w:rsidP="00156658">
      <w:pPr>
        <w:spacing w:after="0" w:line="240" w:lineRule="auto"/>
        <w:rPr>
          <w:b/>
          <w:sz w:val="28"/>
          <w:szCs w:val="28"/>
        </w:rPr>
      </w:pPr>
      <w:r w:rsidRPr="008D4C1F">
        <w:rPr>
          <w:b/>
          <w:sz w:val="28"/>
          <w:szCs w:val="28"/>
        </w:rPr>
        <w:t xml:space="preserve">АВТОМАТИЗИРОВАННЫЕ СИСТЕМЫ УПРАВЛЕНИЯ УСТРОЙСТВАМИ ЭЛЕКТРОСНАБЖЕНИЯ ЖЕЛЕЗНЫХ ДОРОГ </w:t>
      </w:r>
    </w:p>
    <w:p w:rsidR="007455FF" w:rsidRPr="008D4C1F" w:rsidRDefault="00156658" w:rsidP="00156658">
      <w:pPr>
        <w:spacing w:after="0" w:line="240" w:lineRule="auto"/>
        <w:ind w:firstLine="708"/>
        <w:jc w:val="both"/>
        <w:rPr>
          <w:sz w:val="28"/>
          <w:szCs w:val="28"/>
        </w:rPr>
      </w:pPr>
      <w:r w:rsidRPr="008D4C1F">
        <w:rPr>
          <w:sz w:val="28"/>
          <w:szCs w:val="28"/>
        </w:rPr>
        <w:t xml:space="preserve">Хозяйство </w:t>
      </w:r>
      <w:r w:rsidRPr="008D4C1F">
        <w:rPr>
          <w:b/>
          <w:sz w:val="28"/>
          <w:szCs w:val="28"/>
        </w:rPr>
        <w:t>электроснабжения железных дорог</w:t>
      </w:r>
      <w:r w:rsidRPr="008D4C1F">
        <w:rPr>
          <w:sz w:val="28"/>
          <w:szCs w:val="28"/>
        </w:rPr>
        <w:t xml:space="preserve"> можно рассматривать как совокупность различных технологических процессов, объединенных решением задачи бесперебойного электроснабжения потребителей электроэнергией соответствующего качества. При этом должно быть экономичное расходование электроэнергии и </w:t>
      </w:r>
      <w:r w:rsidRPr="008D4C1F">
        <w:rPr>
          <w:b/>
          <w:sz w:val="28"/>
          <w:szCs w:val="28"/>
        </w:rPr>
        <w:t>уменьшение потерь</w:t>
      </w:r>
      <w:r w:rsidRPr="008D4C1F">
        <w:rPr>
          <w:sz w:val="28"/>
          <w:szCs w:val="28"/>
        </w:rPr>
        <w:t xml:space="preserve">, возникающих в процессе передачи и преобразования. Основной целью создания автоматизированной системы управления электроснабжением (АСУЭ) является совершенствование управления устройствами электроснабжения и их эксплуатации на основе автоматизации производственных процессов поддержания оптимальных режимов в системе тягового электроснабжения. Наряду с задачами оптимального управления технологическими процессами в АСУЭ решаются также задачи, связанные со сбором, обработкой информации, планированием и </w:t>
      </w:r>
      <w:r w:rsidRPr="008D4C1F">
        <w:rPr>
          <w:sz w:val="28"/>
          <w:szCs w:val="28"/>
        </w:rPr>
        <w:lastRenderedPageBreak/>
        <w:t xml:space="preserve">прогнозирование технологического процесса и состояния оборудования. Как любая </w:t>
      </w:r>
      <w:r w:rsidRPr="008D4C1F">
        <w:rPr>
          <w:b/>
          <w:sz w:val="28"/>
          <w:szCs w:val="28"/>
        </w:rPr>
        <w:t>сложная система</w:t>
      </w:r>
      <w:r w:rsidRPr="008D4C1F">
        <w:rPr>
          <w:sz w:val="28"/>
          <w:szCs w:val="28"/>
        </w:rPr>
        <w:t xml:space="preserve"> АСУЭ имеет иерархическую структуру из отдельных подсистем, имеющих самостоятельные цели управления и общую для всей автоматизированной системы цели. </w:t>
      </w:r>
    </w:p>
    <w:p w:rsidR="00156658" w:rsidRPr="008D4C1F" w:rsidRDefault="00156658" w:rsidP="00156658">
      <w:pPr>
        <w:spacing w:after="0" w:line="240" w:lineRule="auto"/>
        <w:ind w:firstLine="708"/>
        <w:jc w:val="both"/>
        <w:rPr>
          <w:sz w:val="28"/>
          <w:szCs w:val="28"/>
        </w:rPr>
      </w:pPr>
      <w:r w:rsidRPr="008D4C1F">
        <w:rPr>
          <w:sz w:val="28"/>
          <w:szCs w:val="28"/>
        </w:rPr>
        <w:t xml:space="preserve">Эти подсистемы находятся </w:t>
      </w:r>
      <w:r w:rsidRPr="008D4C1F">
        <w:rPr>
          <w:b/>
          <w:sz w:val="28"/>
          <w:szCs w:val="28"/>
        </w:rPr>
        <w:t>на разных уровнях иерархии</w:t>
      </w:r>
      <w:r w:rsidRPr="008D4C1F">
        <w:rPr>
          <w:sz w:val="28"/>
          <w:szCs w:val="28"/>
        </w:rPr>
        <w:t>, взаимодействуют между собой и имеют внешние связи с питающими районные энергосистемами и другими подсистемами АСУЖТ. Подсистема является частью автоматизированной системы, выделенной по определенному признаку, отвечающей конкретным целям и задачам управления.</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7D74AF" w:rsidRPr="008D4C1F" w:rsidRDefault="007D74AF" w:rsidP="009E1CAD">
      <w:pPr>
        <w:spacing w:after="0" w:line="240" w:lineRule="auto"/>
        <w:jc w:val="both"/>
        <w:rPr>
          <w:b/>
          <w:sz w:val="28"/>
          <w:szCs w:val="28"/>
        </w:rPr>
      </w:pPr>
    </w:p>
    <w:p w:rsidR="009E1CAD" w:rsidRPr="008D4C1F" w:rsidRDefault="009E1CAD" w:rsidP="009E1CAD">
      <w:pPr>
        <w:spacing w:after="0" w:line="240" w:lineRule="auto"/>
        <w:jc w:val="both"/>
        <w:rPr>
          <w:bCs/>
          <w:sz w:val="28"/>
          <w:szCs w:val="28"/>
        </w:rPr>
      </w:pPr>
      <w:r w:rsidRPr="008D4C1F">
        <w:rPr>
          <w:b/>
          <w:sz w:val="28"/>
          <w:szCs w:val="28"/>
        </w:rPr>
        <w:t xml:space="preserve">Текст 14. </w:t>
      </w:r>
      <w:r w:rsidRPr="008D4C1F">
        <w:rPr>
          <w:sz w:val="28"/>
          <w:szCs w:val="28"/>
        </w:rPr>
        <w:t>Прочитайте текст. Сформулируйте его основную мысль.  Напишите аннотацию данного текста.</w:t>
      </w:r>
    </w:p>
    <w:p w:rsidR="009E1CAD" w:rsidRPr="008D4C1F" w:rsidRDefault="009E1CAD" w:rsidP="009E1CAD">
      <w:pPr>
        <w:spacing w:after="0" w:line="240" w:lineRule="auto"/>
        <w:jc w:val="both"/>
        <w:rPr>
          <w:b/>
          <w:sz w:val="28"/>
          <w:szCs w:val="28"/>
        </w:rPr>
      </w:pPr>
    </w:p>
    <w:p w:rsidR="009E1CAD" w:rsidRPr="008D4C1F" w:rsidRDefault="009E1CAD" w:rsidP="009E1CAD">
      <w:pPr>
        <w:spacing w:after="0" w:line="240" w:lineRule="auto"/>
        <w:jc w:val="both"/>
        <w:rPr>
          <w:b/>
          <w:sz w:val="28"/>
          <w:szCs w:val="28"/>
        </w:rPr>
      </w:pPr>
      <w:r w:rsidRPr="008D4C1F">
        <w:rPr>
          <w:b/>
          <w:sz w:val="28"/>
          <w:szCs w:val="28"/>
        </w:rPr>
        <w:t xml:space="preserve">УПРАВЛЕНИЕ </w:t>
      </w:r>
    </w:p>
    <w:p w:rsidR="009E1CAD" w:rsidRPr="008D4C1F" w:rsidRDefault="009E1CAD" w:rsidP="009E1CAD">
      <w:pPr>
        <w:spacing w:after="0" w:line="240" w:lineRule="auto"/>
        <w:ind w:firstLine="720"/>
        <w:jc w:val="both"/>
        <w:rPr>
          <w:sz w:val="28"/>
          <w:szCs w:val="28"/>
        </w:rPr>
      </w:pPr>
      <w:r w:rsidRPr="008D4C1F">
        <w:rPr>
          <w:sz w:val="28"/>
          <w:szCs w:val="28"/>
        </w:rPr>
        <w:t xml:space="preserve">Управление – это функция, </w:t>
      </w:r>
      <w:r w:rsidRPr="008D4C1F">
        <w:rPr>
          <w:b/>
          <w:sz w:val="28"/>
          <w:szCs w:val="28"/>
        </w:rPr>
        <w:t>обратная мониторингу</w:t>
      </w:r>
      <w:r w:rsidRPr="008D4C1F">
        <w:rPr>
          <w:sz w:val="28"/>
          <w:szCs w:val="28"/>
        </w:rPr>
        <w:t xml:space="preserve">. В прямом смысле управление означает, что команды управляющего контроллера поступают к исполнительным механизмам для воздействия на </w:t>
      </w:r>
      <w:r w:rsidRPr="008D4C1F">
        <w:rPr>
          <w:b/>
          <w:sz w:val="28"/>
          <w:szCs w:val="28"/>
        </w:rPr>
        <w:t>физический процесс</w:t>
      </w:r>
      <w:r w:rsidRPr="008D4C1F">
        <w:rPr>
          <w:sz w:val="28"/>
          <w:szCs w:val="28"/>
        </w:rPr>
        <w:t xml:space="preserve">. Во многих случаях на параметры процесса можно воздействовать только опосредованно через другие параметры управления. </w:t>
      </w:r>
    </w:p>
    <w:p w:rsidR="00A365CE" w:rsidRPr="008D4C1F" w:rsidRDefault="00A365CE" w:rsidP="009E1CAD">
      <w:pPr>
        <w:spacing w:after="0" w:line="240" w:lineRule="auto"/>
        <w:jc w:val="both"/>
        <w:rPr>
          <w:b/>
          <w:sz w:val="28"/>
          <w:szCs w:val="28"/>
        </w:rPr>
      </w:pPr>
    </w:p>
    <w:p w:rsidR="009E1CAD" w:rsidRPr="008D4C1F" w:rsidRDefault="009E1CAD" w:rsidP="009E1CAD">
      <w:pPr>
        <w:spacing w:after="0" w:line="240" w:lineRule="auto"/>
        <w:jc w:val="both"/>
        <w:rPr>
          <w:b/>
          <w:sz w:val="28"/>
          <w:szCs w:val="28"/>
        </w:rPr>
      </w:pPr>
      <w:r w:rsidRPr="008D4C1F">
        <w:rPr>
          <w:b/>
          <w:sz w:val="28"/>
          <w:szCs w:val="28"/>
        </w:rPr>
        <w:t>АВТОМАТИЧЕСКОЕ УПРАВЛЕНИЕ</w:t>
      </w:r>
    </w:p>
    <w:p w:rsidR="009E1CAD" w:rsidRPr="008D4C1F" w:rsidRDefault="009E1CAD" w:rsidP="009E1CAD">
      <w:pPr>
        <w:spacing w:after="0" w:line="240" w:lineRule="auto"/>
        <w:ind w:firstLine="720"/>
        <w:jc w:val="both"/>
        <w:rPr>
          <w:sz w:val="28"/>
          <w:szCs w:val="28"/>
        </w:rPr>
      </w:pPr>
      <w:r w:rsidRPr="008D4C1F">
        <w:rPr>
          <w:sz w:val="28"/>
          <w:szCs w:val="28"/>
        </w:rPr>
        <w:t xml:space="preserve">Система, которая действует автономно и </w:t>
      </w:r>
      <w:r w:rsidRPr="008D4C1F">
        <w:rPr>
          <w:b/>
          <w:sz w:val="28"/>
          <w:szCs w:val="28"/>
        </w:rPr>
        <w:t>без прямого вмешательства</w:t>
      </w:r>
      <w:r w:rsidRPr="008D4C1F">
        <w:rPr>
          <w:sz w:val="28"/>
          <w:szCs w:val="28"/>
        </w:rPr>
        <w:t xml:space="preserve"> оператора, называется автоматической. Система автоматического управления может состоять из одного или нескольких </w:t>
      </w:r>
      <w:r w:rsidRPr="008D4C1F">
        <w:rPr>
          <w:b/>
          <w:sz w:val="28"/>
          <w:szCs w:val="28"/>
        </w:rPr>
        <w:t>простых контуров управления</w:t>
      </w:r>
      <w:r w:rsidRPr="008D4C1F">
        <w:rPr>
          <w:sz w:val="28"/>
          <w:szCs w:val="28"/>
        </w:rPr>
        <w:t xml:space="preserve"> (одного для каждой пары входных и выходных переменных процесса), а также из более сложных регуляторов со многими входами и выходами. Система может быть о</w:t>
      </w:r>
      <w:r w:rsidRPr="008D4C1F">
        <w:rPr>
          <w:b/>
          <w:sz w:val="28"/>
          <w:szCs w:val="28"/>
        </w:rPr>
        <w:t>дноуровневой</w:t>
      </w:r>
      <w:r w:rsidRPr="008D4C1F">
        <w:rPr>
          <w:sz w:val="28"/>
          <w:szCs w:val="28"/>
        </w:rPr>
        <w:t xml:space="preserve"> (локальной), т.е. решать задачи управления для одного объекта -одним, не связанным с другим регулятором (контроллером).</w:t>
      </w:r>
    </w:p>
    <w:p w:rsidR="009E1CAD" w:rsidRPr="00FB1EB6" w:rsidRDefault="009E1CAD" w:rsidP="009E1CAD">
      <w:pPr>
        <w:spacing w:after="0" w:line="240" w:lineRule="auto"/>
        <w:jc w:val="both"/>
        <w:rPr>
          <w:b/>
          <w:i/>
          <w:sz w:val="28"/>
          <w:szCs w:val="28"/>
        </w:rPr>
      </w:pPr>
      <w:r w:rsidRPr="00FB1EB6">
        <w:rPr>
          <w:b/>
          <w:i/>
          <w:sz w:val="28"/>
          <w:szCs w:val="28"/>
        </w:rPr>
        <w:t>Ответьте на вопросы:</w:t>
      </w:r>
    </w:p>
    <w:p w:rsidR="009E1CAD" w:rsidRPr="008D4C1F" w:rsidRDefault="009E1CAD" w:rsidP="009E1CAD">
      <w:pPr>
        <w:spacing w:after="0" w:line="240" w:lineRule="auto"/>
        <w:jc w:val="both"/>
        <w:rPr>
          <w:sz w:val="28"/>
          <w:szCs w:val="28"/>
        </w:rPr>
      </w:pPr>
      <w:r w:rsidRPr="008D4C1F">
        <w:rPr>
          <w:sz w:val="28"/>
          <w:szCs w:val="28"/>
        </w:rPr>
        <w:sym w:font="Symbol" w:char="F0B7"/>
      </w:r>
      <w:r w:rsidRPr="008D4C1F">
        <w:rPr>
          <w:sz w:val="28"/>
          <w:szCs w:val="28"/>
        </w:rPr>
        <w:t xml:space="preserve">Каковы функции автоматизированных систем управления? </w:t>
      </w:r>
    </w:p>
    <w:p w:rsidR="009E1CAD" w:rsidRPr="008D4C1F" w:rsidRDefault="009E1CAD" w:rsidP="009E1CAD">
      <w:pPr>
        <w:spacing w:after="0" w:line="240" w:lineRule="auto"/>
        <w:jc w:val="both"/>
        <w:rPr>
          <w:sz w:val="28"/>
          <w:szCs w:val="28"/>
        </w:rPr>
      </w:pPr>
      <w:r w:rsidRPr="008D4C1F">
        <w:rPr>
          <w:sz w:val="28"/>
          <w:szCs w:val="28"/>
        </w:rPr>
        <w:sym w:font="Symbol" w:char="F0B7"/>
      </w:r>
      <w:r w:rsidRPr="008D4C1F">
        <w:rPr>
          <w:sz w:val="28"/>
          <w:szCs w:val="28"/>
        </w:rPr>
        <w:t xml:space="preserve">Какие составляющие входят в функцию автоматизированных систем управления? </w:t>
      </w:r>
    </w:p>
    <w:p w:rsidR="009E1CAD" w:rsidRPr="008D4C1F" w:rsidRDefault="009E1CAD" w:rsidP="009E1CAD">
      <w:pPr>
        <w:spacing w:after="0" w:line="240" w:lineRule="auto"/>
        <w:jc w:val="both"/>
        <w:rPr>
          <w:sz w:val="28"/>
          <w:szCs w:val="28"/>
        </w:rPr>
      </w:pPr>
      <w:r w:rsidRPr="008D4C1F">
        <w:rPr>
          <w:sz w:val="28"/>
          <w:szCs w:val="28"/>
        </w:rPr>
        <w:lastRenderedPageBreak/>
        <w:sym w:font="Symbol" w:char="F0B7"/>
      </w:r>
      <w:r w:rsidRPr="008D4C1F">
        <w:rPr>
          <w:sz w:val="28"/>
          <w:szCs w:val="28"/>
        </w:rPr>
        <w:t xml:space="preserve">На какие группы можно ее разделить? </w:t>
      </w:r>
    </w:p>
    <w:p w:rsidR="009E1CAD" w:rsidRPr="008D4C1F" w:rsidRDefault="009E1CAD" w:rsidP="009E1CAD">
      <w:pPr>
        <w:spacing w:after="0" w:line="240" w:lineRule="auto"/>
        <w:jc w:val="both"/>
        <w:rPr>
          <w:sz w:val="28"/>
          <w:szCs w:val="28"/>
        </w:rPr>
      </w:pPr>
      <w:r w:rsidRPr="008D4C1F">
        <w:rPr>
          <w:sz w:val="28"/>
          <w:szCs w:val="28"/>
        </w:rPr>
        <w:sym w:font="Symbol" w:char="F0B7"/>
      </w:r>
      <w:r w:rsidRPr="008D4C1F">
        <w:rPr>
          <w:sz w:val="28"/>
          <w:szCs w:val="28"/>
        </w:rPr>
        <w:t>Что такое мониторинг и управление? Являются ли они одной составляющей?</w:t>
      </w:r>
    </w:p>
    <w:p w:rsidR="009E1CAD" w:rsidRPr="008D4C1F" w:rsidRDefault="009E1CAD" w:rsidP="009E1CAD">
      <w:pPr>
        <w:spacing w:after="0" w:line="240" w:lineRule="auto"/>
        <w:jc w:val="both"/>
        <w:rPr>
          <w:sz w:val="28"/>
          <w:szCs w:val="28"/>
        </w:rPr>
      </w:pPr>
      <w:r w:rsidRPr="008D4C1F">
        <w:rPr>
          <w:sz w:val="28"/>
          <w:szCs w:val="28"/>
        </w:rPr>
        <w:sym w:font="Symbol" w:char="F0B7"/>
      </w:r>
      <w:r w:rsidRPr="008D4C1F">
        <w:rPr>
          <w:sz w:val="28"/>
          <w:szCs w:val="28"/>
        </w:rPr>
        <w:t>Расскажите, что вы поняли об автоматическом управлении.</w:t>
      </w:r>
    </w:p>
    <w:p w:rsidR="00A365CE" w:rsidRPr="008D4C1F" w:rsidRDefault="00A365CE" w:rsidP="007D74AF">
      <w:pPr>
        <w:spacing w:after="0" w:line="240" w:lineRule="auto"/>
        <w:jc w:val="both"/>
        <w:rPr>
          <w:b/>
          <w:bCs/>
          <w:i/>
          <w:iCs/>
          <w:sz w:val="28"/>
          <w:szCs w:val="28"/>
        </w:rPr>
      </w:pP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B04512" w:rsidRPr="008D4C1F" w:rsidRDefault="00B04512" w:rsidP="00B04512">
      <w:pPr>
        <w:spacing w:after="0" w:line="240" w:lineRule="auto"/>
        <w:jc w:val="both"/>
        <w:rPr>
          <w:sz w:val="28"/>
          <w:szCs w:val="28"/>
        </w:rPr>
      </w:pPr>
    </w:p>
    <w:p w:rsidR="00B04512" w:rsidRPr="008D4C1F" w:rsidRDefault="00B04512" w:rsidP="00B04512">
      <w:pPr>
        <w:spacing w:after="0" w:line="240" w:lineRule="auto"/>
        <w:jc w:val="both"/>
        <w:rPr>
          <w:sz w:val="28"/>
          <w:szCs w:val="28"/>
        </w:rPr>
      </w:pPr>
      <w:r w:rsidRPr="008D4C1F">
        <w:rPr>
          <w:b/>
          <w:sz w:val="28"/>
          <w:szCs w:val="28"/>
        </w:rPr>
        <w:t xml:space="preserve">Текст 15. </w:t>
      </w:r>
      <w:r w:rsidRPr="008D4C1F">
        <w:rPr>
          <w:sz w:val="28"/>
          <w:szCs w:val="28"/>
        </w:rPr>
        <w:t>Прочитайте текст. Сформулируйте его основную мысль.  Напишите аннотацию данного текста.</w:t>
      </w:r>
    </w:p>
    <w:p w:rsidR="006953F8" w:rsidRPr="008D4C1F" w:rsidRDefault="006953F8" w:rsidP="00B04512">
      <w:pPr>
        <w:spacing w:after="0" w:line="240" w:lineRule="auto"/>
        <w:jc w:val="both"/>
        <w:rPr>
          <w:bCs/>
          <w:sz w:val="28"/>
          <w:szCs w:val="28"/>
        </w:rPr>
      </w:pPr>
    </w:p>
    <w:p w:rsidR="006953F8" w:rsidRPr="008D4C1F" w:rsidRDefault="006953F8" w:rsidP="006953F8">
      <w:pPr>
        <w:spacing w:after="0" w:line="240" w:lineRule="auto"/>
        <w:ind w:right="75"/>
        <w:jc w:val="both"/>
        <w:rPr>
          <w:b/>
          <w:sz w:val="28"/>
          <w:szCs w:val="28"/>
          <w:lang w:eastAsia="en-US"/>
        </w:rPr>
      </w:pPr>
      <w:r w:rsidRPr="008D4C1F">
        <w:rPr>
          <w:b/>
          <w:sz w:val="28"/>
          <w:szCs w:val="28"/>
          <w:lang w:eastAsia="en-US"/>
        </w:rPr>
        <w:t>АНАЛИЗ НАДЕЖНОСТИ АВТОМАТИЧЕСКИХ СИСТЕМ</w:t>
      </w:r>
    </w:p>
    <w:p w:rsidR="006953F8" w:rsidRPr="008D4C1F" w:rsidRDefault="006953F8" w:rsidP="006953F8">
      <w:pPr>
        <w:spacing w:after="0" w:line="240" w:lineRule="auto"/>
        <w:ind w:right="75" w:firstLine="300"/>
        <w:jc w:val="both"/>
        <w:rPr>
          <w:sz w:val="28"/>
          <w:szCs w:val="28"/>
          <w:lang w:eastAsia="en-US"/>
        </w:rPr>
      </w:pPr>
      <w:r w:rsidRPr="008D4C1F">
        <w:rPr>
          <w:sz w:val="28"/>
          <w:szCs w:val="28"/>
          <w:lang w:eastAsia="en-US"/>
        </w:rPr>
        <w:t>Анализ надежности автоматических систем и ее состав</w:t>
      </w:r>
      <w:r w:rsidRPr="008D4C1F">
        <w:rPr>
          <w:sz w:val="28"/>
          <w:szCs w:val="28"/>
          <w:lang w:eastAsia="en-US"/>
        </w:rPr>
        <w:softHyphen/>
        <w:t>ляющих может быть разделен на две задачи: статическую и дина</w:t>
      </w:r>
      <w:r w:rsidRPr="008D4C1F">
        <w:rPr>
          <w:sz w:val="28"/>
          <w:szCs w:val="28"/>
          <w:lang w:eastAsia="en-US"/>
        </w:rPr>
        <w:softHyphen/>
        <w:t xml:space="preserve">мическую. Надежность системы (при заданной схеме и конструкции) в основном зависит от двух параметров: </w:t>
      </w:r>
    </w:p>
    <w:p w:rsidR="006953F8" w:rsidRPr="008D4C1F" w:rsidRDefault="006953F8" w:rsidP="006953F8">
      <w:pPr>
        <w:spacing w:after="0" w:line="240" w:lineRule="auto"/>
        <w:ind w:right="75" w:firstLine="300"/>
        <w:jc w:val="both"/>
        <w:rPr>
          <w:sz w:val="28"/>
          <w:szCs w:val="28"/>
          <w:lang w:eastAsia="en-US"/>
        </w:rPr>
      </w:pPr>
      <w:r w:rsidRPr="008D4C1F">
        <w:rPr>
          <w:sz w:val="28"/>
          <w:szCs w:val="28"/>
          <w:lang w:eastAsia="en-US"/>
        </w:rPr>
        <w:t>- требуемого времени безотказной работы,</w:t>
      </w:r>
    </w:p>
    <w:p w:rsidR="006953F8" w:rsidRPr="008D4C1F" w:rsidRDefault="006953F8" w:rsidP="006953F8">
      <w:pPr>
        <w:spacing w:after="0" w:line="240" w:lineRule="auto"/>
        <w:ind w:right="75" w:firstLine="300"/>
        <w:jc w:val="both"/>
        <w:rPr>
          <w:sz w:val="28"/>
          <w:szCs w:val="28"/>
          <w:lang w:eastAsia="en-US"/>
        </w:rPr>
      </w:pPr>
      <w:r w:rsidRPr="008D4C1F">
        <w:rPr>
          <w:sz w:val="28"/>
          <w:szCs w:val="28"/>
          <w:lang w:eastAsia="en-US"/>
        </w:rPr>
        <w:t>- условий эксплуатации системы.</w:t>
      </w:r>
    </w:p>
    <w:p w:rsidR="006953F8" w:rsidRPr="008D4C1F" w:rsidRDefault="006953F8" w:rsidP="006953F8">
      <w:pPr>
        <w:spacing w:after="0" w:line="240" w:lineRule="auto"/>
        <w:ind w:right="75" w:firstLine="300"/>
        <w:jc w:val="both"/>
        <w:rPr>
          <w:sz w:val="28"/>
          <w:szCs w:val="28"/>
          <w:lang w:eastAsia="en-US"/>
        </w:rPr>
      </w:pPr>
      <w:r w:rsidRPr="008D4C1F">
        <w:rPr>
          <w:sz w:val="28"/>
          <w:szCs w:val="28"/>
          <w:lang w:eastAsia="en-US"/>
        </w:rPr>
        <w:t>Когда эти параметры фиксируются, то рассматривается стати</w:t>
      </w:r>
      <w:r w:rsidRPr="008D4C1F">
        <w:rPr>
          <w:sz w:val="28"/>
          <w:szCs w:val="28"/>
          <w:lang w:eastAsia="en-US"/>
        </w:rPr>
        <w:softHyphen/>
        <w:t>ческая задача, которая базируется на основных положениях теории вероятностей.</w:t>
      </w:r>
    </w:p>
    <w:p w:rsidR="006953F8" w:rsidRPr="008D4C1F" w:rsidRDefault="006953F8" w:rsidP="006953F8">
      <w:pPr>
        <w:spacing w:after="0" w:line="240" w:lineRule="auto"/>
        <w:ind w:right="75" w:firstLine="300"/>
        <w:jc w:val="both"/>
        <w:rPr>
          <w:sz w:val="28"/>
          <w:szCs w:val="28"/>
          <w:lang w:eastAsia="en-US"/>
        </w:rPr>
      </w:pPr>
      <w:r w:rsidRPr="008D4C1F">
        <w:rPr>
          <w:sz w:val="28"/>
          <w:szCs w:val="28"/>
          <w:lang w:eastAsia="en-US"/>
        </w:rPr>
        <w:t>При статическом подходе надежность характеризуется числом подобно тому, как динамические звенья автоматической системы в установившемся режиме характеризуются коэффициентом пере</w:t>
      </w:r>
      <w:r w:rsidRPr="008D4C1F">
        <w:rPr>
          <w:sz w:val="28"/>
          <w:szCs w:val="28"/>
          <w:lang w:eastAsia="en-US"/>
        </w:rPr>
        <w:softHyphen/>
        <w:t>дачи. Указанная аналогия позволит пользоваться при анализе надежности системы ее структурными представлениями, что на</w:t>
      </w:r>
      <w:r w:rsidRPr="008D4C1F">
        <w:rPr>
          <w:sz w:val="28"/>
          <w:szCs w:val="28"/>
          <w:lang w:eastAsia="en-US"/>
        </w:rPr>
        <w:softHyphen/>
        <w:t>ряду с наглядностью упрощает также составление уравнений надежности и их анализ.</w:t>
      </w:r>
    </w:p>
    <w:p w:rsidR="006953F8" w:rsidRPr="008D4C1F" w:rsidRDefault="006953F8" w:rsidP="006953F8">
      <w:pPr>
        <w:spacing w:after="0" w:line="240" w:lineRule="auto"/>
        <w:ind w:right="75" w:firstLine="300"/>
        <w:jc w:val="both"/>
        <w:rPr>
          <w:sz w:val="28"/>
          <w:szCs w:val="28"/>
          <w:lang w:eastAsia="en-US"/>
        </w:rPr>
      </w:pPr>
      <w:r w:rsidRPr="008D4C1F">
        <w:rPr>
          <w:sz w:val="28"/>
          <w:szCs w:val="28"/>
          <w:lang w:eastAsia="en-US"/>
        </w:rPr>
        <w:t>Когда требуемое значение интервала времени безотказной работы или условия эксплуатации системы не фик</w:t>
      </w:r>
      <w:r w:rsidRPr="008D4C1F">
        <w:rPr>
          <w:sz w:val="28"/>
          <w:szCs w:val="28"/>
          <w:lang w:eastAsia="en-US"/>
        </w:rPr>
        <w:softHyphen/>
        <w:t>сируются при анализе надежности, возникает динамическая за</w:t>
      </w:r>
      <w:r w:rsidRPr="008D4C1F">
        <w:rPr>
          <w:sz w:val="28"/>
          <w:szCs w:val="28"/>
          <w:lang w:eastAsia="en-US"/>
        </w:rPr>
        <w:softHyphen/>
        <w:t>дача. Основным математическим аппаратом при решении дина</w:t>
      </w:r>
      <w:r w:rsidRPr="008D4C1F">
        <w:rPr>
          <w:sz w:val="28"/>
          <w:szCs w:val="28"/>
          <w:lang w:eastAsia="en-US"/>
        </w:rPr>
        <w:softHyphen/>
        <w:t xml:space="preserve">мической задачи наряду с классической теорией вероятностей является теория случайных процессов. Основные зависимости и уравнения динамической задачи становятся более сложными, чем в статической задаче, поэтому решать ее удобно с помощью преобразований Лапласа, Меллина, </w:t>
      </w:r>
      <w:r w:rsidRPr="008D4C1F">
        <w:rPr>
          <w:b/>
          <w:bCs/>
          <w:sz w:val="28"/>
          <w:szCs w:val="28"/>
          <w:lang w:val="en-US" w:eastAsia="en-US"/>
        </w:rPr>
        <w:t>z</w:t>
      </w:r>
      <w:r w:rsidRPr="008D4C1F">
        <w:rPr>
          <w:sz w:val="28"/>
          <w:szCs w:val="28"/>
          <w:lang w:eastAsia="en-US"/>
        </w:rPr>
        <w:t xml:space="preserve"> -преобразования.</w:t>
      </w:r>
    </w:p>
    <w:p w:rsidR="006953F8" w:rsidRPr="008D4C1F" w:rsidRDefault="006953F8" w:rsidP="006953F8">
      <w:pPr>
        <w:spacing w:after="0" w:line="240" w:lineRule="auto"/>
        <w:ind w:right="75" w:firstLine="300"/>
        <w:jc w:val="both"/>
        <w:rPr>
          <w:sz w:val="28"/>
          <w:szCs w:val="28"/>
          <w:lang w:eastAsia="en-US"/>
        </w:rPr>
      </w:pPr>
      <w:r w:rsidRPr="008D4C1F">
        <w:rPr>
          <w:sz w:val="28"/>
          <w:szCs w:val="28"/>
          <w:lang w:eastAsia="en-US"/>
        </w:rPr>
        <w:lastRenderedPageBreak/>
        <w:t>Применение для решения динамических задач теории надеж</w:t>
      </w:r>
      <w:r w:rsidRPr="008D4C1F">
        <w:rPr>
          <w:sz w:val="28"/>
          <w:szCs w:val="28"/>
          <w:lang w:eastAsia="en-US"/>
        </w:rPr>
        <w:softHyphen/>
        <w:t>ности указанных преобразований позволяет, так же, как и в стати</w:t>
      </w:r>
      <w:r w:rsidRPr="008D4C1F">
        <w:rPr>
          <w:sz w:val="28"/>
          <w:szCs w:val="28"/>
          <w:lang w:eastAsia="en-US"/>
        </w:rPr>
        <w:softHyphen/>
        <w:t>ческой задаче, пользоваться структурными методами. Обычно с решением динамической зада</w:t>
      </w:r>
      <w:r w:rsidRPr="008D4C1F">
        <w:rPr>
          <w:sz w:val="28"/>
          <w:szCs w:val="28"/>
          <w:lang w:eastAsia="en-US"/>
        </w:rPr>
        <w:softHyphen/>
        <w:t>чи связывается надежность восстанавливаемых систем.</w:t>
      </w:r>
    </w:p>
    <w:p w:rsidR="006953F8" w:rsidRPr="008D4C1F" w:rsidRDefault="006953F8" w:rsidP="006953F8">
      <w:pPr>
        <w:spacing w:after="0" w:line="240" w:lineRule="auto"/>
        <w:ind w:right="75" w:firstLine="300"/>
        <w:jc w:val="both"/>
        <w:rPr>
          <w:sz w:val="28"/>
          <w:szCs w:val="28"/>
          <w:lang w:eastAsia="en-US"/>
        </w:rPr>
      </w:pPr>
      <w:r w:rsidRPr="008D4C1F">
        <w:rPr>
          <w:sz w:val="28"/>
          <w:szCs w:val="28"/>
          <w:lang w:eastAsia="en-US"/>
        </w:rPr>
        <w:t>Динамическая задача дает возможность также разработать критерии надежности систем или ее отдельных составляющих. Учитывая, что надежность системы является вероятностной харак</w:t>
      </w:r>
      <w:r w:rsidRPr="008D4C1F">
        <w:rPr>
          <w:sz w:val="28"/>
          <w:szCs w:val="28"/>
          <w:lang w:eastAsia="en-US"/>
        </w:rPr>
        <w:softHyphen/>
        <w:t>теристикой, для разработки критериев можно использовать функ</w:t>
      </w:r>
      <w:r w:rsidRPr="008D4C1F">
        <w:rPr>
          <w:sz w:val="28"/>
          <w:szCs w:val="28"/>
          <w:lang w:eastAsia="en-US"/>
        </w:rPr>
        <w:softHyphen/>
        <w:t>ции распределения вероятностей в зависимости от рассматривае</w:t>
      </w:r>
      <w:r w:rsidRPr="008D4C1F">
        <w:rPr>
          <w:sz w:val="28"/>
          <w:szCs w:val="28"/>
          <w:lang w:eastAsia="en-US"/>
        </w:rPr>
        <w:softHyphen/>
        <w:t>мого динамического параметра или моменты функций распределе</w:t>
      </w:r>
      <w:r w:rsidRPr="008D4C1F">
        <w:rPr>
          <w:sz w:val="28"/>
          <w:szCs w:val="28"/>
          <w:lang w:eastAsia="en-US"/>
        </w:rPr>
        <w:softHyphen/>
        <w:t>ния вероятностей.</w:t>
      </w:r>
    </w:p>
    <w:p w:rsidR="006953F8" w:rsidRPr="008D4C1F" w:rsidRDefault="006953F8" w:rsidP="006953F8">
      <w:pPr>
        <w:spacing w:after="0" w:line="240" w:lineRule="auto"/>
        <w:ind w:right="75" w:firstLine="300"/>
        <w:jc w:val="both"/>
        <w:rPr>
          <w:sz w:val="28"/>
          <w:szCs w:val="28"/>
          <w:lang w:eastAsia="en-US"/>
        </w:rPr>
      </w:pPr>
      <w:r w:rsidRPr="008D4C1F">
        <w:rPr>
          <w:sz w:val="28"/>
          <w:szCs w:val="28"/>
          <w:lang w:eastAsia="en-US"/>
        </w:rPr>
        <w:t>Функции распределения вероятностей представляют наиболее полную информацию о надежности системы. При этом в зависи</w:t>
      </w:r>
      <w:r w:rsidRPr="008D4C1F">
        <w:rPr>
          <w:sz w:val="28"/>
          <w:szCs w:val="28"/>
          <w:lang w:eastAsia="en-US"/>
        </w:rPr>
        <w:softHyphen/>
        <w:t xml:space="preserve">мости от целей исследования, особенностей рассматриваемой системы могут применяться интегральные, дифференциальные или условные функции распределения вероятностей. </w:t>
      </w:r>
    </w:p>
    <w:p w:rsidR="006953F8" w:rsidRPr="008D4C1F" w:rsidRDefault="006953F8" w:rsidP="006953F8">
      <w:pPr>
        <w:spacing w:after="0" w:line="240" w:lineRule="auto"/>
        <w:ind w:right="75" w:firstLine="300"/>
        <w:jc w:val="both"/>
        <w:rPr>
          <w:sz w:val="28"/>
          <w:szCs w:val="28"/>
          <w:lang w:eastAsia="en-US"/>
        </w:rPr>
      </w:pPr>
      <w:r w:rsidRPr="008D4C1F">
        <w:rPr>
          <w:i/>
          <w:iCs/>
          <w:sz w:val="28"/>
          <w:szCs w:val="28"/>
          <w:lang w:eastAsia="en-US"/>
        </w:rPr>
        <w:t>Показателями надежности</w:t>
      </w:r>
      <w:r w:rsidRPr="008D4C1F">
        <w:rPr>
          <w:sz w:val="28"/>
          <w:szCs w:val="28"/>
          <w:lang w:eastAsia="en-US"/>
        </w:rPr>
        <w:t xml:space="preserve"> называются количественные характеристики одного или нескольких свойств, составляющих надежность системы. Выбор тех или иных показателей продиктован видом исследуемой системы. В теории надежности различают восстанавливаемые и невосстанавливаемые системы. К </w:t>
      </w:r>
      <w:r w:rsidRPr="008D4C1F">
        <w:rPr>
          <w:i/>
          <w:iCs/>
          <w:sz w:val="28"/>
          <w:szCs w:val="28"/>
          <w:lang w:eastAsia="en-US"/>
        </w:rPr>
        <w:t>невосстанавливаемым</w:t>
      </w:r>
      <w:r w:rsidRPr="008D4C1F">
        <w:rPr>
          <w:sz w:val="28"/>
          <w:szCs w:val="28"/>
          <w:lang w:eastAsia="en-US"/>
        </w:rPr>
        <w:t xml:space="preserve"> относят системы, восстановление которых непосредственно после отказа считается нецелесообразным или невозможным, а к </w:t>
      </w:r>
      <w:r w:rsidRPr="008D4C1F">
        <w:rPr>
          <w:i/>
          <w:iCs/>
          <w:sz w:val="28"/>
          <w:szCs w:val="28"/>
          <w:lang w:eastAsia="en-US"/>
        </w:rPr>
        <w:t>восстанавливаемым</w:t>
      </w:r>
      <w:r w:rsidRPr="008D4C1F">
        <w:rPr>
          <w:sz w:val="28"/>
          <w:szCs w:val="28"/>
          <w:lang w:eastAsia="en-US"/>
        </w:rPr>
        <w:t xml:space="preserve"> – в которых проводится восстановление непосредственно после отказа. </w:t>
      </w:r>
    </w:p>
    <w:p w:rsidR="006953F8" w:rsidRPr="008D4C1F" w:rsidRDefault="006953F8" w:rsidP="006953F8">
      <w:pPr>
        <w:spacing w:after="0" w:line="240" w:lineRule="auto"/>
        <w:ind w:right="75" w:firstLine="300"/>
        <w:jc w:val="both"/>
        <w:rPr>
          <w:sz w:val="28"/>
          <w:szCs w:val="28"/>
          <w:lang w:eastAsia="en-US"/>
        </w:rPr>
      </w:pPr>
      <w:r w:rsidRPr="008D4C1F">
        <w:rPr>
          <w:sz w:val="28"/>
          <w:szCs w:val="28"/>
          <w:lang w:eastAsia="en-US"/>
        </w:rPr>
        <w:t>Для невосстанавливаемых систем, как правило, ограничиваются показателями безотказности. Эти же показатели описывают системы, в принципе подлежащие восстановлению после отказов, но поведение которых целесообразно рассматривать до момента первого отказа. К их числу, например, можно отнести системы, чьи отказы чрезвычайно редки и вызывают особо тяжелые последствия.</w:t>
      </w:r>
    </w:p>
    <w:p w:rsidR="006953F8" w:rsidRPr="008D4C1F" w:rsidRDefault="006953F8" w:rsidP="006953F8">
      <w:pPr>
        <w:spacing w:after="0" w:line="240" w:lineRule="auto"/>
        <w:ind w:right="75" w:firstLine="300"/>
        <w:jc w:val="both"/>
        <w:rPr>
          <w:sz w:val="28"/>
          <w:szCs w:val="28"/>
          <w:lang w:eastAsia="en-US"/>
        </w:rPr>
      </w:pPr>
      <w:r w:rsidRPr="008D4C1F">
        <w:rPr>
          <w:sz w:val="28"/>
          <w:szCs w:val="28"/>
          <w:lang w:eastAsia="en-US"/>
        </w:rPr>
        <w:t>К показателям надежности невосстанавливаемых систем относятся:</w:t>
      </w:r>
    </w:p>
    <w:p w:rsidR="006953F8" w:rsidRPr="008D4C1F" w:rsidRDefault="006953F8" w:rsidP="006953F8">
      <w:pPr>
        <w:spacing w:after="0" w:line="240" w:lineRule="auto"/>
        <w:ind w:right="75" w:firstLine="300"/>
        <w:jc w:val="both"/>
        <w:rPr>
          <w:sz w:val="28"/>
          <w:szCs w:val="28"/>
          <w:lang w:eastAsia="en-US"/>
        </w:rPr>
      </w:pPr>
      <w:r w:rsidRPr="008D4C1F">
        <w:rPr>
          <w:i/>
          <w:iCs/>
          <w:sz w:val="28"/>
          <w:szCs w:val="28"/>
          <w:lang w:eastAsia="en-US"/>
        </w:rPr>
        <w:t>1. Интегральный закон распределения времени безотказной работы;</w:t>
      </w:r>
    </w:p>
    <w:p w:rsidR="006953F8" w:rsidRPr="008D4C1F" w:rsidRDefault="006953F8" w:rsidP="006953F8">
      <w:pPr>
        <w:spacing w:after="0" w:line="240" w:lineRule="auto"/>
        <w:ind w:right="75" w:firstLine="300"/>
        <w:jc w:val="both"/>
        <w:rPr>
          <w:sz w:val="28"/>
          <w:szCs w:val="28"/>
          <w:lang w:eastAsia="en-US"/>
        </w:rPr>
      </w:pPr>
      <w:r w:rsidRPr="008D4C1F">
        <w:rPr>
          <w:i/>
          <w:iCs/>
          <w:sz w:val="28"/>
          <w:szCs w:val="28"/>
          <w:lang w:eastAsia="en-US"/>
        </w:rPr>
        <w:t>2. Интегральный закон распределения времени до отказа;</w:t>
      </w:r>
    </w:p>
    <w:p w:rsidR="006953F8" w:rsidRPr="008D4C1F" w:rsidRDefault="006953F8" w:rsidP="006953F8">
      <w:pPr>
        <w:spacing w:after="0" w:line="240" w:lineRule="auto"/>
        <w:ind w:right="75" w:firstLine="300"/>
        <w:jc w:val="both"/>
        <w:rPr>
          <w:sz w:val="28"/>
          <w:szCs w:val="28"/>
          <w:lang w:eastAsia="en-US"/>
        </w:rPr>
      </w:pPr>
      <w:r w:rsidRPr="008D4C1F">
        <w:rPr>
          <w:i/>
          <w:iCs/>
          <w:sz w:val="28"/>
          <w:szCs w:val="28"/>
          <w:lang w:eastAsia="en-US"/>
        </w:rPr>
        <w:t>3. Дифференциальный закон распределения времени исправной работы устройства до первого отказа;</w:t>
      </w:r>
    </w:p>
    <w:p w:rsidR="006953F8" w:rsidRPr="008D4C1F" w:rsidRDefault="006953F8" w:rsidP="006953F8">
      <w:pPr>
        <w:spacing w:after="0" w:line="240" w:lineRule="auto"/>
        <w:ind w:right="75" w:firstLine="300"/>
        <w:jc w:val="both"/>
        <w:rPr>
          <w:sz w:val="28"/>
          <w:szCs w:val="28"/>
          <w:lang w:eastAsia="en-US"/>
        </w:rPr>
      </w:pPr>
      <w:r w:rsidRPr="008D4C1F">
        <w:rPr>
          <w:i/>
          <w:iCs/>
          <w:sz w:val="28"/>
          <w:szCs w:val="28"/>
          <w:lang w:eastAsia="en-US"/>
        </w:rPr>
        <w:t>4. Среднее время безотказной работы (средняя наработка до отказа);</w:t>
      </w:r>
    </w:p>
    <w:p w:rsidR="006953F8" w:rsidRPr="008D4C1F" w:rsidRDefault="006953F8" w:rsidP="006953F8">
      <w:pPr>
        <w:spacing w:after="0" w:line="240" w:lineRule="auto"/>
        <w:ind w:right="75" w:firstLine="300"/>
        <w:jc w:val="both"/>
        <w:rPr>
          <w:sz w:val="28"/>
          <w:szCs w:val="28"/>
          <w:lang w:eastAsia="en-US"/>
        </w:rPr>
      </w:pPr>
      <w:r w:rsidRPr="008D4C1F">
        <w:rPr>
          <w:sz w:val="28"/>
          <w:szCs w:val="28"/>
          <w:lang w:eastAsia="en-US"/>
        </w:rPr>
        <w:t xml:space="preserve">5. </w:t>
      </w:r>
      <w:r w:rsidRPr="008D4C1F">
        <w:rPr>
          <w:i/>
          <w:iCs/>
          <w:sz w:val="28"/>
          <w:szCs w:val="28"/>
          <w:lang w:eastAsia="en-US"/>
        </w:rPr>
        <w:t>Интенсивность отказов.</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lastRenderedPageBreak/>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7D74AF" w:rsidRPr="008D4C1F" w:rsidRDefault="007D74AF" w:rsidP="00B04512">
      <w:pPr>
        <w:spacing w:after="0" w:line="240" w:lineRule="auto"/>
        <w:jc w:val="both"/>
        <w:rPr>
          <w:sz w:val="28"/>
          <w:szCs w:val="28"/>
        </w:rPr>
      </w:pPr>
    </w:p>
    <w:p w:rsidR="00593EF1" w:rsidRPr="008D4C1F" w:rsidRDefault="00593EF1" w:rsidP="00593EF1">
      <w:pPr>
        <w:spacing w:after="0" w:line="240" w:lineRule="auto"/>
        <w:jc w:val="both"/>
        <w:rPr>
          <w:bCs/>
          <w:sz w:val="28"/>
          <w:szCs w:val="28"/>
        </w:rPr>
      </w:pPr>
      <w:r w:rsidRPr="008D4C1F">
        <w:rPr>
          <w:b/>
          <w:sz w:val="28"/>
          <w:szCs w:val="28"/>
        </w:rPr>
        <w:t xml:space="preserve">Текст 16. </w:t>
      </w:r>
      <w:r w:rsidRPr="008D4C1F">
        <w:rPr>
          <w:sz w:val="28"/>
          <w:szCs w:val="28"/>
        </w:rPr>
        <w:t>Прочитайте текст. Сформулируйте его основную мысль.  Напишите аннотацию данного текста.</w:t>
      </w:r>
    </w:p>
    <w:p w:rsidR="006953F8" w:rsidRPr="008D4C1F" w:rsidRDefault="006953F8" w:rsidP="00A365CE">
      <w:pPr>
        <w:spacing w:after="0" w:line="240" w:lineRule="auto"/>
        <w:ind w:left="150" w:right="150"/>
        <w:jc w:val="both"/>
        <w:outlineLvl w:val="0"/>
        <w:rPr>
          <w:b/>
          <w:bCs/>
          <w:kern w:val="36"/>
          <w:sz w:val="28"/>
          <w:szCs w:val="28"/>
          <w:lang w:eastAsia="en-US"/>
        </w:rPr>
      </w:pPr>
      <w:bookmarkStart w:id="0" w:name="_Toc58903315"/>
      <w:r w:rsidRPr="008D4C1F">
        <w:rPr>
          <w:b/>
          <w:bCs/>
          <w:kern w:val="36"/>
          <w:sz w:val="28"/>
          <w:szCs w:val="28"/>
          <w:lang w:eastAsia="en-US"/>
        </w:rPr>
        <w:t>ПРИНЦИПЫ ОПИСАНИЯ НАДЕЖНОСТИ АСУ ТП</w:t>
      </w:r>
      <w:bookmarkEnd w:id="0"/>
      <w:r w:rsidR="00B0728A" w:rsidRPr="008D4C1F">
        <w:rPr>
          <w:b/>
          <w:bCs/>
          <w:kern w:val="36"/>
          <w:sz w:val="28"/>
          <w:szCs w:val="28"/>
          <w:lang w:eastAsia="en-US"/>
        </w:rPr>
        <w:t xml:space="preserve"> И</w:t>
      </w:r>
    </w:p>
    <w:p w:rsidR="006953F8" w:rsidRPr="008D4C1F" w:rsidRDefault="006953F8" w:rsidP="00A365CE">
      <w:pPr>
        <w:spacing w:after="0" w:line="240" w:lineRule="auto"/>
        <w:ind w:left="150" w:right="150"/>
        <w:jc w:val="both"/>
        <w:outlineLvl w:val="0"/>
        <w:rPr>
          <w:b/>
          <w:bCs/>
          <w:kern w:val="36"/>
          <w:sz w:val="28"/>
          <w:szCs w:val="28"/>
          <w:lang w:eastAsia="en-US"/>
        </w:rPr>
      </w:pPr>
      <w:bookmarkStart w:id="1" w:name="_Toc58903316"/>
      <w:r w:rsidRPr="008D4C1F">
        <w:rPr>
          <w:b/>
          <w:bCs/>
          <w:kern w:val="36"/>
          <w:sz w:val="28"/>
          <w:szCs w:val="28"/>
          <w:lang w:eastAsia="en-US"/>
        </w:rPr>
        <w:t>ОТКАЗЫ АВТОМАТИЧЕСКИХ СИСТЕМ</w:t>
      </w:r>
      <w:bookmarkEnd w:id="1"/>
    </w:p>
    <w:p w:rsidR="006953F8" w:rsidRPr="008D4C1F" w:rsidRDefault="006953F8" w:rsidP="00A365CE">
      <w:pPr>
        <w:spacing w:after="0" w:line="240" w:lineRule="auto"/>
        <w:ind w:left="74" w:right="74" w:firstLine="301"/>
        <w:jc w:val="both"/>
        <w:rPr>
          <w:sz w:val="28"/>
          <w:szCs w:val="28"/>
          <w:lang w:eastAsia="en-US"/>
        </w:rPr>
      </w:pPr>
      <w:r w:rsidRPr="008D4C1F">
        <w:rPr>
          <w:sz w:val="28"/>
          <w:szCs w:val="28"/>
          <w:lang w:eastAsia="en-US"/>
        </w:rPr>
        <w:t>Автоматизированную систему управления, как и любую сложную систему, целесообразно рассматривать как совокупность элементов с определенной взаимосвязью между собой. Выбор элементов в зависимости от способа декомпозиции АСУ ТП может быть различен. При декомпозиции по составу в качестве элементов могут быть приняты комплекс технических средств, информационное обеспечение (включающее в себя нормативно-справочную информацию, системы классификации и кодирования информации и др.) и организационное обеспечение (документы, регламентирующие действия персонала). Свойства информационного и организационного обеспечения влияют на надежности АСУ ТП косвенно, через функционирование технических средств, программного обеспечения и действия персонала, поэтому отдельно не учитываются. При функциональной декомпозиции АСУ ТП как многофункциональной системы в качестве элементов системы рассматриваются ее функции, в этом случае говорят об функциональной эффективности АСУ ТП. В общем случае АСУ ТП принято рассматривать как совокупность ТСА (технические средства автоматизации), ПО (программное обеспечение) и ОП (оперативный персонал).</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Надежность комплекса технических средств оказывает наиболее существенное влияние на надежность АСУ ТП, поэтому приближенно надежность АСУ ТП зачастую оценивают с учетом только комплекса технических средств.</w:t>
      </w:r>
    </w:p>
    <w:p w:rsidR="006953F8" w:rsidRPr="008D4C1F" w:rsidRDefault="006953F8" w:rsidP="006953F8">
      <w:pPr>
        <w:spacing w:after="0" w:line="240" w:lineRule="auto"/>
        <w:ind w:left="74" w:right="74" w:firstLine="301"/>
        <w:jc w:val="both"/>
        <w:rPr>
          <w:sz w:val="28"/>
          <w:szCs w:val="28"/>
          <w:lang w:eastAsia="en-US"/>
        </w:rPr>
      </w:pPr>
      <w:r w:rsidRPr="008D4C1F">
        <w:rPr>
          <w:i/>
          <w:iCs/>
          <w:sz w:val="28"/>
          <w:szCs w:val="28"/>
          <w:lang w:eastAsia="en-US"/>
        </w:rPr>
        <w:t>Критерии отказов технических средств (ТСА) устанавливаются в соответствии с требованиями, указанными в стандартах, технических условиях или другой технической документации на эти ТСА.</w:t>
      </w:r>
      <w:r w:rsidRPr="008D4C1F">
        <w:rPr>
          <w:sz w:val="28"/>
          <w:szCs w:val="28"/>
          <w:lang w:eastAsia="en-US"/>
        </w:rPr>
        <w:t xml:space="preserve"> Поскольку большинство ТСА имеют общепромышленное назначение, то требования задаются безотносительно к тем системам, в которых эти ТСА функционируют. Критерии отказов ТСА при этом не зависят от характеристик управляемого объекта и требований к качеству управления.</w:t>
      </w:r>
    </w:p>
    <w:p w:rsidR="006953F8" w:rsidRPr="008D4C1F" w:rsidRDefault="006953F8" w:rsidP="006953F8">
      <w:pPr>
        <w:spacing w:after="0" w:line="240" w:lineRule="auto"/>
        <w:ind w:left="74" w:right="74" w:firstLine="301"/>
        <w:jc w:val="both"/>
        <w:rPr>
          <w:sz w:val="28"/>
          <w:szCs w:val="28"/>
          <w:lang w:eastAsia="en-US"/>
        </w:rPr>
      </w:pPr>
      <w:r w:rsidRPr="008D4C1F">
        <w:rPr>
          <w:b/>
          <w:bCs/>
          <w:sz w:val="28"/>
          <w:szCs w:val="28"/>
          <w:lang w:eastAsia="en-US"/>
        </w:rPr>
        <w:t>Отказ</w:t>
      </w:r>
      <w:r w:rsidRPr="008D4C1F">
        <w:rPr>
          <w:sz w:val="28"/>
          <w:szCs w:val="28"/>
          <w:lang w:eastAsia="en-US"/>
        </w:rPr>
        <w:t xml:space="preserve"> – </w:t>
      </w:r>
      <w:r w:rsidRPr="008D4C1F">
        <w:rPr>
          <w:i/>
          <w:iCs/>
          <w:sz w:val="28"/>
          <w:szCs w:val="28"/>
          <w:lang w:eastAsia="en-US"/>
        </w:rPr>
        <w:t>случайное событие, заключающееся в нарушении работоспособности системы.</w:t>
      </w:r>
      <w:r w:rsidRPr="008D4C1F">
        <w:rPr>
          <w:sz w:val="28"/>
          <w:szCs w:val="28"/>
          <w:lang w:eastAsia="en-US"/>
        </w:rPr>
        <w:t xml:space="preserve"> Кроме того, отказ автоматической системы определяется как выход пара</w:t>
      </w:r>
      <w:r w:rsidRPr="008D4C1F">
        <w:rPr>
          <w:sz w:val="28"/>
          <w:szCs w:val="28"/>
          <w:lang w:eastAsia="en-US"/>
        </w:rPr>
        <w:softHyphen/>
        <w:t xml:space="preserve">метра за границы установленного допуска. </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В эксплуатационных условиях изменение выходного параметра системы представляет случайную функцию. Если вы</w:t>
      </w:r>
      <w:r w:rsidRPr="008D4C1F">
        <w:rPr>
          <w:sz w:val="28"/>
          <w:szCs w:val="28"/>
          <w:lang w:eastAsia="en-US"/>
        </w:rPr>
        <w:softHyphen/>
        <w:t xml:space="preserve">ход параметра </w:t>
      </w:r>
      <w:r w:rsidRPr="008D4C1F">
        <w:rPr>
          <w:i/>
          <w:iCs/>
          <w:sz w:val="28"/>
          <w:szCs w:val="28"/>
          <w:lang w:val="en-US" w:eastAsia="en-US"/>
        </w:rPr>
        <w:t>k</w:t>
      </w:r>
      <w:r w:rsidRPr="008D4C1F">
        <w:rPr>
          <w:sz w:val="28"/>
          <w:szCs w:val="28"/>
          <w:lang w:eastAsia="en-US"/>
        </w:rPr>
        <w:t xml:space="preserve"> за границу допуска является опасным, то графи</w:t>
      </w:r>
      <w:r w:rsidRPr="008D4C1F">
        <w:rPr>
          <w:sz w:val="28"/>
          <w:szCs w:val="28"/>
          <w:lang w:eastAsia="en-US"/>
        </w:rPr>
        <w:softHyphen/>
        <w:t>чески переход из исправного состояния прибора в неисправное, можно изобразить как пересечение случайной функцией одной из границ допуска</w:t>
      </w:r>
      <w:r w:rsidRPr="008D4C1F">
        <w:rPr>
          <w:b/>
          <w:bCs/>
          <w:sz w:val="28"/>
          <w:szCs w:val="28"/>
          <w:lang w:eastAsia="en-US"/>
        </w:rPr>
        <w:t>а</w:t>
      </w:r>
      <w:r w:rsidRPr="008D4C1F">
        <w:rPr>
          <w:sz w:val="28"/>
          <w:szCs w:val="28"/>
          <w:lang w:eastAsia="en-US"/>
        </w:rPr>
        <w:t xml:space="preserve"> и или </w:t>
      </w:r>
      <w:r w:rsidRPr="008D4C1F">
        <w:rPr>
          <w:b/>
          <w:bCs/>
          <w:sz w:val="28"/>
          <w:szCs w:val="28"/>
          <w:lang w:val="en-US" w:eastAsia="en-US"/>
        </w:rPr>
        <w:t>b</w:t>
      </w:r>
      <w:r w:rsidRPr="008D4C1F">
        <w:rPr>
          <w:sz w:val="28"/>
          <w:szCs w:val="28"/>
          <w:lang w:eastAsia="en-US"/>
        </w:rPr>
        <w:t xml:space="preserve">. </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lastRenderedPageBreak/>
        <w:t>При этом выход параметра за границу допуска может происходить либо скачком, либо в результате постепенного непрерывного изменения параметра прибора</w:t>
      </w:r>
      <w:r w:rsidRPr="008D4C1F">
        <w:rPr>
          <w:i/>
          <w:iCs/>
          <w:sz w:val="28"/>
          <w:szCs w:val="28"/>
          <w:lang w:eastAsia="en-US"/>
        </w:rPr>
        <w:t>.</w:t>
      </w:r>
      <w:r w:rsidRPr="008D4C1F">
        <w:rPr>
          <w:sz w:val="28"/>
          <w:szCs w:val="28"/>
          <w:lang w:eastAsia="en-US"/>
        </w:rPr>
        <w:t xml:space="preserve"> Поэтому, если исходить из характера изменения параметра, целесообразно разделить отказы приборов и элементов на </w:t>
      </w:r>
      <w:r w:rsidRPr="008D4C1F">
        <w:rPr>
          <w:i/>
          <w:iCs/>
          <w:sz w:val="28"/>
          <w:szCs w:val="28"/>
          <w:lang w:eastAsia="en-US"/>
        </w:rPr>
        <w:t>внезапные</w:t>
      </w:r>
      <w:r w:rsidRPr="008D4C1F">
        <w:rPr>
          <w:sz w:val="28"/>
          <w:szCs w:val="28"/>
          <w:lang w:eastAsia="en-US"/>
        </w:rPr>
        <w:t xml:space="preserve"> и </w:t>
      </w:r>
      <w:r w:rsidRPr="008D4C1F">
        <w:rPr>
          <w:i/>
          <w:iCs/>
          <w:sz w:val="28"/>
          <w:szCs w:val="28"/>
          <w:lang w:eastAsia="en-US"/>
        </w:rPr>
        <w:t>посте</w:t>
      </w:r>
      <w:r w:rsidRPr="008D4C1F">
        <w:rPr>
          <w:i/>
          <w:iCs/>
          <w:sz w:val="28"/>
          <w:szCs w:val="28"/>
          <w:lang w:eastAsia="en-US"/>
        </w:rPr>
        <w:softHyphen/>
        <w:t>пенные</w:t>
      </w:r>
      <w:r w:rsidRPr="008D4C1F">
        <w:rPr>
          <w:sz w:val="28"/>
          <w:szCs w:val="28"/>
          <w:lang w:eastAsia="en-US"/>
        </w:rPr>
        <w:t>. Такое деление удобно при расчете безотказности системы (приборов), поскольку внезапный отказ ее вызывается как отка</w:t>
      </w:r>
      <w:r w:rsidRPr="008D4C1F">
        <w:rPr>
          <w:sz w:val="28"/>
          <w:szCs w:val="28"/>
          <w:lang w:eastAsia="en-US"/>
        </w:rPr>
        <w:softHyphen/>
        <w:t>зом элементов принципиальной схемы, так и отказом конструктив</w:t>
      </w:r>
      <w:r w:rsidRPr="008D4C1F">
        <w:rPr>
          <w:sz w:val="28"/>
          <w:szCs w:val="28"/>
          <w:lang w:eastAsia="en-US"/>
        </w:rPr>
        <w:softHyphen/>
        <w:t>ных и вспомогательных элементов. Для большинства систем и при</w:t>
      </w:r>
      <w:r w:rsidRPr="008D4C1F">
        <w:rPr>
          <w:sz w:val="28"/>
          <w:szCs w:val="28"/>
          <w:lang w:eastAsia="en-US"/>
        </w:rPr>
        <w:softHyphen/>
        <w:t>боров постепенный отказ определяется лишь изменением парамет</w:t>
      </w:r>
      <w:r w:rsidRPr="008D4C1F">
        <w:rPr>
          <w:sz w:val="28"/>
          <w:szCs w:val="28"/>
          <w:lang w:eastAsia="en-US"/>
        </w:rPr>
        <w:softHyphen/>
        <w:t xml:space="preserve">ров принципиальной и кинематической схем. </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При появлении внезапных отка</w:t>
      </w:r>
      <w:r w:rsidRPr="008D4C1F">
        <w:rPr>
          <w:sz w:val="28"/>
          <w:szCs w:val="28"/>
          <w:lang w:eastAsia="en-US"/>
        </w:rPr>
        <w:softHyphen/>
        <w:t>зов не резервированная система не может выполнять предназначае</w:t>
      </w:r>
      <w:r w:rsidRPr="008D4C1F">
        <w:rPr>
          <w:sz w:val="28"/>
          <w:szCs w:val="28"/>
          <w:lang w:eastAsia="en-US"/>
        </w:rPr>
        <w:softHyphen/>
        <w:t>мые функции, в то время как при постепенных отказах небольшие отклонения параметра за границу допусков обычно приводят не к отказу системы, а лишь к изменению ее эффективности (в зави</w:t>
      </w:r>
      <w:r w:rsidRPr="008D4C1F">
        <w:rPr>
          <w:sz w:val="28"/>
          <w:szCs w:val="28"/>
          <w:lang w:eastAsia="en-US"/>
        </w:rPr>
        <w:softHyphen/>
        <w:t>симости от величины отклонения параметра прибора за границу допуска).</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При оценке безотказности системы, в слу</w:t>
      </w:r>
      <w:r w:rsidRPr="008D4C1F">
        <w:rPr>
          <w:sz w:val="28"/>
          <w:szCs w:val="28"/>
          <w:lang w:eastAsia="en-US"/>
        </w:rPr>
        <w:softHyphen/>
        <w:t>чае постепенных отказов, влияние величины отклонения параметра системы за границу допуска можно харак</w:t>
      </w:r>
      <w:r w:rsidRPr="008D4C1F">
        <w:rPr>
          <w:sz w:val="28"/>
          <w:szCs w:val="28"/>
          <w:lang w:eastAsia="en-US"/>
        </w:rPr>
        <w:softHyphen/>
        <w:t>теризовать эффективностью параметра системы.</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При таком делении отказов элементов на внезапные и постепенные можно считать, что:</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xml:space="preserve">- отсутствие внезапного отказа свидетельствует о прочности элемента, </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постепенное изме</w:t>
      </w:r>
      <w:r w:rsidRPr="008D4C1F">
        <w:rPr>
          <w:sz w:val="28"/>
          <w:szCs w:val="28"/>
          <w:lang w:eastAsia="en-US"/>
        </w:rPr>
        <w:softHyphen/>
        <w:t xml:space="preserve">нение параметра свидетельствует о его точности. </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Следовательно, отсутствие обоих отказов может быть интерпретировано как условная проч</w:t>
      </w:r>
      <w:r w:rsidRPr="008D4C1F">
        <w:rPr>
          <w:sz w:val="28"/>
          <w:szCs w:val="28"/>
          <w:lang w:eastAsia="en-US"/>
        </w:rPr>
        <w:softHyphen/>
        <w:t>ность.</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Для фиксированного интервала времени работы системы без</w:t>
      </w:r>
      <w:r w:rsidRPr="008D4C1F">
        <w:rPr>
          <w:sz w:val="28"/>
          <w:szCs w:val="28"/>
          <w:lang w:eastAsia="en-US"/>
        </w:rPr>
        <w:softHyphen/>
        <w:t xml:space="preserve">отказность представляет вероятность совместного осуществления двух событий, у которых отсутствуют внезапные и постепенные отказы. </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Если внезапные и постепенные отказы независимы, то в со</w:t>
      </w:r>
      <w:r w:rsidRPr="008D4C1F">
        <w:rPr>
          <w:sz w:val="28"/>
          <w:szCs w:val="28"/>
          <w:lang w:eastAsia="en-US"/>
        </w:rPr>
        <w:softHyphen/>
        <w:t>ответствии с правилом умножения вероятностей безотказность определяется формулой:</w:t>
      </w:r>
    </w:p>
    <w:p w:rsidR="006953F8" w:rsidRPr="008D4C1F" w:rsidRDefault="006953F8" w:rsidP="006953F8">
      <w:pPr>
        <w:spacing w:after="0" w:line="240" w:lineRule="auto"/>
        <w:ind w:left="74" w:right="74" w:firstLine="301"/>
        <w:jc w:val="both"/>
        <w:rPr>
          <w:sz w:val="28"/>
          <w:szCs w:val="28"/>
          <w:lang w:eastAsia="en-US"/>
        </w:rPr>
      </w:pPr>
      <w:r w:rsidRPr="008D4C1F">
        <w:rPr>
          <w:b/>
          <w:bCs/>
          <w:i/>
          <w:iCs/>
          <w:sz w:val="28"/>
          <w:szCs w:val="28"/>
          <w:lang w:eastAsia="en-US"/>
        </w:rPr>
        <w:t>Р = Р</w:t>
      </w:r>
      <w:r w:rsidRPr="008D4C1F">
        <w:rPr>
          <w:b/>
          <w:bCs/>
          <w:i/>
          <w:iCs/>
          <w:sz w:val="28"/>
          <w:szCs w:val="28"/>
          <w:vertAlign w:val="subscript"/>
          <w:lang w:eastAsia="en-US"/>
        </w:rPr>
        <w:t>вн</w:t>
      </w:r>
      <w:r w:rsidRPr="008D4C1F">
        <w:rPr>
          <w:b/>
          <w:bCs/>
          <w:i/>
          <w:iCs/>
          <w:sz w:val="28"/>
          <w:szCs w:val="28"/>
          <w:lang w:eastAsia="en-US"/>
        </w:rPr>
        <w:t xml:space="preserve"> * Р</w:t>
      </w:r>
      <w:r w:rsidRPr="008D4C1F">
        <w:rPr>
          <w:b/>
          <w:bCs/>
          <w:i/>
          <w:iCs/>
          <w:sz w:val="28"/>
          <w:szCs w:val="28"/>
          <w:vertAlign w:val="subscript"/>
          <w:lang w:eastAsia="en-US"/>
        </w:rPr>
        <w:t xml:space="preserve">пост,  </w:t>
      </w:r>
      <w:r w:rsidRPr="008D4C1F">
        <w:rPr>
          <w:sz w:val="28"/>
          <w:szCs w:val="28"/>
          <w:lang w:eastAsia="en-US"/>
        </w:rPr>
        <w:t>где</w:t>
      </w:r>
      <w:r w:rsidRPr="008D4C1F">
        <w:rPr>
          <w:i/>
          <w:iCs/>
          <w:sz w:val="28"/>
          <w:szCs w:val="28"/>
          <w:lang w:eastAsia="en-US"/>
        </w:rPr>
        <w:t>Рвн</w:t>
      </w:r>
      <w:r w:rsidRPr="008D4C1F">
        <w:rPr>
          <w:sz w:val="28"/>
          <w:szCs w:val="28"/>
          <w:lang w:eastAsia="en-US"/>
        </w:rPr>
        <w:t xml:space="preserve"> - безотказность системы при возникновении внезапных отказах;</w:t>
      </w:r>
    </w:p>
    <w:p w:rsidR="006953F8" w:rsidRPr="008D4C1F" w:rsidRDefault="006953F8" w:rsidP="006953F8">
      <w:pPr>
        <w:spacing w:after="0" w:line="240" w:lineRule="auto"/>
        <w:ind w:left="74" w:right="74" w:firstLine="301"/>
        <w:jc w:val="both"/>
        <w:rPr>
          <w:sz w:val="28"/>
          <w:szCs w:val="28"/>
          <w:lang w:eastAsia="en-US"/>
        </w:rPr>
      </w:pPr>
      <w:r w:rsidRPr="008D4C1F">
        <w:rPr>
          <w:i/>
          <w:iCs/>
          <w:sz w:val="28"/>
          <w:szCs w:val="28"/>
          <w:lang w:val="en-US" w:eastAsia="en-US"/>
        </w:rPr>
        <w:t>P</w:t>
      </w:r>
      <w:r w:rsidRPr="008D4C1F">
        <w:rPr>
          <w:i/>
          <w:iCs/>
          <w:sz w:val="28"/>
          <w:szCs w:val="28"/>
          <w:lang w:eastAsia="en-US"/>
        </w:rPr>
        <w:t>пост</w:t>
      </w:r>
      <w:r w:rsidRPr="008D4C1F">
        <w:rPr>
          <w:sz w:val="28"/>
          <w:szCs w:val="28"/>
          <w:lang w:eastAsia="en-US"/>
        </w:rPr>
        <w:t xml:space="preserve"> - безотказность системы, при возникновении постепенных отказах.</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Характер внезапных отказов определяется в свою очередь ти</w:t>
      </w:r>
      <w:r w:rsidRPr="008D4C1F">
        <w:rPr>
          <w:sz w:val="28"/>
          <w:szCs w:val="28"/>
          <w:lang w:eastAsia="en-US"/>
        </w:rPr>
        <w:softHyphen/>
        <w:t>пом элемента или прибора, его схемой и конструкцией. Для простейших элементов (детали и несложные узлы) внезап</w:t>
      </w:r>
      <w:r w:rsidRPr="008D4C1F">
        <w:rPr>
          <w:sz w:val="28"/>
          <w:szCs w:val="28"/>
          <w:lang w:eastAsia="en-US"/>
        </w:rPr>
        <w:softHyphen/>
        <w:t xml:space="preserve">ные отказы делятся на два вида: </w:t>
      </w:r>
    </w:p>
    <w:p w:rsidR="006953F8" w:rsidRPr="008D4C1F" w:rsidRDefault="006953F8" w:rsidP="006953F8">
      <w:pPr>
        <w:spacing w:after="0" w:line="240" w:lineRule="auto"/>
        <w:ind w:left="74" w:right="74" w:firstLine="301"/>
        <w:jc w:val="both"/>
        <w:rPr>
          <w:sz w:val="28"/>
          <w:szCs w:val="28"/>
          <w:lang w:eastAsia="en-US"/>
        </w:rPr>
      </w:pPr>
      <w:r w:rsidRPr="008D4C1F">
        <w:rPr>
          <w:i/>
          <w:iCs/>
          <w:sz w:val="28"/>
          <w:szCs w:val="28"/>
          <w:lang w:eastAsia="en-US"/>
        </w:rPr>
        <w:t xml:space="preserve">-обрыв, </w:t>
      </w:r>
    </w:p>
    <w:p w:rsidR="006953F8" w:rsidRPr="008D4C1F" w:rsidRDefault="006953F8" w:rsidP="006953F8">
      <w:pPr>
        <w:spacing w:after="0" w:line="240" w:lineRule="auto"/>
        <w:ind w:left="74" w:right="74" w:firstLine="301"/>
        <w:jc w:val="both"/>
        <w:rPr>
          <w:sz w:val="28"/>
          <w:szCs w:val="28"/>
          <w:lang w:eastAsia="en-US"/>
        </w:rPr>
      </w:pPr>
      <w:r w:rsidRPr="008D4C1F">
        <w:rPr>
          <w:i/>
          <w:iCs/>
          <w:sz w:val="28"/>
          <w:szCs w:val="28"/>
          <w:lang w:eastAsia="en-US"/>
        </w:rPr>
        <w:t xml:space="preserve">-короткое замыкание. </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Так как все возможные состояния элементов должны составлять полную группу событий, запишем основное уравнение безотказ</w:t>
      </w:r>
      <w:r w:rsidRPr="008D4C1F">
        <w:rPr>
          <w:sz w:val="28"/>
          <w:szCs w:val="28"/>
          <w:lang w:eastAsia="en-US"/>
        </w:rPr>
        <w:softHyphen/>
        <w:t xml:space="preserve">ности для этой группы элементов  Р + </w:t>
      </w:r>
      <w:r w:rsidRPr="008D4C1F">
        <w:rPr>
          <w:sz w:val="28"/>
          <w:szCs w:val="28"/>
          <w:lang w:val="en-US" w:eastAsia="en-US"/>
        </w:rPr>
        <w:t>q</w:t>
      </w:r>
      <w:r w:rsidRPr="008D4C1F">
        <w:rPr>
          <w:sz w:val="28"/>
          <w:szCs w:val="28"/>
          <w:vertAlign w:val="subscript"/>
          <w:lang w:eastAsia="en-US"/>
        </w:rPr>
        <w:t>0</w:t>
      </w:r>
      <w:r w:rsidRPr="008D4C1F">
        <w:rPr>
          <w:sz w:val="28"/>
          <w:szCs w:val="28"/>
          <w:lang w:eastAsia="en-US"/>
        </w:rPr>
        <w:t xml:space="preserve"> +</w:t>
      </w:r>
      <w:r w:rsidRPr="008D4C1F">
        <w:rPr>
          <w:sz w:val="28"/>
          <w:szCs w:val="28"/>
          <w:lang w:val="en-US" w:eastAsia="en-US"/>
        </w:rPr>
        <w:t>q</w:t>
      </w:r>
      <w:r w:rsidRPr="008D4C1F">
        <w:rPr>
          <w:sz w:val="28"/>
          <w:szCs w:val="28"/>
          <w:vertAlign w:val="subscript"/>
          <w:lang w:eastAsia="en-US"/>
        </w:rPr>
        <w:t xml:space="preserve">З </w:t>
      </w:r>
      <w:r w:rsidRPr="008D4C1F">
        <w:rPr>
          <w:sz w:val="28"/>
          <w:szCs w:val="28"/>
          <w:lang w:eastAsia="en-US"/>
        </w:rPr>
        <w:t xml:space="preserve">=1, где </w:t>
      </w:r>
      <w:r w:rsidRPr="008D4C1F">
        <w:rPr>
          <w:i/>
          <w:iCs/>
          <w:sz w:val="28"/>
          <w:szCs w:val="28"/>
          <w:lang w:val="en-US" w:eastAsia="en-US"/>
        </w:rPr>
        <w:t>q</w:t>
      </w:r>
      <w:r w:rsidRPr="008D4C1F">
        <w:rPr>
          <w:i/>
          <w:iCs/>
          <w:sz w:val="28"/>
          <w:szCs w:val="28"/>
          <w:vertAlign w:val="subscript"/>
          <w:lang w:eastAsia="en-US"/>
        </w:rPr>
        <w:t xml:space="preserve">о </w:t>
      </w:r>
      <w:r w:rsidRPr="008D4C1F">
        <w:rPr>
          <w:i/>
          <w:iCs/>
          <w:sz w:val="28"/>
          <w:szCs w:val="28"/>
          <w:lang w:eastAsia="en-US"/>
        </w:rPr>
        <w:t xml:space="preserve">и </w:t>
      </w:r>
      <w:r w:rsidRPr="008D4C1F">
        <w:rPr>
          <w:i/>
          <w:iCs/>
          <w:sz w:val="28"/>
          <w:szCs w:val="28"/>
          <w:lang w:val="en-US" w:eastAsia="en-US"/>
        </w:rPr>
        <w:t>q</w:t>
      </w:r>
      <w:r w:rsidRPr="008D4C1F">
        <w:rPr>
          <w:i/>
          <w:iCs/>
          <w:sz w:val="28"/>
          <w:szCs w:val="28"/>
          <w:vertAlign w:val="subscript"/>
          <w:lang w:eastAsia="en-US"/>
        </w:rPr>
        <w:t>З</w:t>
      </w:r>
      <w:r w:rsidRPr="008D4C1F">
        <w:rPr>
          <w:i/>
          <w:iCs/>
          <w:sz w:val="28"/>
          <w:szCs w:val="28"/>
          <w:lang w:eastAsia="en-US"/>
        </w:rPr>
        <w:t xml:space="preserve"> —</w:t>
      </w:r>
      <w:r w:rsidRPr="008D4C1F">
        <w:rPr>
          <w:sz w:val="28"/>
          <w:szCs w:val="28"/>
          <w:lang w:eastAsia="en-US"/>
        </w:rPr>
        <w:t xml:space="preserve"> вероятности отказа элемента вследствие обрыва и ко</w:t>
      </w:r>
      <w:r w:rsidRPr="008D4C1F">
        <w:rPr>
          <w:sz w:val="28"/>
          <w:szCs w:val="28"/>
          <w:lang w:eastAsia="en-US"/>
        </w:rPr>
        <w:softHyphen/>
        <w:t>роткого замыкания соответственно.</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xml:space="preserve">Приборы, содержащие источники энергии, а также элементы, коммутирующие энергию, характеризуются такими видами внезапных отказов, как обрыв и ложный сигнал на выходе устройства. Т.е., для приборов </w:t>
      </w:r>
      <w:r w:rsidRPr="008D4C1F">
        <w:rPr>
          <w:sz w:val="28"/>
          <w:szCs w:val="28"/>
          <w:lang w:eastAsia="en-US"/>
        </w:rPr>
        <w:lastRenderedPageBreak/>
        <w:t xml:space="preserve">этой группы вид отказа определяется наличием или отсутствием сигнала на входе прибора. </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Кроме внезапных и постепенных отказов, весьма полезно выде</w:t>
      </w:r>
      <w:r w:rsidRPr="008D4C1F">
        <w:rPr>
          <w:sz w:val="28"/>
          <w:szCs w:val="28"/>
          <w:lang w:eastAsia="en-US"/>
        </w:rPr>
        <w:softHyphen/>
        <w:t xml:space="preserve">лить при исследовании надежности автоматических систем </w:t>
      </w:r>
      <w:r w:rsidRPr="008D4C1F">
        <w:rPr>
          <w:i/>
          <w:iCs/>
          <w:sz w:val="28"/>
          <w:szCs w:val="28"/>
          <w:lang w:eastAsia="en-US"/>
        </w:rPr>
        <w:t>преры</w:t>
      </w:r>
      <w:r w:rsidRPr="008D4C1F">
        <w:rPr>
          <w:i/>
          <w:iCs/>
          <w:sz w:val="28"/>
          <w:szCs w:val="28"/>
          <w:lang w:eastAsia="en-US"/>
        </w:rPr>
        <w:softHyphen/>
        <w:t>вистые</w:t>
      </w:r>
      <w:r w:rsidRPr="008D4C1F">
        <w:rPr>
          <w:sz w:val="28"/>
          <w:szCs w:val="28"/>
          <w:lang w:eastAsia="en-US"/>
        </w:rPr>
        <w:t xml:space="preserve"> отказы, часто называемые сбоями (самовосстанавливаю</w:t>
      </w:r>
      <w:r w:rsidRPr="008D4C1F">
        <w:rPr>
          <w:sz w:val="28"/>
          <w:szCs w:val="28"/>
          <w:lang w:eastAsia="en-US"/>
        </w:rPr>
        <w:softHyphen/>
        <w:t>щимися отказами). Прерывистые отказы в основном определяются помехами, воздействующими на систему, а для контактных эле</w:t>
      </w:r>
      <w:r w:rsidRPr="008D4C1F">
        <w:rPr>
          <w:sz w:val="28"/>
          <w:szCs w:val="28"/>
          <w:lang w:eastAsia="en-US"/>
        </w:rPr>
        <w:softHyphen/>
        <w:t>ментов также и окружающими условиями, например, вибрациями для контактов электромеханических реле. Характерную особен</w:t>
      </w:r>
      <w:r w:rsidRPr="008D4C1F">
        <w:rPr>
          <w:sz w:val="28"/>
          <w:szCs w:val="28"/>
          <w:lang w:eastAsia="en-US"/>
        </w:rPr>
        <w:softHyphen/>
        <w:t>ность прерывистых отказов составляют определенные трудности обнаружения и их устранения. Эффективным средством преду</w:t>
      </w:r>
      <w:r w:rsidRPr="008D4C1F">
        <w:rPr>
          <w:sz w:val="28"/>
          <w:szCs w:val="28"/>
          <w:lang w:eastAsia="en-US"/>
        </w:rPr>
        <w:softHyphen/>
        <w:t>преждения последствий прерывистых отказов может служить при</w:t>
      </w:r>
      <w:r w:rsidRPr="008D4C1F">
        <w:rPr>
          <w:sz w:val="28"/>
          <w:szCs w:val="28"/>
          <w:lang w:eastAsia="en-US"/>
        </w:rPr>
        <w:softHyphen/>
        <w:t>менение коды в дискретных системах.</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xml:space="preserve">Как правило, эти показатели устанавливаются при следующих условиях: температура окружающего воздуха (20±10) </w:t>
      </w:r>
      <w:r w:rsidRPr="008D4C1F">
        <w:rPr>
          <w:sz w:val="28"/>
          <w:szCs w:val="28"/>
          <w:vertAlign w:val="superscript"/>
          <w:lang w:eastAsia="en-US"/>
        </w:rPr>
        <w:t>0</w:t>
      </w:r>
      <w:r w:rsidRPr="008D4C1F">
        <w:rPr>
          <w:sz w:val="28"/>
          <w:szCs w:val="28"/>
          <w:lang w:eastAsia="en-US"/>
        </w:rPr>
        <w:t xml:space="preserve"> С; относительная влажность 30-80%; давление 630-680 мм. рт. столба; отклонение напряжения питания сети +10-15%. Время, на котором задается вероятность безотказной работы, обычно принимается равным 2000ч. Задание показателей безотказности и долговечности для ТСА, входящих в состав ГСП, является обязательным.</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xml:space="preserve">Все рассмотренные выше виды отказов относятся к отказам комплекса технических средств АСУ ТП. Для описания надежности АСУ ТП в целом необходимо учитывать взаимосвязь системы и технологического объекта управления. </w:t>
      </w:r>
      <w:r w:rsidRPr="008D4C1F">
        <w:rPr>
          <w:i/>
          <w:iCs/>
          <w:sz w:val="28"/>
          <w:szCs w:val="28"/>
          <w:lang w:eastAsia="en-US"/>
        </w:rPr>
        <w:t>Надежность АСУ ТП, прежде всего, связана со способностью системы выполнять требуемые функции</w:t>
      </w:r>
      <w:r w:rsidRPr="008D4C1F">
        <w:rPr>
          <w:sz w:val="28"/>
          <w:szCs w:val="28"/>
          <w:lang w:eastAsia="en-US"/>
        </w:rPr>
        <w:t xml:space="preserve">. Тем самым становится естественным использование декомпозиции АСУ ТП как многофункциональной системы по выполняемым функциям. При таком подходе следует ввести понятие отказа функции. В общем случае </w:t>
      </w:r>
      <w:r w:rsidRPr="008D4C1F">
        <w:rPr>
          <w:b/>
          <w:bCs/>
          <w:sz w:val="28"/>
          <w:szCs w:val="28"/>
          <w:lang w:eastAsia="en-US"/>
        </w:rPr>
        <w:t>отказом функции</w:t>
      </w:r>
      <w:r w:rsidRPr="008D4C1F">
        <w:rPr>
          <w:sz w:val="28"/>
          <w:szCs w:val="28"/>
          <w:lang w:eastAsia="en-US"/>
        </w:rPr>
        <w:t xml:space="preserve"> является событие, заключающееся в нарушении хотя бы одного из основных установленных требований к качеству ее выполнения, возникающее при заданных условиях эксплуатации АСУ ТП и функционирующем при заданных режимах технологическом объекте управления. </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Установление критериев отказов функций проводится с учетом классификации функций в зависимости от требования к качеству их выполнения. Функции АСУ ТП условно подразделяются на простые и составные; непрерывные и дискретные. Рассмотрим требования к выполнению функций АСУ ТП в соответствии с приведенной классификацией.</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требования своевременного и безошибочного выполнения функций, отсутствия задержек при их реализации задаются для дискретных функций;</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требования отсутствия вынужденных перерывов в выполнении функции и поддержания значений показателей качества их выполнения в заданных пределах задаются для непрерывных функций;</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отказ составной функции формулируется как нарушение требований к выполнению некоторого сочетания простых функций, при этом если последствия отказов каждой из простых функций одинаковы, может быть задано требование по ограничению числа одновременно не выполняемых простых функций.</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lastRenderedPageBreak/>
        <w:t>Отказы функций можно классифицировать по следующим признакам:</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по влиянию на работу объекта управления (вызвавшие аварию с повреждением оборудования, останов технологического процесса, ухудшение качества протекания технологического процесса);</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по причинам возникновения (из-за отказов технических средств, ошибок программного обеспечения, неправильных действий персонала);</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по степени нарушения работоспособности (например, полные и частичные);</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по наличию внешних проявлений (например, явные и неявные);</w:t>
      </w:r>
    </w:p>
    <w:p w:rsidR="006953F8" w:rsidRPr="008D4C1F" w:rsidRDefault="006953F8" w:rsidP="006953F8">
      <w:pPr>
        <w:spacing w:after="0" w:line="240" w:lineRule="auto"/>
        <w:ind w:left="74" w:right="74" w:firstLine="301"/>
        <w:jc w:val="both"/>
        <w:rPr>
          <w:sz w:val="28"/>
          <w:szCs w:val="28"/>
          <w:lang w:eastAsia="en-US"/>
        </w:rPr>
      </w:pPr>
      <w:r w:rsidRPr="008D4C1F">
        <w:rPr>
          <w:sz w:val="28"/>
          <w:szCs w:val="28"/>
          <w:lang w:eastAsia="en-US"/>
        </w:rPr>
        <w:t>- по виду нарушения для дискретных функций (несрабатывание, заключающееся в отсутствии сигналов или команд на управление исполнительными механизмами при наличии условий, требующих их функционирования, и ложное срабатывание, заключающееся в выработке сигналов или команд при отсутствии условий, требующих их функционирования).</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7D74AF" w:rsidRPr="008D4C1F" w:rsidRDefault="007D74AF" w:rsidP="00234B8E">
      <w:pPr>
        <w:spacing w:after="0" w:line="240" w:lineRule="auto"/>
        <w:jc w:val="both"/>
        <w:rPr>
          <w:b/>
          <w:sz w:val="28"/>
          <w:szCs w:val="28"/>
        </w:rPr>
      </w:pPr>
    </w:p>
    <w:p w:rsidR="00234B8E" w:rsidRPr="008D4C1F" w:rsidRDefault="00234B8E" w:rsidP="00234B8E">
      <w:pPr>
        <w:spacing w:after="0" w:line="240" w:lineRule="auto"/>
        <w:jc w:val="both"/>
        <w:rPr>
          <w:bCs/>
          <w:sz w:val="28"/>
          <w:szCs w:val="28"/>
        </w:rPr>
      </w:pPr>
      <w:r w:rsidRPr="008D4C1F">
        <w:rPr>
          <w:b/>
          <w:sz w:val="28"/>
          <w:szCs w:val="28"/>
        </w:rPr>
        <w:t xml:space="preserve">Текст 17. </w:t>
      </w:r>
      <w:r w:rsidRPr="008D4C1F">
        <w:rPr>
          <w:sz w:val="28"/>
          <w:szCs w:val="28"/>
        </w:rPr>
        <w:t>Прочитайте текст. Сформулируйте его основную мысль.  Напишите аннотацию данного текста.</w:t>
      </w:r>
    </w:p>
    <w:p w:rsidR="0076535B" w:rsidRPr="008D4C1F" w:rsidRDefault="0076535B" w:rsidP="0076535B">
      <w:pPr>
        <w:spacing w:after="0" w:line="240" w:lineRule="auto"/>
        <w:ind w:left="150" w:right="150"/>
        <w:jc w:val="both"/>
        <w:outlineLvl w:val="0"/>
        <w:rPr>
          <w:b/>
          <w:bCs/>
          <w:kern w:val="36"/>
          <w:sz w:val="28"/>
          <w:szCs w:val="28"/>
          <w:lang w:eastAsia="en-US"/>
        </w:rPr>
      </w:pPr>
      <w:bookmarkStart w:id="2" w:name="_Toc58903318"/>
    </w:p>
    <w:p w:rsidR="0076535B" w:rsidRPr="008D4C1F" w:rsidRDefault="0076535B" w:rsidP="0076535B">
      <w:pPr>
        <w:spacing w:after="0" w:line="240" w:lineRule="auto"/>
        <w:ind w:left="150" w:right="150"/>
        <w:jc w:val="both"/>
        <w:outlineLvl w:val="0"/>
        <w:rPr>
          <w:b/>
          <w:bCs/>
          <w:kern w:val="36"/>
          <w:sz w:val="28"/>
          <w:szCs w:val="28"/>
          <w:lang w:eastAsia="en-US"/>
        </w:rPr>
      </w:pPr>
      <w:r w:rsidRPr="008D4C1F">
        <w:rPr>
          <w:b/>
          <w:bCs/>
          <w:kern w:val="36"/>
          <w:sz w:val="28"/>
          <w:szCs w:val="28"/>
          <w:lang w:eastAsia="en-US"/>
        </w:rPr>
        <w:t>НАДЕЖНОСТЬ ПРОГРАММНОГО ОБЕСПЕЧЕНИЯ АСУ ТП</w:t>
      </w:r>
      <w:bookmarkEnd w:id="2"/>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Одной из основных частей АСУ ТП является программное обеспечение (ПО), представляющее собой совокупность взаимосвязанных и автономных программ, описаний, инструкций программиста и пользователя, тестов и т.п.</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Основным ядром ПО являются его программы, которые обеспечивают: нормальное функционирование УВМ и значительной части ТСА, переработку информации о состоянии ТОУ, определение регулирующих и управляющих воздействий, взаимодействие АСУ и управленческого персонала и другие функции. Качество работы всей АСУ ТП существенно зависит от качества ПО, под которым условно понимают совокупность таких разнородных свойств как корректность, быстродействие, стоимость, и, особенно, надежность.</w:t>
      </w:r>
    </w:p>
    <w:p w:rsidR="0076535B" w:rsidRPr="008D4C1F" w:rsidRDefault="0076535B" w:rsidP="0076535B">
      <w:pPr>
        <w:spacing w:after="0" w:line="240" w:lineRule="auto"/>
        <w:ind w:left="75" w:right="75" w:firstLine="300"/>
        <w:jc w:val="both"/>
        <w:rPr>
          <w:sz w:val="28"/>
          <w:szCs w:val="28"/>
          <w:lang w:eastAsia="en-US"/>
        </w:rPr>
      </w:pPr>
      <w:r w:rsidRPr="008D4C1F">
        <w:rPr>
          <w:b/>
          <w:bCs/>
          <w:sz w:val="28"/>
          <w:szCs w:val="28"/>
          <w:lang w:eastAsia="en-US"/>
        </w:rPr>
        <w:lastRenderedPageBreak/>
        <w:t>Надежность ПО</w:t>
      </w:r>
      <w:r w:rsidRPr="008D4C1F">
        <w:rPr>
          <w:sz w:val="28"/>
          <w:szCs w:val="28"/>
          <w:lang w:eastAsia="en-US"/>
        </w:rPr>
        <w:t xml:space="preserve"> - есть свойство программного обеспечения своевременно выполнять в заранее указанных условиях эксплуатации вперед установленные функции.</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В самом общем случае основную функцию ПО АСУ ТП можно рассматривать как своевременное получение некоторого результата или решения упри переработке входной информации х из множества Х. </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Под х понимается контрольная информация от ТОУ, сигналы о состоянии технологического оборудования и ТСА, команды управленческого персонала и вышестоящих АСУ и т.п. Результат у зависит как от случайного х Î Х, так и от свойств ПО, носящих во многом стохастический характер. Поэтому установление каких-либо диапазонов изменения у и тем более границ допустимых или разумных результатов У оказывается в этом случае невозможным. Вследствие этого становится затруднительной строгая качественная оценка принадлежности данного у множеству «разумных» результатов У. </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Решение о выполнении или невыполнении функций ПО вынужден принимать пользователь и, в меньшей степени разработчик программы или программист. Таким образом, надежность - это свойство программ обеспечивать «разумные» по мнению пользователя и программиста решения при переработке входной информации </w:t>
      </w:r>
      <w:r w:rsidRPr="008D4C1F">
        <w:rPr>
          <w:b/>
          <w:bCs/>
          <w:sz w:val="28"/>
          <w:szCs w:val="28"/>
          <w:lang w:eastAsia="en-US"/>
        </w:rPr>
        <w:t>х</w:t>
      </w:r>
      <w:r w:rsidRPr="008D4C1F">
        <w:rPr>
          <w:sz w:val="28"/>
          <w:szCs w:val="28"/>
          <w:lang w:eastAsia="en-US"/>
        </w:rPr>
        <w:t xml:space="preserve"> из условного множества Х и нормальном функционировании УВМ.</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Надежность устанавливается по результатам работы ПО, т.е. при динамической проверке всех программ на множестве входной информации. Некорректное ПО заведомо ненадежно, однако и корректное ПО может быть ненадежным.</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Отказы ПО делятся на случайные и неслучайные. </w:t>
      </w:r>
    </w:p>
    <w:p w:rsidR="0076535B" w:rsidRPr="008D4C1F" w:rsidRDefault="0076535B" w:rsidP="0076535B">
      <w:pPr>
        <w:spacing w:after="0" w:line="240" w:lineRule="auto"/>
        <w:ind w:left="75" w:right="75" w:firstLine="300"/>
        <w:jc w:val="both"/>
        <w:rPr>
          <w:sz w:val="28"/>
          <w:szCs w:val="28"/>
          <w:lang w:eastAsia="en-US"/>
        </w:rPr>
      </w:pPr>
      <w:r w:rsidRPr="008D4C1F">
        <w:rPr>
          <w:b/>
          <w:bCs/>
          <w:sz w:val="28"/>
          <w:szCs w:val="28"/>
          <w:lang w:eastAsia="en-US"/>
        </w:rPr>
        <w:t>Неслучайные отказы ПО</w:t>
      </w:r>
      <w:r w:rsidRPr="008D4C1F">
        <w:rPr>
          <w:sz w:val="28"/>
          <w:szCs w:val="28"/>
          <w:lang w:eastAsia="en-US"/>
        </w:rPr>
        <w:t xml:space="preserve"> обусловлены действием так называемых компьютерных вирусов. </w:t>
      </w:r>
    </w:p>
    <w:p w:rsidR="0076535B" w:rsidRPr="008D4C1F" w:rsidRDefault="0076535B" w:rsidP="0076535B">
      <w:pPr>
        <w:spacing w:after="0" w:line="240" w:lineRule="auto"/>
        <w:ind w:left="75" w:right="75" w:firstLine="300"/>
        <w:jc w:val="both"/>
        <w:rPr>
          <w:sz w:val="28"/>
          <w:szCs w:val="28"/>
          <w:lang w:eastAsia="en-US"/>
        </w:rPr>
      </w:pPr>
      <w:r w:rsidRPr="008D4C1F">
        <w:rPr>
          <w:b/>
          <w:bCs/>
          <w:sz w:val="28"/>
          <w:szCs w:val="28"/>
          <w:lang w:eastAsia="en-US"/>
        </w:rPr>
        <w:t>Случайные отказы ПО</w:t>
      </w:r>
      <w:r w:rsidRPr="008D4C1F">
        <w:rPr>
          <w:sz w:val="28"/>
          <w:szCs w:val="28"/>
          <w:lang w:eastAsia="en-US"/>
        </w:rPr>
        <w:t xml:space="preserve"> наблюдаются в случайные моменты времени работы УВМ или процессора. По своим последствиям эти отказы классифицируются на </w:t>
      </w:r>
      <w:r w:rsidRPr="008D4C1F">
        <w:rPr>
          <w:i/>
          <w:iCs/>
          <w:sz w:val="28"/>
          <w:szCs w:val="28"/>
          <w:lang w:eastAsia="en-US"/>
        </w:rPr>
        <w:t>случайные сбои программ и устойчивые отказы ПО.</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Под сбоем ПО понимают случайное событие, заключающееся в появлении «неразумного» результата у Î</w:t>
      </w:r>
      <w:r w:rsidRPr="008D4C1F">
        <w:rPr>
          <w:sz w:val="28"/>
          <w:szCs w:val="28"/>
          <w:lang w:val="en-US" w:eastAsia="en-US"/>
        </w:rPr>
        <w:t>Y</w:t>
      </w:r>
      <w:r w:rsidRPr="008D4C1F">
        <w:rPr>
          <w:sz w:val="28"/>
          <w:szCs w:val="28"/>
          <w:lang w:eastAsia="en-US"/>
        </w:rPr>
        <w:t xml:space="preserve"> и исчезающее при последующих прогонах (запусках) программ. </w:t>
      </w:r>
    </w:p>
    <w:p w:rsidR="0076535B" w:rsidRPr="008D4C1F" w:rsidRDefault="0076535B" w:rsidP="0076535B">
      <w:pPr>
        <w:spacing w:after="0" w:line="240" w:lineRule="auto"/>
        <w:ind w:left="75" w:right="75" w:firstLine="300"/>
        <w:jc w:val="both"/>
        <w:rPr>
          <w:sz w:val="28"/>
          <w:szCs w:val="28"/>
          <w:lang w:eastAsia="en-US"/>
        </w:rPr>
      </w:pPr>
      <w:r w:rsidRPr="008D4C1F">
        <w:rPr>
          <w:b/>
          <w:bCs/>
          <w:sz w:val="28"/>
          <w:szCs w:val="28"/>
          <w:lang w:eastAsia="en-US"/>
        </w:rPr>
        <w:t>Сбой ПО</w:t>
      </w:r>
      <w:r w:rsidRPr="008D4C1F">
        <w:rPr>
          <w:sz w:val="28"/>
          <w:szCs w:val="28"/>
          <w:lang w:eastAsia="en-US"/>
        </w:rPr>
        <w:t xml:space="preserve"> - это самоустраняющийся (перемежающийся) отказ программы, возникающий при некоторых, возможно случайных, состояниях УВМ и информации х Î Х, наблюдаемый пользователем в случайные моменты времени и исчезающий без вмешательства программиста.</w:t>
      </w:r>
    </w:p>
    <w:p w:rsidR="0076535B" w:rsidRPr="008D4C1F" w:rsidRDefault="0076535B" w:rsidP="0076535B">
      <w:pPr>
        <w:spacing w:after="0" w:line="240" w:lineRule="auto"/>
        <w:ind w:left="75" w:right="75" w:firstLine="300"/>
        <w:jc w:val="both"/>
        <w:rPr>
          <w:sz w:val="28"/>
          <w:szCs w:val="28"/>
          <w:lang w:eastAsia="en-US"/>
        </w:rPr>
      </w:pPr>
      <w:r w:rsidRPr="008D4C1F">
        <w:rPr>
          <w:b/>
          <w:bCs/>
          <w:sz w:val="28"/>
          <w:szCs w:val="28"/>
          <w:lang w:eastAsia="en-US"/>
        </w:rPr>
        <w:t>Устойчивый отказ ПО</w:t>
      </w:r>
      <w:r w:rsidRPr="008D4C1F">
        <w:rPr>
          <w:sz w:val="28"/>
          <w:szCs w:val="28"/>
          <w:lang w:eastAsia="en-US"/>
        </w:rPr>
        <w:t xml:space="preserve"> наблюдается в случайный момент процессорного времени в форме «неразумного» результата у Î</w:t>
      </w:r>
      <w:r w:rsidRPr="008D4C1F">
        <w:rPr>
          <w:sz w:val="28"/>
          <w:szCs w:val="28"/>
          <w:lang w:val="en-US" w:eastAsia="en-US"/>
        </w:rPr>
        <w:t>Y</w:t>
      </w:r>
      <w:r w:rsidRPr="008D4C1F">
        <w:rPr>
          <w:sz w:val="28"/>
          <w:szCs w:val="28"/>
          <w:lang w:eastAsia="en-US"/>
        </w:rPr>
        <w:t xml:space="preserve"> при х Î Х в нормальном функционировании УВМ. </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Причиной отказа ПО служит некоторая систематическая ошибка программы, после устранения которой программистом данный отказ исчезает, т.е. имеет место восстановление ПО.</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Различают ошибки первичного и вторичного типа. </w:t>
      </w:r>
    </w:p>
    <w:p w:rsidR="0076535B" w:rsidRPr="008D4C1F" w:rsidRDefault="0076535B" w:rsidP="0076535B">
      <w:pPr>
        <w:spacing w:after="0" w:line="240" w:lineRule="auto"/>
        <w:ind w:left="75" w:right="75" w:firstLine="300"/>
        <w:jc w:val="both"/>
        <w:rPr>
          <w:sz w:val="28"/>
          <w:szCs w:val="28"/>
          <w:lang w:eastAsia="en-US"/>
        </w:rPr>
      </w:pPr>
      <w:r w:rsidRPr="008D4C1F">
        <w:rPr>
          <w:b/>
          <w:bCs/>
          <w:sz w:val="28"/>
          <w:szCs w:val="28"/>
          <w:lang w:eastAsia="en-US"/>
        </w:rPr>
        <w:lastRenderedPageBreak/>
        <w:t>Ошибки первичного типа</w:t>
      </w:r>
      <w:r w:rsidRPr="008D4C1F">
        <w:rPr>
          <w:sz w:val="28"/>
          <w:szCs w:val="28"/>
          <w:lang w:eastAsia="en-US"/>
        </w:rPr>
        <w:t xml:space="preserve"> связаны с неточностями в текстах программ и возникают при подготовке носителей и документации ПО, при записях кодов на алгоритмических языках и трансляции программ на машинный язык. А также из-за неточностей алгоритмов и при неверных или некорректных постановках решаемых на УВМ вычислительных задач.</w:t>
      </w:r>
    </w:p>
    <w:p w:rsidR="0076535B" w:rsidRPr="008D4C1F" w:rsidRDefault="0076535B" w:rsidP="0076535B">
      <w:pPr>
        <w:spacing w:after="0" w:line="240" w:lineRule="auto"/>
        <w:ind w:left="75" w:right="75" w:firstLine="300"/>
        <w:jc w:val="both"/>
        <w:rPr>
          <w:sz w:val="28"/>
          <w:szCs w:val="28"/>
          <w:lang w:eastAsia="en-US"/>
        </w:rPr>
      </w:pPr>
      <w:r w:rsidRPr="008D4C1F">
        <w:rPr>
          <w:b/>
          <w:bCs/>
          <w:sz w:val="28"/>
          <w:szCs w:val="28"/>
          <w:lang w:eastAsia="en-US"/>
        </w:rPr>
        <w:t>Ошибки вторичного типа</w:t>
      </w:r>
      <w:r w:rsidRPr="008D4C1F">
        <w:rPr>
          <w:sz w:val="28"/>
          <w:szCs w:val="28"/>
          <w:lang w:eastAsia="en-US"/>
        </w:rPr>
        <w:t xml:space="preserve"> во многом являются следствием первичных ошибок программ. К ним относят ошибки:</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вычислительные (неверная индексация и подсчет временных параметров, расхождение результата ручного и машинного счета, появление неустойчивых операций и т.п.);</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логические (пропуск логических условий, неверные краевые условия и др.)</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сопряжения интерфейсов (межмодульных, программно-технических, информационных).</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Ошибки первичного и вторичного типов порождаются на этапах разработки спецификаций на ПО; проектирования ПО; реализации программ.</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Устранение ошибок или восстановление программ осуществляется программистом на этапе отладки ПО, который заканчивается сдачей готовых программ в эксплуатацию. Однако, как показывает опыт исследования надежности сложных ПО, около половины ошибок программ не выявляется на стадии отладки и сдачи ПО в эксплуатацию. Эти ошибки (преимущественно вторичные) проявляют себя в процессе эксплуатации ПО в случайные моменты времени </w:t>
      </w:r>
      <w:r w:rsidRPr="008D4C1F">
        <w:rPr>
          <w:sz w:val="28"/>
          <w:szCs w:val="28"/>
          <w:lang w:val="en-US" w:eastAsia="en-US"/>
        </w:rPr>
        <w:t>t</w:t>
      </w:r>
      <w:r w:rsidRPr="008D4C1F">
        <w:rPr>
          <w:sz w:val="28"/>
          <w:szCs w:val="28"/>
          <w:lang w:eastAsia="en-US"/>
        </w:rPr>
        <w:t xml:space="preserve"> и приводят к отказам программ.</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Отказы ПО при его эксплуатации имеют ряд отличий от отказов технических элементов:</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 Отказ ПО не приводит к разрушению или поломке программного элемента. Отказы ПО не связаны с физическим износом элемента (в частности носителя программ). </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 Отказ ПО не коррелирован с процессорным и, тем более, астрономическим временем (с процессорным временем или числом прогонов ПО программ пользователем). </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 При длительной эксплуатации ПО все его ошибки могут быть устранены и программы становятся абсолютно надежными. Если обозначить через </w:t>
      </w:r>
      <w:r w:rsidRPr="008D4C1F">
        <w:rPr>
          <w:sz w:val="28"/>
          <w:szCs w:val="28"/>
          <w:lang w:val="en-US" w:eastAsia="en-US"/>
        </w:rPr>
        <w:t>N</w:t>
      </w:r>
      <w:r w:rsidRPr="008D4C1F">
        <w:rPr>
          <w:sz w:val="28"/>
          <w:szCs w:val="28"/>
          <w:lang w:eastAsia="en-US"/>
        </w:rPr>
        <w:t>(</w:t>
      </w:r>
      <w:r w:rsidRPr="008D4C1F">
        <w:rPr>
          <w:sz w:val="28"/>
          <w:szCs w:val="28"/>
          <w:lang w:val="en-US" w:eastAsia="en-US"/>
        </w:rPr>
        <w:t>t</w:t>
      </w:r>
      <w:r w:rsidRPr="008D4C1F">
        <w:rPr>
          <w:sz w:val="28"/>
          <w:szCs w:val="28"/>
          <w:lang w:eastAsia="en-US"/>
        </w:rPr>
        <w:t xml:space="preserve">) число не выявленных ошибок ПО в произвольный момент процессорного времени </w:t>
      </w:r>
      <w:r w:rsidRPr="008D4C1F">
        <w:rPr>
          <w:sz w:val="28"/>
          <w:szCs w:val="28"/>
          <w:lang w:val="en-US" w:eastAsia="en-US"/>
        </w:rPr>
        <w:t>t</w:t>
      </w:r>
      <w:r w:rsidRPr="008D4C1F">
        <w:rPr>
          <w:sz w:val="28"/>
          <w:szCs w:val="28"/>
          <w:lang w:eastAsia="en-US"/>
        </w:rPr>
        <w:t xml:space="preserve">, то формально имеет место соотношение </w:t>
      </w:r>
      <w:r w:rsidRPr="008D4C1F">
        <w:rPr>
          <w:sz w:val="28"/>
          <w:szCs w:val="28"/>
          <w:lang w:val="en-US" w:eastAsia="en-US"/>
        </w:rPr>
        <w:t>limN</w:t>
      </w:r>
      <w:r w:rsidRPr="008D4C1F">
        <w:rPr>
          <w:sz w:val="28"/>
          <w:szCs w:val="28"/>
          <w:lang w:eastAsia="en-US"/>
        </w:rPr>
        <w:t>(</w:t>
      </w:r>
      <w:r w:rsidRPr="008D4C1F">
        <w:rPr>
          <w:sz w:val="28"/>
          <w:szCs w:val="28"/>
          <w:lang w:val="en-US" w:eastAsia="en-US"/>
        </w:rPr>
        <w:t>t</w:t>
      </w:r>
      <w:r w:rsidRPr="008D4C1F">
        <w:rPr>
          <w:sz w:val="28"/>
          <w:szCs w:val="28"/>
          <w:lang w:eastAsia="en-US"/>
        </w:rPr>
        <w:t>) = 0, справедливое при условии, что в процессе восстановления программ в них не вносятся новые ошибки.</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Опыт создания и эксплуатации ПО реального времени показывает, что при устранении одних ошибок вносятся другие. Поэтому, при длительной эксплуатации ПО, общее число ошибок может оставаться постоянным или даже возрастать. </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Для описания надежности ПО используют такие же функциональные и числовые характеристики, как и при исследовании надежности технических элементов. </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Основные показатели надежности ПО:</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lastRenderedPageBreak/>
        <w:t xml:space="preserve">1. </w:t>
      </w:r>
      <w:r w:rsidRPr="008D4C1F">
        <w:rPr>
          <w:i/>
          <w:iCs/>
          <w:sz w:val="28"/>
          <w:szCs w:val="28"/>
          <w:lang w:eastAsia="en-US"/>
        </w:rPr>
        <w:t>функция ненадежности</w:t>
      </w:r>
      <w:r w:rsidRPr="008D4C1F">
        <w:rPr>
          <w:sz w:val="28"/>
          <w:szCs w:val="28"/>
          <w:lang w:eastAsia="en-US"/>
        </w:rPr>
        <w:t xml:space="preserve"> или отказа ПО </w:t>
      </w:r>
      <w:r w:rsidRPr="008D4C1F">
        <w:rPr>
          <w:sz w:val="28"/>
          <w:szCs w:val="28"/>
          <w:lang w:val="en-US" w:eastAsia="en-US"/>
        </w:rPr>
        <w:t>Q</w:t>
      </w:r>
      <w:r w:rsidRPr="008D4C1F">
        <w:rPr>
          <w:sz w:val="28"/>
          <w:szCs w:val="28"/>
          <w:lang w:eastAsia="en-US"/>
        </w:rPr>
        <w:t>(</w:t>
      </w:r>
      <w:r w:rsidRPr="008D4C1F">
        <w:rPr>
          <w:sz w:val="28"/>
          <w:szCs w:val="28"/>
          <w:lang w:val="en-US" w:eastAsia="en-US"/>
        </w:rPr>
        <w:t>t</w:t>
      </w:r>
      <w:r w:rsidRPr="008D4C1F">
        <w:rPr>
          <w:sz w:val="28"/>
          <w:szCs w:val="28"/>
          <w:lang w:eastAsia="en-US"/>
        </w:rPr>
        <w:t xml:space="preserve">) = Вер {того, что отказ ПО появится до момента времени </w:t>
      </w:r>
      <w:r w:rsidRPr="008D4C1F">
        <w:rPr>
          <w:sz w:val="28"/>
          <w:szCs w:val="28"/>
          <w:lang w:val="en-US" w:eastAsia="en-US"/>
        </w:rPr>
        <w:t>t</w:t>
      </w:r>
      <w:r w:rsidRPr="008D4C1F">
        <w:rPr>
          <w:sz w:val="28"/>
          <w:szCs w:val="28"/>
          <w:lang w:eastAsia="en-US"/>
        </w:rPr>
        <w:t xml:space="preserve">}; </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2. </w:t>
      </w:r>
      <w:r w:rsidRPr="008D4C1F">
        <w:rPr>
          <w:i/>
          <w:iCs/>
          <w:sz w:val="28"/>
          <w:szCs w:val="28"/>
          <w:lang w:eastAsia="en-US"/>
        </w:rPr>
        <w:t>функция надежности</w:t>
      </w:r>
      <w:r w:rsidRPr="008D4C1F">
        <w:rPr>
          <w:sz w:val="28"/>
          <w:szCs w:val="28"/>
          <w:lang w:eastAsia="en-US"/>
        </w:rPr>
        <w:t xml:space="preserve"> ПО </w:t>
      </w:r>
      <w:r w:rsidRPr="008D4C1F">
        <w:rPr>
          <w:sz w:val="28"/>
          <w:szCs w:val="28"/>
          <w:lang w:val="en-US" w:eastAsia="en-US"/>
        </w:rPr>
        <w:t>P</w:t>
      </w:r>
      <w:r w:rsidRPr="008D4C1F">
        <w:rPr>
          <w:sz w:val="28"/>
          <w:szCs w:val="28"/>
          <w:lang w:eastAsia="en-US"/>
        </w:rPr>
        <w:t>(</w:t>
      </w:r>
      <w:r w:rsidRPr="008D4C1F">
        <w:rPr>
          <w:sz w:val="28"/>
          <w:szCs w:val="28"/>
          <w:lang w:val="en-US" w:eastAsia="en-US"/>
        </w:rPr>
        <w:t>t</w:t>
      </w:r>
      <w:r w:rsidRPr="008D4C1F">
        <w:rPr>
          <w:sz w:val="28"/>
          <w:szCs w:val="28"/>
          <w:lang w:eastAsia="en-US"/>
        </w:rPr>
        <w:t xml:space="preserve">) = Вер {того, что отказ ПО появится после момента времени </w:t>
      </w:r>
      <w:r w:rsidRPr="008D4C1F">
        <w:rPr>
          <w:sz w:val="28"/>
          <w:szCs w:val="28"/>
          <w:lang w:val="en-US" w:eastAsia="en-US"/>
        </w:rPr>
        <w:t>t</w:t>
      </w:r>
      <w:r w:rsidRPr="008D4C1F">
        <w:rPr>
          <w:sz w:val="28"/>
          <w:szCs w:val="28"/>
          <w:lang w:eastAsia="en-US"/>
        </w:rPr>
        <w:t>);</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3. </w:t>
      </w:r>
      <w:r w:rsidRPr="008D4C1F">
        <w:rPr>
          <w:i/>
          <w:iCs/>
          <w:sz w:val="28"/>
          <w:szCs w:val="28"/>
          <w:lang w:eastAsia="en-US"/>
        </w:rPr>
        <w:t>интенсивность отказов ПО</w:t>
      </w:r>
      <w:r w:rsidRPr="008D4C1F">
        <w:rPr>
          <w:sz w:val="28"/>
          <w:szCs w:val="28"/>
          <w:lang w:val="en-US" w:eastAsia="en-US"/>
        </w:rPr>
        <w:t>l</w:t>
      </w:r>
      <w:r w:rsidRPr="008D4C1F">
        <w:rPr>
          <w:sz w:val="28"/>
          <w:szCs w:val="28"/>
          <w:lang w:eastAsia="en-US"/>
        </w:rPr>
        <w:t>(</w:t>
      </w:r>
      <w:r w:rsidRPr="008D4C1F">
        <w:rPr>
          <w:sz w:val="28"/>
          <w:szCs w:val="28"/>
          <w:lang w:val="en-US" w:eastAsia="en-US"/>
        </w:rPr>
        <w:t>t</w:t>
      </w:r>
      <w:r w:rsidRPr="008D4C1F">
        <w:rPr>
          <w:sz w:val="28"/>
          <w:szCs w:val="28"/>
          <w:lang w:eastAsia="en-US"/>
        </w:rPr>
        <w:t xml:space="preserve">) = </w:t>
      </w:r>
      <w:r w:rsidRPr="008D4C1F">
        <w:rPr>
          <w:sz w:val="28"/>
          <w:szCs w:val="28"/>
          <w:lang w:val="en-US" w:eastAsia="en-US"/>
        </w:rPr>
        <w:t>dQ</w:t>
      </w:r>
      <w:r w:rsidRPr="008D4C1F">
        <w:rPr>
          <w:sz w:val="28"/>
          <w:szCs w:val="28"/>
          <w:lang w:eastAsia="en-US"/>
        </w:rPr>
        <w:t>/</w:t>
      </w:r>
      <w:r w:rsidRPr="008D4C1F">
        <w:rPr>
          <w:sz w:val="28"/>
          <w:szCs w:val="28"/>
          <w:lang w:val="en-US" w:eastAsia="en-US"/>
        </w:rPr>
        <w:t>dt</w:t>
      </w:r>
      <w:r w:rsidRPr="008D4C1F">
        <w:rPr>
          <w:sz w:val="28"/>
          <w:szCs w:val="28"/>
          <w:lang w:eastAsia="en-US"/>
        </w:rPr>
        <w:t>:</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4. </w:t>
      </w:r>
      <w:r w:rsidRPr="008D4C1F">
        <w:rPr>
          <w:i/>
          <w:iCs/>
          <w:sz w:val="28"/>
          <w:szCs w:val="28"/>
          <w:lang w:eastAsia="en-US"/>
        </w:rPr>
        <w:t>средняя наработка на отказ</w:t>
      </w:r>
      <w:r w:rsidRPr="008D4C1F">
        <w:rPr>
          <w:sz w:val="28"/>
          <w:szCs w:val="28"/>
          <w:lang w:eastAsia="en-US"/>
        </w:rPr>
        <w:t xml:space="preserve"> ПО: </w:t>
      </w:r>
      <w:r w:rsidRPr="008D4C1F">
        <w:rPr>
          <w:sz w:val="28"/>
          <w:szCs w:val="28"/>
          <w:lang w:val="en-US" w:eastAsia="en-US"/>
        </w:rPr>
        <w:t>t</w:t>
      </w:r>
      <w:r w:rsidRPr="008D4C1F">
        <w:rPr>
          <w:sz w:val="28"/>
          <w:szCs w:val="28"/>
          <w:lang w:eastAsia="en-US"/>
        </w:rPr>
        <w:t xml:space="preserve"> = ò</w:t>
      </w:r>
      <w:r w:rsidRPr="008D4C1F">
        <w:rPr>
          <w:sz w:val="28"/>
          <w:szCs w:val="28"/>
          <w:lang w:val="en-US" w:eastAsia="en-US"/>
        </w:rPr>
        <w:t>tf</w:t>
      </w:r>
      <w:r w:rsidRPr="008D4C1F">
        <w:rPr>
          <w:sz w:val="28"/>
          <w:szCs w:val="28"/>
          <w:lang w:eastAsia="en-US"/>
        </w:rPr>
        <w:t>(</w:t>
      </w:r>
      <w:r w:rsidRPr="008D4C1F">
        <w:rPr>
          <w:sz w:val="28"/>
          <w:szCs w:val="28"/>
          <w:lang w:val="en-US" w:eastAsia="en-US"/>
        </w:rPr>
        <w:t>t</w:t>
      </w:r>
      <w:r w:rsidRPr="008D4C1F">
        <w:rPr>
          <w:sz w:val="28"/>
          <w:szCs w:val="28"/>
          <w:lang w:eastAsia="en-US"/>
        </w:rPr>
        <w:t>)</w:t>
      </w:r>
      <w:r w:rsidRPr="008D4C1F">
        <w:rPr>
          <w:sz w:val="28"/>
          <w:szCs w:val="28"/>
          <w:lang w:val="en-US" w:eastAsia="en-US"/>
        </w:rPr>
        <w:t>dt</w:t>
      </w:r>
      <w:r w:rsidRPr="008D4C1F">
        <w:rPr>
          <w:sz w:val="28"/>
          <w:szCs w:val="28"/>
          <w:lang w:eastAsia="en-US"/>
        </w:rPr>
        <w:t xml:space="preserve"> = ò</w:t>
      </w:r>
      <w:r w:rsidRPr="008D4C1F">
        <w:rPr>
          <w:sz w:val="28"/>
          <w:szCs w:val="28"/>
          <w:lang w:val="en-US" w:eastAsia="en-US"/>
        </w:rPr>
        <w:t>P</w:t>
      </w:r>
      <w:r w:rsidRPr="008D4C1F">
        <w:rPr>
          <w:sz w:val="28"/>
          <w:szCs w:val="28"/>
          <w:lang w:eastAsia="en-US"/>
        </w:rPr>
        <w:t>(</w:t>
      </w:r>
      <w:r w:rsidRPr="008D4C1F">
        <w:rPr>
          <w:sz w:val="28"/>
          <w:szCs w:val="28"/>
          <w:lang w:val="en-US" w:eastAsia="en-US"/>
        </w:rPr>
        <w:t>t</w:t>
      </w:r>
      <w:r w:rsidRPr="008D4C1F">
        <w:rPr>
          <w:sz w:val="28"/>
          <w:szCs w:val="28"/>
          <w:lang w:eastAsia="en-US"/>
        </w:rPr>
        <w:t>)</w:t>
      </w:r>
      <w:r w:rsidRPr="008D4C1F">
        <w:rPr>
          <w:sz w:val="28"/>
          <w:szCs w:val="28"/>
          <w:lang w:val="en-US" w:eastAsia="en-US"/>
        </w:rPr>
        <w:t>dt</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Программное обеспечение АСУТП состоит из большого числа программ, подпрограмм и модулей, находящихся под управлением операционной системы реального времени или программы-диспетчера. Выполнение каждой из этих программ осуществляется последовательно во времени на одном и том же процессоре. Если эти программы имеют взаимные информационные связи или предназначены для получения одного результата </w:t>
      </w:r>
      <w:r w:rsidRPr="008D4C1F">
        <w:rPr>
          <w:sz w:val="28"/>
          <w:szCs w:val="28"/>
          <w:lang w:val="en-US" w:eastAsia="en-US"/>
        </w:rPr>
        <w:t>y</w:t>
      </w:r>
      <w:r w:rsidRPr="008D4C1F">
        <w:rPr>
          <w:sz w:val="28"/>
          <w:szCs w:val="28"/>
          <w:lang w:eastAsia="en-US"/>
        </w:rPr>
        <w:t xml:space="preserve"> (вычисление одной функции), то в надежностном отношении такой программный комплекс представляет собой простую систему без избыточности и вероятность его безотказной работы равна произведению вероятностей безотказной работы каждой </w:t>
      </w:r>
      <w:r w:rsidRPr="008D4C1F">
        <w:rPr>
          <w:sz w:val="28"/>
          <w:szCs w:val="28"/>
          <w:lang w:val="en-US" w:eastAsia="en-US"/>
        </w:rPr>
        <w:t>i</w:t>
      </w:r>
      <w:r w:rsidRPr="008D4C1F">
        <w:rPr>
          <w:sz w:val="28"/>
          <w:szCs w:val="28"/>
          <w:lang w:eastAsia="en-US"/>
        </w:rPr>
        <w:t xml:space="preserve">-ой программы: </w:t>
      </w:r>
    </w:p>
    <w:p w:rsidR="0076535B" w:rsidRPr="008D4C1F" w:rsidRDefault="0076535B" w:rsidP="0076535B">
      <w:pPr>
        <w:spacing w:after="0" w:line="240" w:lineRule="auto"/>
        <w:ind w:left="75" w:right="75" w:firstLine="300"/>
        <w:jc w:val="both"/>
        <w:rPr>
          <w:sz w:val="28"/>
          <w:szCs w:val="28"/>
          <w:lang w:val="en-US" w:eastAsia="en-US"/>
        </w:rPr>
      </w:pPr>
      <w:r w:rsidRPr="008D4C1F">
        <w:rPr>
          <w:b/>
          <w:bCs/>
          <w:noProof/>
          <w:sz w:val="28"/>
          <w:szCs w:val="28"/>
        </w:rPr>
        <w:drawing>
          <wp:inline distT="0" distB="0" distL="0" distR="0">
            <wp:extent cx="964565" cy="428625"/>
            <wp:effectExtent l="0" t="0" r="6985" b="9525"/>
            <wp:docPr id="10" name="Рисунок 10" descr="https://www.bestreferat.ru/images/paper/25/12/7331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bestreferat.ru/images/paper/25/12/7331225.png"/>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4565" cy="428625"/>
                    </a:xfrm>
                    <a:prstGeom prst="rect">
                      <a:avLst/>
                    </a:prstGeom>
                    <a:noFill/>
                    <a:ln>
                      <a:noFill/>
                    </a:ln>
                  </pic:spPr>
                </pic:pic>
              </a:graphicData>
            </a:graphic>
          </wp:inline>
        </w:drawing>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где </w:t>
      </w:r>
      <w:r w:rsidRPr="008D4C1F">
        <w:rPr>
          <w:sz w:val="28"/>
          <w:szCs w:val="28"/>
          <w:lang w:val="en-US" w:eastAsia="en-US"/>
        </w:rPr>
        <w:t>m</w:t>
      </w:r>
      <w:r w:rsidRPr="008D4C1F">
        <w:rPr>
          <w:sz w:val="28"/>
          <w:szCs w:val="28"/>
          <w:lang w:eastAsia="en-US"/>
        </w:rPr>
        <w:t xml:space="preserve"> – общее число программ.</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Надежность такого ПО определяется надежностью отказов самой «ненадежной» программы, имеющей наибольшее значение </w:t>
      </w:r>
      <w:r w:rsidRPr="008D4C1F">
        <w:rPr>
          <w:sz w:val="28"/>
          <w:szCs w:val="28"/>
          <w:lang w:val="en-US" w:eastAsia="en-US"/>
        </w:rPr>
        <w:t>l</w:t>
      </w:r>
      <w:r w:rsidRPr="008D4C1F">
        <w:rPr>
          <w:sz w:val="28"/>
          <w:szCs w:val="28"/>
          <w:lang w:eastAsia="en-US"/>
        </w:rPr>
        <w:t xml:space="preserve">, </w:t>
      </w:r>
      <w:r w:rsidRPr="008D4C1F">
        <w:rPr>
          <w:sz w:val="28"/>
          <w:szCs w:val="28"/>
          <w:lang w:val="en-US" w:eastAsia="en-US"/>
        </w:rPr>
        <w:t>i</w:t>
      </w:r>
      <w:r w:rsidRPr="008D4C1F">
        <w:rPr>
          <w:sz w:val="28"/>
          <w:szCs w:val="28"/>
          <w:lang w:eastAsia="en-US"/>
        </w:rPr>
        <w:t>=1,</w:t>
      </w:r>
      <w:r w:rsidRPr="008D4C1F">
        <w:rPr>
          <w:sz w:val="28"/>
          <w:szCs w:val="28"/>
          <w:lang w:val="en-US" w:eastAsia="en-US"/>
        </w:rPr>
        <w:t>m</w:t>
      </w:r>
      <w:r w:rsidRPr="008D4C1F">
        <w:rPr>
          <w:sz w:val="28"/>
          <w:szCs w:val="28"/>
          <w:lang w:eastAsia="en-US"/>
        </w:rPr>
        <w:t>.</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Для повышения надежности нерезервиированного ПО следует в первую очередь улучшить характеристики самых «ненадежных» программ (более жесткое динамическое тестирование «ненадежных» программ, расширяя при этом набор тестовых задач). Если тестирование не уменьшает интенсивность проявления ошибок, то переписывают «ненадежную» программу, стремясь усилить ее структурированность путем увеличения числа готовых и хорошо изученных программных модулей и стандартных подпрограмм и применения апробированных межмодульных интерфейсов. Понижению интенсивности </w:t>
      </w:r>
      <w:r w:rsidRPr="008D4C1F">
        <w:rPr>
          <w:sz w:val="28"/>
          <w:szCs w:val="28"/>
          <w:lang w:val="en-US" w:eastAsia="en-US"/>
        </w:rPr>
        <w:t>l</w:t>
      </w:r>
      <w:r w:rsidRPr="008D4C1F">
        <w:rPr>
          <w:sz w:val="28"/>
          <w:szCs w:val="28"/>
          <w:lang w:eastAsia="en-US"/>
        </w:rPr>
        <w:t xml:space="preserve"> способствует и переход на другой более высокий язык программирования.</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Другой путь повышения надежности ПО связано с резервированием и введением в программную систему некоторой избыточности. </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Применительно к ПО АСУТП различают три вида резервирования: </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1. временное; </w:t>
      </w:r>
    </w:p>
    <w:p w:rsidR="0076535B" w:rsidRPr="008D4C1F" w:rsidRDefault="0076535B" w:rsidP="0076535B">
      <w:pPr>
        <w:spacing w:after="0" w:line="240" w:lineRule="auto"/>
        <w:ind w:left="75" w:right="75" w:firstLine="300"/>
        <w:jc w:val="both"/>
        <w:rPr>
          <w:sz w:val="28"/>
          <w:szCs w:val="28"/>
          <w:lang w:eastAsia="en-US"/>
        </w:rPr>
      </w:pPr>
      <w:r w:rsidRPr="008D4C1F">
        <w:rPr>
          <w:sz w:val="28"/>
          <w:szCs w:val="28"/>
          <w:lang w:eastAsia="en-US"/>
        </w:rPr>
        <w:t xml:space="preserve">2. информационное; </w:t>
      </w:r>
    </w:p>
    <w:p w:rsidR="0076535B" w:rsidRPr="008D4C1F" w:rsidRDefault="0076535B" w:rsidP="0076535B">
      <w:pPr>
        <w:spacing w:after="0" w:line="240" w:lineRule="auto"/>
        <w:ind w:left="75" w:right="75" w:firstLine="300"/>
        <w:jc w:val="both"/>
        <w:rPr>
          <w:sz w:val="28"/>
          <w:szCs w:val="28"/>
          <w:lang w:eastAsia="en-US"/>
        </w:rPr>
      </w:pPr>
      <w:r w:rsidRPr="008D4C1F">
        <w:rPr>
          <w:bCs/>
          <w:sz w:val="28"/>
          <w:szCs w:val="28"/>
          <w:lang w:eastAsia="en-US"/>
        </w:rPr>
        <w:t>3.</w:t>
      </w:r>
      <w:r w:rsidRPr="008D4C1F">
        <w:rPr>
          <w:sz w:val="28"/>
          <w:szCs w:val="28"/>
          <w:lang w:eastAsia="en-US"/>
        </w:rPr>
        <w:t>программное.</w:t>
      </w:r>
    </w:p>
    <w:p w:rsidR="0076535B" w:rsidRPr="008D4C1F" w:rsidRDefault="0076535B" w:rsidP="0076535B">
      <w:pPr>
        <w:spacing w:after="0" w:line="240" w:lineRule="auto"/>
        <w:ind w:left="75" w:right="75" w:firstLine="300"/>
        <w:jc w:val="both"/>
        <w:rPr>
          <w:sz w:val="28"/>
          <w:szCs w:val="28"/>
          <w:lang w:eastAsia="en-US"/>
        </w:rPr>
      </w:pPr>
      <w:r w:rsidRPr="008D4C1F">
        <w:rPr>
          <w:b/>
          <w:bCs/>
          <w:sz w:val="28"/>
          <w:szCs w:val="28"/>
          <w:lang w:eastAsia="en-US"/>
        </w:rPr>
        <w:t>Временное резервирование</w:t>
      </w:r>
      <w:r w:rsidRPr="008D4C1F">
        <w:rPr>
          <w:sz w:val="28"/>
          <w:szCs w:val="28"/>
          <w:lang w:eastAsia="en-US"/>
        </w:rPr>
        <w:t xml:space="preserve"> ПО заключается в многократном прогоне одних и тех же «ненадежных» программ и сравнении результатов расчета. Такое нагруженное резервирование позволяет устранять влияние случайных сбоев и выявлять случайные ошибки, требующие восстановления программ.</w:t>
      </w:r>
    </w:p>
    <w:p w:rsidR="0076535B" w:rsidRPr="008D4C1F" w:rsidRDefault="0076535B" w:rsidP="0076535B">
      <w:pPr>
        <w:spacing w:after="0" w:line="240" w:lineRule="auto"/>
        <w:ind w:left="75" w:right="75" w:firstLine="300"/>
        <w:jc w:val="both"/>
        <w:rPr>
          <w:sz w:val="28"/>
          <w:szCs w:val="28"/>
          <w:lang w:eastAsia="en-US"/>
        </w:rPr>
      </w:pPr>
      <w:r w:rsidRPr="008D4C1F">
        <w:rPr>
          <w:b/>
          <w:bCs/>
          <w:sz w:val="28"/>
          <w:szCs w:val="28"/>
          <w:lang w:eastAsia="en-US"/>
        </w:rPr>
        <w:t>Информационное резервирование</w:t>
      </w:r>
      <w:r w:rsidRPr="008D4C1F">
        <w:rPr>
          <w:sz w:val="28"/>
          <w:szCs w:val="28"/>
          <w:lang w:eastAsia="en-US"/>
        </w:rPr>
        <w:t xml:space="preserve"> ПО основано на дублированных исходных и промежуточных данных. Эти данные могут проходить дополни тельную обработку, например, усреднение, до ввода в ПО, где они обрабатываются один раз; или обрабатываться одной и той же программой дважды, т.е. информационное резервирование подкрепляется временным.</w:t>
      </w:r>
    </w:p>
    <w:p w:rsidR="0076535B" w:rsidRPr="008D4C1F" w:rsidRDefault="0076535B" w:rsidP="0076535B">
      <w:pPr>
        <w:spacing w:after="0" w:line="240" w:lineRule="auto"/>
        <w:ind w:left="75" w:right="75" w:firstLine="300"/>
        <w:jc w:val="both"/>
        <w:rPr>
          <w:sz w:val="28"/>
          <w:szCs w:val="28"/>
          <w:lang w:eastAsia="en-US"/>
        </w:rPr>
      </w:pPr>
      <w:r w:rsidRPr="008D4C1F">
        <w:rPr>
          <w:b/>
          <w:bCs/>
          <w:sz w:val="28"/>
          <w:szCs w:val="28"/>
          <w:lang w:eastAsia="en-US"/>
        </w:rPr>
        <w:lastRenderedPageBreak/>
        <w:t>Программное резервирование</w:t>
      </w:r>
      <w:r w:rsidRPr="008D4C1F">
        <w:rPr>
          <w:sz w:val="28"/>
          <w:szCs w:val="28"/>
          <w:lang w:eastAsia="en-US"/>
        </w:rPr>
        <w:t xml:space="preserve"> предусматривает наличие в ПО двух или больше разных программ для получения одного и того же результата у или реализации одной функции. Здесь возможно нагруженное и ненагруженное резервирование. Резервирование программного обеспечения распределенных АСУТП часто сопровождается аппаратурным резервированием. При отказе ПО какой-либо локальной технологической станции или при выходе из строя технических средств этой станции, операционная система РАСУ передает выполнение ответственных функций отказавшей ЛТС другой станции.</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7D74AF" w:rsidRPr="008D4C1F" w:rsidRDefault="007D74AF" w:rsidP="00234B8E">
      <w:pPr>
        <w:spacing w:after="0" w:line="240" w:lineRule="auto"/>
        <w:jc w:val="both"/>
        <w:rPr>
          <w:b/>
          <w:sz w:val="28"/>
          <w:szCs w:val="28"/>
        </w:rPr>
      </w:pPr>
    </w:p>
    <w:p w:rsidR="00234B8E" w:rsidRPr="008D4C1F" w:rsidRDefault="00234B8E" w:rsidP="00234B8E">
      <w:pPr>
        <w:spacing w:after="0" w:line="240" w:lineRule="auto"/>
        <w:jc w:val="both"/>
        <w:rPr>
          <w:bCs/>
          <w:sz w:val="28"/>
          <w:szCs w:val="28"/>
        </w:rPr>
      </w:pPr>
      <w:r w:rsidRPr="008D4C1F">
        <w:rPr>
          <w:b/>
          <w:sz w:val="28"/>
          <w:szCs w:val="28"/>
        </w:rPr>
        <w:t xml:space="preserve">Текст 18. </w:t>
      </w:r>
      <w:r w:rsidRPr="008D4C1F">
        <w:rPr>
          <w:sz w:val="28"/>
          <w:szCs w:val="28"/>
        </w:rPr>
        <w:t>Прочитайте текст. Сформулируйте его основную мысль.  Напишите аннотацию данного текста.</w:t>
      </w:r>
    </w:p>
    <w:p w:rsidR="00234B8E" w:rsidRPr="008D4C1F" w:rsidRDefault="00234B8E" w:rsidP="00234B8E">
      <w:pPr>
        <w:spacing w:after="0" w:line="240" w:lineRule="auto"/>
        <w:jc w:val="both"/>
        <w:rPr>
          <w:b/>
          <w:sz w:val="28"/>
          <w:szCs w:val="28"/>
        </w:rPr>
      </w:pPr>
    </w:p>
    <w:p w:rsidR="003475C2" w:rsidRPr="008D4C1F" w:rsidRDefault="003475C2" w:rsidP="003475C2">
      <w:pPr>
        <w:spacing w:after="0" w:line="240" w:lineRule="auto"/>
        <w:ind w:left="150" w:right="150"/>
        <w:jc w:val="both"/>
        <w:outlineLvl w:val="0"/>
        <w:rPr>
          <w:b/>
          <w:bCs/>
          <w:kern w:val="36"/>
          <w:sz w:val="28"/>
          <w:szCs w:val="28"/>
          <w:lang w:eastAsia="en-US"/>
        </w:rPr>
      </w:pPr>
      <w:bookmarkStart w:id="3" w:name="_Toc58903320"/>
      <w:r w:rsidRPr="008D4C1F">
        <w:rPr>
          <w:b/>
          <w:bCs/>
          <w:kern w:val="36"/>
          <w:sz w:val="28"/>
          <w:szCs w:val="28"/>
          <w:lang w:eastAsia="en-US"/>
        </w:rPr>
        <w:t>ОБЩАЯ ХАРАКТЕРИСТИКА УСЛОВИЙ РАБОТЫ</w:t>
      </w:r>
      <w:bookmarkEnd w:id="3"/>
    </w:p>
    <w:p w:rsidR="003475C2" w:rsidRPr="008D4C1F" w:rsidRDefault="003475C2" w:rsidP="003475C2">
      <w:pPr>
        <w:spacing w:after="0" w:line="240" w:lineRule="auto"/>
        <w:ind w:left="150" w:right="150"/>
        <w:jc w:val="both"/>
        <w:outlineLvl w:val="0"/>
        <w:rPr>
          <w:b/>
          <w:bCs/>
          <w:kern w:val="36"/>
          <w:sz w:val="28"/>
          <w:szCs w:val="28"/>
          <w:lang w:eastAsia="en-US"/>
        </w:rPr>
      </w:pPr>
      <w:bookmarkStart w:id="4" w:name="_Toc58903321"/>
      <w:r w:rsidRPr="008D4C1F">
        <w:rPr>
          <w:b/>
          <w:bCs/>
          <w:kern w:val="36"/>
          <w:sz w:val="28"/>
          <w:szCs w:val="28"/>
          <w:lang w:eastAsia="en-US"/>
        </w:rPr>
        <w:t>АВТОМАТИЧЕСКИХ СИСТЕМ</w:t>
      </w:r>
      <w:bookmarkEnd w:id="4"/>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Автоматические системы, а также их отдельные элементы при эксплуатации находятся под воздействием различных факто</w:t>
      </w:r>
      <w:r w:rsidRPr="008D4C1F">
        <w:rPr>
          <w:sz w:val="28"/>
          <w:szCs w:val="28"/>
          <w:lang w:eastAsia="en-US"/>
        </w:rPr>
        <w:softHyphen/>
        <w:t>ров, которые будем называть нагрузками. Характерной особен</w:t>
      </w:r>
      <w:r w:rsidRPr="008D4C1F">
        <w:rPr>
          <w:sz w:val="28"/>
          <w:szCs w:val="28"/>
          <w:lang w:eastAsia="en-US"/>
        </w:rPr>
        <w:softHyphen/>
        <w:t>ностью электронных автоматических систем по сравнению с меха</w:t>
      </w:r>
      <w:r w:rsidRPr="008D4C1F">
        <w:rPr>
          <w:sz w:val="28"/>
          <w:szCs w:val="28"/>
          <w:lang w:eastAsia="en-US"/>
        </w:rPr>
        <w:softHyphen/>
        <w:t>ническими системами является большое разнообразие нагрузок, воздействующих на систему.</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По физической природе нагрузки можно разделить на следующие основные классы:</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1) механические нагрузки — вибрации, удар, постоянно дейст</w:t>
      </w:r>
      <w:r w:rsidRPr="008D4C1F">
        <w:rPr>
          <w:sz w:val="28"/>
          <w:szCs w:val="28"/>
          <w:lang w:eastAsia="en-US"/>
        </w:rPr>
        <w:softHyphen/>
        <w:t>вующие ускорения;</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2) климатические нагрузки — температура, влажность и влага, атмосферное давление, солнечная радиация, пыль, песок;</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3) электрические нагрузки — ток, напряжение, рассеиваемая мощность;</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 xml:space="preserve">4) радиоактивные нагрузки — поток нейтронов, гамма-лучей </w:t>
      </w:r>
    </w:p>
    <w:p w:rsidR="003475C2" w:rsidRPr="008D4C1F" w:rsidRDefault="003475C2" w:rsidP="003475C2">
      <w:pPr>
        <w:spacing w:after="0" w:line="240" w:lineRule="auto"/>
        <w:ind w:left="75" w:right="75" w:firstLine="300"/>
        <w:jc w:val="both"/>
        <w:rPr>
          <w:sz w:val="28"/>
          <w:szCs w:val="28"/>
          <w:lang w:eastAsia="en-US"/>
        </w:rPr>
      </w:pPr>
      <w:r w:rsidRPr="008D4C1F">
        <w:rPr>
          <w:b/>
          <w:bCs/>
          <w:i/>
          <w:iCs/>
          <w:sz w:val="28"/>
          <w:szCs w:val="28"/>
          <w:lang w:eastAsia="en-US"/>
        </w:rPr>
        <w:t>Механические нагрузки</w:t>
      </w:r>
      <w:r w:rsidRPr="008D4C1F">
        <w:rPr>
          <w:sz w:val="28"/>
          <w:szCs w:val="28"/>
          <w:lang w:eastAsia="en-US"/>
        </w:rPr>
        <w:t>воздействуют на автоматические си</w:t>
      </w:r>
      <w:r w:rsidRPr="008D4C1F">
        <w:rPr>
          <w:sz w:val="28"/>
          <w:szCs w:val="28"/>
          <w:lang w:eastAsia="en-US"/>
        </w:rPr>
        <w:softHyphen/>
        <w:t>стемы, работающие на подвижных объектах: летательных аппара</w:t>
      </w:r>
      <w:r w:rsidRPr="008D4C1F">
        <w:rPr>
          <w:sz w:val="28"/>
          <w:szCs w:val="28"/>
          <w:lang w:eastAsia="en-US"/>
        </w:rPr>
        <w:softHyphen/>
        <w:t>тах, электровозах, кораблях и др. Кроме того, механические на</w:t>
      </w:r>
      <w:r w:rsidRPr="008D4C1F">
        <w:rPr>
          <w:sz w:val="28"/>
          <w:szCs w:val="28"/>
          <w:lang w:eastAsia="en-US"/>
        </w:rPr>
        <w:softHyphen/>
        <w:t>грузки возникают при транспортировке, а также при эксплуатации оборудования.</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lastRenderedPageBreak/>
        <w:t>В результате воздействия механических нагрузок отказы авто</w:t>
      </w:r>
      <w:r w:rsidRPr="008D4C1F">
        <w:rPr>
          <w:sz w:val="28"/>
          <w:szCs w:val="28"/>
          <w:lang w:eastAsia="en-US"/>
        </w:rPr>
        <w:softHyphen/>
        <w:t>матических систем имеют следующий характер:</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1) смещение скользящих и вращающихся деталей и узлов;</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2) обрыв элементов;</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3) разрушение паек;</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4) разрушение нитей накала ламп;</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5) стук контактов;</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6) короткое замыкание близко расположенных проводников и деталей;</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7) размыкание нормально-замкнутых контактов;</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8) замыкание нормально-разомкнутыхконтактов;</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9) повреждение обмоток трансформаторов;</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10) разрушение элементов конструкции.</w:t>
      </w:r>
    </w:p>
    <w:p w:rsidR="003475C2" w:rsidRPr="008D4C1F" w:rsidRDefault="003475C2" w:rsidP="003475C2">
      <w:pPr>
        <w:spacing w:after="0" w:line="240" w:lineRule="auto"/>
        <w:ind w:left="75" w:right="75" w:firstLine="300"/>
        <w:jc w:val="both"/>
        <w:rPr>
          <w:sz w:val="28"/>
          <w:szCs w:val="28"/>
          <w:lang w:eastAsia="en-US"/>
        </w:rPr>
      </w:pPr>
      <w:r w:rsidRPr="008D4C1F">
        <w:rPr>
          <w:b/>
          <w:bCs/>
          <w:i/>
          <w:iCs/>
          <w:sz w:val="28"/>
          <w:szCs w:val="28"/>
          <w:lang w:eastAsia="en-US"/>
        </w:rPr>
        <w:t>Климатические нагрузки</w:t>
      </w:r>
      <w:r w:rsidRPr="008D4C1F">
        <w:rPr>
          <w:i/>
          <w:iCs/>
          <w:sz w:val="28"/>
          <w:szCs w:val="28"/>
          <w:lang w:eastAsia="en-US"/>
        </w:rPr>
        <w:t>,</w:t>
      </w:r>
      <w:r w:rsidRPr="008D4C1F">
        <w:rPr>
          <w:sz w:val="28"/>
          <w:szCs w:val="28"/>
          <w:lang w:eastAsia="en-US"/>
        </w:rPr>
        <w:t xml:space="preserve"> воздействующие на автоматические системы, зависят от географического места, в котором работает система, а также от условий работы системы (стационарные, поле</w:t>
      </w:r>
      <w:r w:rsidRPr="008D4C1F">
        <w:rPr>
          <w:sz w:val="28"/>
          <w:szCs w:val="28"/>
          <w:lang w:eastAsia="en-US"/>
        </w:rPr>
        <w:softHyphen/>
        <w:t xml:space="preserve">вые и т. д.). </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В результате воздействия климатических нагрузок отказы автоматических систем имеют следующий характер</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 xml:space="preserve">1) изменение значений электрических констант </w:t>
      </w:r>
      <w:r w:rsidRPr="008D4C1F">
        <w:rPr>
          <w:b/>
          <w:bCs/>
          <w:i/>
          <w:iCs/>
          <w:sz w:val="28"/>
          <w:szCs w:val="28"/>
          <w:lang w:eastAsia="en-US"/>
        </w:rPr>
        <w:t>(</w:t>
      </w:r>
      <w:r w:rsidRPr="008D4C1F">
        <w:rPr>
          <w:b/>
          <w:bCs/>
          <w:i/>
          <w:iCs/>
          <w:sz w:val="28"/>
          <w:szCs w:val="28"/>
          <w:lang w:val="en-US" w:eastAsia="en-US"/>
        </w:rPr>
        <w:t>R</w:t>
      </w:r>
      <w:r w:rsidRPr="008D4C1F">
        <w:rPr>
          <w:b/>
          <w:bCs/>
          <w:i/>
          <w:iCs/>
          <w:sz w:val="28"/>
          <w:szCs w:val="28"/>
          <w:lang w:eastAsia="en-US"/>
        </w:rPr>
        <w:t xml:space="preserve">, </w:t>
      </w:r>
      <w:r w:rsidRPr="008D4C1F">
        <w:rPr>
          <w:b/>
          <w:bCs/>
          <w:i/>
          <w:iCs/>
          <w:sz w:val="28"/>
          <w:szCs w:val="28"/>
          <w:lang w:val="en-US" w:eastAsia="en-US"/>
        </w:rPr>
        <w:t>L</w:t>
      </w:r>
      <w:r w:rsidRPr="008D4C1F">
        <w:rPr>
          <w:b/>
          <w:bCs/>
          <w:i/>
          <w:iCs/>
          <w:sz w:val="28"/>
          <w:szCs w:val="28"/>
          <w:lang w:eastAsia="en-US"/>
        </w:rPr>
        <w:t>, С</w:t>
      </w:r>
      <w:r w:rsidRPr="008D4C1F">
        <w:rPr>
          <w:sz w:val="28"/>
          <w:szCs w:val="28"/>
          <w:lang w:eastAsia="en-US"/>
        </w:rPr>
        <w:t>и т. д.);</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2) размягчение изоляции;</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3) снижение эластичности изоляции;</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4) уменьшение поверхностного и объемного сопротивлений изоляции вплоть до коротких замыканий вследствие образования льда;</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5) замерзание движущихся частей;</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6) размыкание и замыкание контактов вследствие коробления;</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7) изменение прочности конструкционных элементов;</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 xml:space="preserve">8) потеря смазочных свойств, </w:t>
      </w:r>
      <w:r w:rsidR="003F7AFE" w:rsidRPr="008D4C1F">
        <w:rPr>
          <w:sz w:val="28"/>
          <w:szCs w:val="28"/>
          <w:lang w:eastAsia="en-US"/>
        </w:rPr>
        <w:t>а, следовательно</w:t>
      </w:r>
      <w:r w:rsidRPr="008D4C1F">
        <w:rPr>
          <w:sz w:val="28"/>
          <w:szCs w:val="28"/>
          <w:lang w:eastAsia="en-US"/>
        </w:rPr>
        <w:t>, чрезмерный механический износ подвижных частей вследствие попадания пыли и песка;</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9) короткие замыкания вследствие ухудшения изоляционных характеристик воздуха с изменением высоты.</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Так же, как и в случае механических нагрузок, климатические нагрузки в отдельных местах системы могут в значительной сте</w:t>
      </w:r>
      <w:r w:rsidRPr="008D4C1F">
        <w:rPr>
          <w:sz w:val="28"/>
          <w:szCs w:val="28"/>
          <w:lang w:eastAsia="en-US"/>
        </w:rPr>
        <w:softHyphen/>
        <w:t>пени отличаться от их значений в окружающей атмосфере.</w:t>
      </w:r>
    </w:p>
    <w:p w:rsidR="003475C2" w:rsidRPr="008D4C1F" w:rsidRDefault="003475C2" w:rsidP="003475C2">
      <w:pPr>
        <w:spacing w:after="0" w:line="240" w:lineRule="auto"/>
        <w:ind w:left="75" w:right="75" w:firstLine="300"/>
        <w:jc w:val="both"/>
        <w:rPr>
          <w:sz w:val="28"/>
          <w:szCs w:val="28"/>
          <w:lang w:eastAsia="en-US"/>
        </w:rPr>
      </w:pPr>
      <w:r w:rsidRPr="008D4C1F">
        <w:rPr>
          <w:b/>
          <w:bCs/>
          <w:i/>
          <w:iCs/>
          <w:sz w:val="28"/>
          <w:szCs w:val="28"/>
          <w:lang w:eastAsia="en-US"/>
        </w:rPr>
        <w:t>Электрические нагрузки</w:t>
      </w:r>
      <w:r w:rsidRPr="008D4C1F">
        <w:rPr>
          <w:sz w:val="28"/>
          <w:szCs w:val="28"/>
          <w:lang w:eastAsia="en-US"/>
        </w:rPr>
        <w:t>обычно определяются для элементов и реже для узлов. Величина электрической нагрузки зависит от принципиальной электрической схемы и конструкции системы. Электрическая нагрузка определяет режим работы элемента. Для большинства электрических элементов устанавливается номи</w:t>
      </w:r>
      <w:r w:rsidRPr="008D4C1F">
        <w:rPr>
          <w:sz w:val="28"/>
          <w:szCs w:val="28"/>
          <w:lang w:eastAsia="en-US"/>
        </w:rPr>
        <w:softHyphen/>
        <w:t xml:space="preserve">нальное значение электрической нагрузки. </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 xml:space="preserve">Характерными отказами автоматических систем вследствие воздействия электрических нагрузок являются: </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1) обрыв элементов в результате перегорания;</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2) короткое замыкание элементов в результате пробоя.</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Величина электрических нагрузок в значительной степени за</w:t>
      </w:r>
      <w:r w:rsidRPr="008D4C1F">
        <w:rPr>
          <w:sz w:val="28"/>
          <w:szCs w:val="28"/>
          <w:lang w:eastAsia="en-US"/>
        </w:rPr>
        <w:softHyphen/>
        <w:t>висит от режима работы системы. В установившемся режиме работы действительное значение нагрузки близко к ее расчетному значе</w:t>
      </w:r>
      <w:r w:rsidRPr="008D4C1F">
        <w:rPr>
          <w:sz w:val="28"/>
          <w:szCs w:val="28"/>
          <w:lang w:eastAsia="en-US"/>
        </w:rPr>
        <w:softHyphen/>
        <w:t xml:space="preserve">нию, всегда меньшему, чем номинальное значение, поэтому обычно коэффициент нагрузки меньше </w:t>
      </w:r>
      <w:r w:rsidRPr="008D4C1F">
        <w:rPr>
          <w:sz w:val="28"/>
          <w:szCs w:val="28"/>
          <w:lang w:eastAsia="en-US"/>
        </w:rPr>
        <w:lastRenderedPageBreak/>
        <w:t>единицы. В переходных режимах величина нагрузки может в несколько раз превышать расчетное значение, тогда коэффициент нагрузки становится большим еди</w:t>
      </w:r>
      <w:r w:rsidRPr="008D4C1F">
        <w:rPr>
          <w:sz w:val="28"/>
          <w:szCs w:val="28"/>
          <w:lang w:eastAsia="en-US"/>
        </w:rPr>
        <w:softHyphen/>
        <w:t>ницы. Это обстоятельство характерно для моментов времени вклю</w:t>
      </w:r>
      <w:r w:rsidRPr="008D4C1F">
        <w:rPr>
          <w:sz w:val="28"/>
          <w:szCs w:val="28"/>
          <w:lang w:eastAsia="en-US"/>
        </w:rPr>
        <w:softHyphen/>
        <w:t>чения и выключения автоматической системы. В этом случае обычно появляется большее число отказов, чем при работе в установившемся режиме.</w:t>
      </w:r>
    </w:p>
    <w:p w:rsidR="003475C2" w:rsidRPr="008D4C1F" w:rsidRDefault="003475C2" w:rsidP="003475C2">
      <w:pPr>
        <w:spacing w:after="0" w:line="240" w:lineRule="auto"/>
        <w:ind w:left="75" w:right="75" w:firstLine="300"/>
        <w:jc w:val="both"/>
        <w:rPr>
          <w:sz w:val="28"/>
          <w:szCs w:val="28"/>
          <w:lang w:eastAsia="en-US"/>
        </w:rPr>
      </w:pPr>
      <w:r w:rsidRPr="008D4C1F">
        <w:rPr>
          <w:i/>
          <w:iCs/>
          <w:sz w:val="28"/>
          <w:szCs w:val="28"/>
          <w:lang w:eastAsia="en-US"/>
        </w:rPr>
        <w:t>Радиоактивное излучение</w:t>
      </w:r>
      <w:r w:rsidRPr="008D4C1F">
        <w:rPr>
          <w:sz w:val="28"/>
          <w:szCs w:val="28"/>
          <w:lang w:eastAsia="en-US"/>
        </w:rPr>
        <w:t xml:space="preserve"> имеет место в случае применения автоматических систем в установках, использующих термоядерные двигатели. Наибольшее влияние на электронные системы оказывают нейтроны и гамма-лучи. При оценке влияния термоядерного излучения на эле</w:t>
      </w:r>
      <w:r w:rsidRPr="008D4C1F">
        <w:rPr>
          <w:sz w:val="28"/>
          <w:szCs w:val="28"/>
          <w:lang w:eastAsia="en-US"/>
        </w:rPr>
        <w:softHyphen/>
        <w:t>менты автоматических систем в первую очередь определяется ха</w:t>
      </w:r>
      <w:r w:rsidRPr="008D4C1F">
        <w:rPr>
          <w:sz w:val="28"/>
          <w:szCs w:val="28"/>
          <w:lang w:eastAsia="en-US"/>
        </w:rPr>
        <w:softHyphen/>
        <w:t>рактер влияния радиации, а затем уже допустимая доза радиации.</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Краткое рассмотрение условий работы автоматических систем показывает, что они работают под воздействием сложного ком</w:t>
      </w:r>
      <w:r w:rsidRPr="008D4C1F">
        <w:rPr>
          <w:sz w:val="28"/>
          <w:szCs w:val="28"/>
          <w:lang w:eastAsia="en-US"/>
        </w:rPr>
        <w:softHyphen/>
        <w:t>плекса нагрузок. Кроме того, задача аналитического описания на</w:t>
      </w:r>
      <w:r w:rsidRPr="008D4C1F">
        <w:rPr>
          <w:sz w:val="28"/>
          <w:szCs w:val="28"/>
          <w:lang w:eastAsia="en-US"/>
        </w:rPr>
        <w:softHyphen/>
        <w:t>грузок усложняется также и тем, что некоторые из них характери</w:t>
      </w:r>
      <w:r w:rsidRPr="008D4C1F">
        <w:rPr>
          <w:sz w:val="28"/>
          <w:szCs w:val="28"/>
          <w:lang w:eastAsia="en-US"/>
        </w:rPr>
        <w:softHyphen/>
        <w:t>зуются несколькими параметрами. Например, вибрации характери</w:t>
      </w:r>
      <w:r w:rsidRPr="008D4C1F">
        <w:rPr>
          <w:sz w:val="28"/>
          <w:szCs w:val="28"/>
          <w:lang w:eastAsia="en-US"/>
        </w:rPr>
        <w:softHyphen/>
        <w:t>зуются частотой и амплитудой вибраций. Задачу можно упростить при предположении, что для каждого из элементов можно выделить одну или несколько главных нагрузок. С этой точки зрения целесо</w:t>
      </w:r>
      <w:r w:rsidRPr="008D4C1F">
        <w:rPr>
          <w:sz w:val="28"/>
          <w:szCs w:val="28"/>
          <w:lang w:eastAsia="en-US"/>
        </w:rPr>
        <w:softHyphen/>
        <w:t xml:space="preserve">образно классифицировать нагрузки не по их физической природе, а по их влиянию на систему или ее отдельные элементы. </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Выделим три класса нагрузок:</w:t>
      </w:r>
    </w:p>
    <w:p w:rsidR="003475C2" w:rsidRPr="008D4C1F" w:rsidRDefault="003475C2" w:rsidP="003475C2">
      <w:pPr>
        <w:spacing w:after="0" w:line="240" w:lineRule="auto"/>
        <w:ind w:left="75" w:right="75" w:firstLine="300"/>
        <w:jc w:val="both"/>
        <w:rPr>
          <w:sz w:val="28"/>
          <w:szCs w:val="28"/>
          <w:lang w:eastAsia="en-US"/>
        </w:rPr>
      </w:pPr>
      <w:r w:rsidRPr="008D4C1F">
        <w:rPr>
          <w:i/>
          <w:iCs/>
          <w:sz w:val="28"/>
          <w:szCs w:val="28"/>
          <w:lang w:eastAsia="en-US"/>
        </w:rPr>
        <w:t>1) нагрузки-напряжения;</w:t>
      </w:r>
    </w:p>
    <w:p w:rsidR="003475C2" w:rsidRPr="008D4C1F" w:rsidRDefault="003475C2" w:rsidP="003475C2">
      <w:pPr>
        <w:spacing w:after="0" w:line="240" w:lineRule="auto"/>
        <w:ind w:left="75" w:right="75" w:firstLine="300"/>
        <w:jc w:val="both"/>
        <w:rPr>
          <w:sz w:val="28"/>
          <w:szCs w:val="28"/>
          <w:lang w:eastAsia="en-US"/>
        </w:rPr>
      </w:pPr>
      <w:r w:rsidRPr="008D4C1F">
        <w:rPr>
          <w:i/>
          <w:iCs/>
          <w:sz w:val="28"/>
          <w:szCs w:val="28"/>
          <w:lang w:eastAsia="en-US"/>
        </w:rPr>
        <w:t>2) нагрузки-катализаторы;</w:t>
      </w:r>
    </w:p>
    <w:p w:rsidR="003475C2" w:rsidRPr="008D4C1F" w:rsidRDefault="003475C2" w:rsidP="003475C2">
      <w:pPr>
        <w:spacing w:after="0" w:line="240" w:lineRule="auto"/>
        <w:ind w:left="75" w:right="75" w:firstLine="300"/>
        <w:jc w:val="both"/>
        <w:rPr>
          <w:sz w:val="28"/>
          <w:szCs w:val="28"/>
          <w:lang w:eastAsia="en-US"/>
        </w:rPr>
      </w:pPr>
      <w:r w:rsidRPr="008D4C1F">
        <w:rPr>
          <w:i/>
          <w:iCs/>
          <w:sz w:val="28"/>
          <w:szCs w:val="28"/>
          <w:lang w:eastAsia="en-US"/>
        </w:rPr>
        <w:t>3) пассивные нагрузки.</w:t>
      </w:r>
    </w:p>
    <w:p w:rsidR="003475C2" w:rsidRPr="008D4C1F" w:rsidRDefault="003475C2" w:rsidP="003475C2">
      <w:pPr>
        <w:spacing w:after="0" w:line="240" w:lineRule="auto"/>
        <w:ind w:left="75" w:right="75" w:firstLine="300"/>
        <w:jc w:val="both"/>
        <w:rPr>
          <w:sz w:val="28"/>
          <w:szCs w:val="28"/>
          <w:lang w:eastAsia="en-US"/>
        </w:rPr>
      </w:pPr>
      <w:r w:rsidRPr="008D4C1F">
        <w:rPr>
          <w:i/>
          <w:iCs/>
          <w:sz w:val="28"/>
          <w:szCs w:val="28"/>
          <w:lang w:eastAsia="en-US"/>
        </w:rPr>
        <w:t>Нагрузки-напряжения</w:t>
      </w:r>
      <w:r w:rsidRPr="008D4C1F">
        <w:rPr>
          <w:sz w:val="28"/>
          <w:szCs w:val="28"/>
          <w:lang w:eastAsia="en-US"/>
        </w:rPr>
        <w:t xml:space="preserve"> связаны с созданием в элементах или системе напряжений. К ним отнесем механические нагрузки — виб</w:t>
      </w:r>
      <w:r w:rsidRPr="008D4C1F">
        <w:rPr>
          <w:sz w:val="28"/>
          <w:szCs w:val="28"/>
          <w:lang w:eastAsia="en-US"/>
        </w:rPr>
        <w:softHyphen/>
        <w:t>рации, удар, ускорения и электрические нагрузки — ток, напряже</w:t>
      </w:r>
      <w:r w:rsidRPr="008D4C1F">
        <w:rPr>
          <w:sz w:val="28"/>
          <w:szCs w:val="28"/>
          <w:lang w:eastAsia="en-US"/>
        </w:rPr>
        <w:softHyphen/>
        <w:t>ние, рассеиваемую мощность. Таким образом, нагрузки-напряже</w:t>
      </w:r>
      <w:r w:rsidRPr="008D4C1F">
        <w:rPr>
          <w:sz w:val="28"/>
          <w:szCs w:val="28"/>
          <w:lang w:eastAsia="en-US"/>
        </w:rPr>
        <w:softHyphen/>
        <w:t>ния вызывают разрушение элементов системы в том случае, если они превышают допустимые значения.</w:t>
      </w:r>
    </w:p>
    <w:p w:rsidR="003475C2" w:rsidRPr="008D4C1F" w:rsidRDefault="003475C2" w:rsidP="003475C2">
      <w:pPr>
        <w:spacing w:after="0" w:line="240" w:lineRule="auto"/>
        <w:ind w:left="75" w:right="75" w:firstLine="300"/>
        <w:jc w:val="both"/>
        <w:rPr>
          <w:sz w:val="28"/>
          <w:szCs w:val="28"/>
          <w:lang w:eastAsia="en-US"/>
        </w:rPr>
      </w:pPr>
      <w:r w:rsidRPr="008D4C1F">
        <w:rPr>
          <w:i/>
          <w:iCs/>
          <w:sz w:val="28"/>
          <w:szCs w:val="28"/>
          <w:lang w:eastAsia="en-US"/>
        </w:rPr>
        <w:t>Нагрузки-катализаторы</w:t>
      </w:r>
      <w:r w:rsidRPr="008D4C1F">
        <w:rPr>
          <w:sz w:val="28"/>
          <w:szCs w:val="28"/>
          <w:lang w:eastAsia="en-US"/>
        </w:rPr>
        <w:t xml:space="preserve"> сами по себе практически не вызывают напряжений в элементе или системе и, следовательно, без нагру</w:t>
      </w:r>
      <w:r w:rsidRPr="008D4C1F">
        <w:rPr>
          <w:sz w:val="28"/>
          <w:szCs w:val="28"/>
          <w:lang w:eastAsia="en-US"/>
        </w:rPr>
        <w:softHyphen/>
        <w:t>зок-напряжений они не приводят к отказам. Однако нагрузки-катализаторы изменяют прочность материалов или ухудшают фи</w:t>
      </w:r>
      <w:r w:rsidRPr="008D4C1F">
        <w:rPr>
          <w:sz w:val="28"/>
          <w:szCs w:val="28"/>
          <w:lang w:eastAsia="en-US"/>
        </w:rPr>
        <w:softHyphen/>
        <w:t>зические, химические и электрические параметры. К этой группе нагрузок отнесем климатические нагрузки: температуру, влаж</w:t>
      </w:r>
      <w:r w:rsidRPr="008D4C1F">
        <w:rPr>
          <w:sz w:val="28"/>
          <w:szCs w:val="28"/>
          <w:lang w:eastAsia="en-US"/>
        </w:rPr>
        <w:softHyphen/>
        <w:t>ность, атмосферное давление, солнечную радиацию. Действительно, повышенные температуры изменяют, например, прочность мате</w:t>
      </w:r>
      <w:r w:rsidRPr="008D4C1F">
        <w:rPr>
          <w:sz w:val="28"/>
          <w:szCs w:val="28"/>
          <w:lang w:eastAsia="en-US"/>
        </w:rPr>
        <w:softHyphen/>
        <w:t>риалов на разрыв; влажность изменяет электрическую прочность изоляционных материалов и т. д. В дополнение к климатическим нагрузкам можно иногда отнести и накопленное время работы системы или число циклов работы системы. Очевидно, что это мо</w:t>
      </w:r>
      <w:r w:rsidRPr="008D4C1F">
        <w:rPr>
          <w:sz w:val="28"/>
          <w:szCs w:val="28"/>
          <w:lang w:eastAsia="en-US"/>
        </w:rPr>
        <w:softHyphen/>
        <w:t>жет быть сделано в тех случаях, когда время работы изменяет прочностные характеристики элементов или системы в целом.</w:t>
      </w:r>
    </w:p>
    <w:p w:rsidR="003475C2" w:rsidRPr="008D4C1F" w:rsidRDefault="003B521E" w:rsidP="003475C2">
      <w:pPr>
        <w:spacing w:after="0" w:line="240" w:lineRule="auto"/>
        <w:ind w:left="75" w:right="75" w:firstLine="300"/>
        <w:jc w:val="both"/>
        <w:rPr>
          <w:sz w:val="28"/>
          <w:szCs w:val="28"/>
          <w:lang w:eastAsia="en-US"/>
        </w:rPr>
      </w:pPr>
      <w:r w:rsidRPr="008D4C1F">
        <w:rPr>
          <w:b/>
          <w:bCs/>
          <w:i/>
          <w:iCs/>
          <w:sz w:val="28"/>
          <w:szCs w:val="28"/>
          <w:lang w:eastAsia="en-US"/>
        </w:rPr>
        <w:t>К</w:t>
      </w:r>
      <w:r w:rsidR="003475C2" w:rsidRPr="008D4C1F">
        <w:rPr>
          <w:b/>
          <w:bCs/>
          <w:i/>
          <w:iCs/>
          <w:sz w:val="28"/>
          <w:szCs w:val="28"/>
          <w:lang w:eastAsia="en-US"/>
        </w:rPr>
        <w:t xml:space="preserve"> пассивным нагрузкам</w:t>
      </w:r>
      <w:r w:rsidR="003475C2" w:rsidRPr="008D4C1F">
        <w:rPr>
          <w:sz w:val="28"/>
          <w:szCs w:val="28"/>
          <w:lang w:eastAsia="en-US"/>
        </w:rPr>
        <w:t>следует отнести такие условия работы системы и элементов, которые сами по себе не вызывают напря</w:t>
      </w:r>
      <w:r w:rsidR="003475C2" w:rsidRPr="008D4C1F">
        <w:rPr>
          <w:sz w:val="28"/>
          <w:szCs w:val="28"/>
          <w:lang w:eastAsia="en-US"/>
        </w:rPr>
        <w:softHyphen/>
        <w:t>жений в элементах системы и не изменяют ее способности противо</w:t>
      </w:r>
      <w:r w:rsidR="003475C2" w:rsidRPr="008D4C1F">
        <w:rPr>
          <w:sz w:val="28"/>
          <w:szCs w:val="28"/>
          <w:lang w:eastAsia="en-US"/>
        </w:rPr>
        <w:softHyphen/>
        <w:t>стоять нагрузке, например</w:t>
      </w:r>
      <w:r w:rsidR="003F7AFE" w:rsidRPr="008D4C1F">
        <w:rPr>
          <w:sz w:val="28"/>
          <w:szCs w:val="28"/>
          <w:lang w:eastAsia="en-US"/>
        </w:rPr>
        <w:t>,</w:t>
      </w:r>
      <w:r w:rsidR="003475C2" w:rsidRPr="008D4C1F">
        <w:rPr>
          <w:sz w:val="28"/>
          <w:szCs w:val="28"/>
          <w:lang w:eastAsia="en-US"/>
        </w:rPr>
        <w:t xml:space="preserve"> </w:t>
      </w:r>
      <w:r w:rsidR="003475C2" w:rsidRPr="008D4C1F">
        <w:rPr>
          <w:sz w:val="28"/>
          <w:szCs w:val="28"/>
          <w:lang w:eastAsia="en-US"/>
        </w:rPr>
        <w:lastRenderedPageBreak/>
        <w:t>воздействие пыли, песка, а также био</w:t>
      </w:r>
      <w:r w:rsidR="003475C2" w:rsidRPr="008D4C1F">
        <w:rPr>
          <w:sz w:val="28"/>
          <w:szCs w:val="28"/>
          <w:lang w:eastAsia="en-US"/>
        </w:rPr>
        <w:softHyphen/>
        <w:t>логических факторов. Эти нагрузки в основном определяют выбор соответствующих материалов и конструктивных форм элементов и систем.</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В большинстве случаев нагрузки являются случайными функ</w:t>
      </w:r>
      <w:r w:rsidRPr="008D4C1F">
        <w:rPr>
          <w:sz w:val="28"/>
          <w:szCs w:val="28"/>
          <w:lang w:eastAsia="en-US"/>
        </w:rPr>
        <w:softHyphen/>
        <w:t>циями времени, т. е. представляют случайный процесс.</w:t>
      </w:r>
    </w:p>
    <w:p w:rsidR="003475C2" w:rsidRPr="008D4C1F" w:rsidRDefault="003475C2" w:rsidP="003475C2">
      <w:pPr>
        <w:spacing w:after="0" w:line="240" w:lineRule="auto"/>
        <w:ind w:left="75" w:right="75" w:firstLine="300"/>
        <w:jc w:val="both"/>
        <w:rPr>
          <w:sz w:val="28"/>
          <w:szCs w:val="28"/>
          <w:lang w:eastAsia="en-US"/>
        </w:rPr>
      </w:pPr>
      <w:r w:rsidRPr="008D4C1F">
        <w:rPr>
          <w:sz w:val="28"/>
          <w:szCs w:val="28"/>
          <w:lang w:eastAsia="en-US"/>
        </w:rPr>
        <w:t>В наиболее простейших случаях можно не учитывать корреля</w:t>
      </w:r>
      <w:r w:rsidRPr="008D4C1F">
        <w:rPr>
          <w:sz w:val="28"/>
          <w:szCs w:val="28"/>
          <w:lang w:eastAsia="en-US"/>
        </w:rPr>
        <w:softHyphen/>
        <w:t>ционных связей между различными типами нагрузок, т. е. считать нагрузки статистически независимыми. Кроме того, если измене</w:t>
      </w:r>
      <w:r w:rsidRPr="008D4C1F">
        <w:rPr>
          <w:sz w:val="28"/>
          <w:szCs w:val="28"/>
          <w:lang w:eastAsia="en-US"/>
        </w:rPr>
        <w:softHyphen/>
        <w:t>ние нагрузок во времени является стационарным случайным процес</w:t>
      </w:r>
      <w:r w:rsidRPr="008D4C1F">
        <w:rPr>
          <w:sz w:val="28"/>
          <w:szCs w:val="28"/>
          <w:lang w:eastAsia="en-US"/>
        </w:rPr>
        <w:softHyphen/>
        <w:t>сом, можно в качестве количественных характеристик нагрузок использовать распределения нагрузок как случайных величин.</w:t>
      </w:r>
    </w:p>
    <w:p w:rsidR="007D74AF" w:rsidRPr="008D4C1F" w:rsidRDefault="007D74AF" w:rsidP="007D74AF">
      <w:pPr>
        <w:spacing w:after="0" w:line="240" w:lineRule="auto"/>
        <w:jc w:val="both"/>
        <w:rPr>
          <w:b/>
          <w:bCs/>
          <w:i/>
          <w:iCs/>
          <w:sz w:val="28"/>
          <w:szCs w:val="28"/>
        </w:rPr>
      </w:pPr>
      <w:r w:rsidRPr="008D4C1F">
        <w:rPr>
          <w:b/>
          <w:bCs/>
          <w:i/>
          <w:iCs/>
          <w:sz w:val="28"/>
          <w:szCs w:val="28"/>
        </w:rPr>
        <w:t>Послетекстовые задания</w:t>
      </w:r>
    </w:p>
    <w:p w:rsidR="007D74AF" w:rsidRPr="008D4C1F" w:rsidRDefault="007D74AF" w:rsidP="007D74AF">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7D74AF" w:rsidRPr="008D4C1F" w:rsidRDefault="007D74AF" w:rsidP="007D74AF">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7D74AF" w:rsidRPr="008D4C1F" w:rsidRDefault="007D74AF" w:rsidP="007D74AF">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7D74AF" w:rsidRPr="008D4C1F" w:rsidRDefault="007D74AF" w:rsidP="007D74AF">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7D74AF" w:rsidRPr="008D4C1F" w:rsidRDefault="007D74AF" w:rsidP="007D74AF">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7D74AF" w:rsidRPr="008D4C1F" w:rsidRDefault="007D74AF" w:rsidP="007D74AF">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D17C3" w:rsidRPr="008D4C1F" w:rsidRDefault="002D17C3" w:rsidP="00234B8E">
      <w:pPr>
        <w:spacing w:after="0" w:line="240" w:lineRule="auto"/>
        <w:jc w:val="both"/>
        <w:rPr>
          <w:b/>
          <w:sz w:val="28"/>
          <w:szCs w:val="28"/>
        </w:rPr>
      </w:pPr>
    </w:p>
    <w:p w:rsidR="00234B8E" w:rsidRPr="008D4C1F" w:rsidRDefault="00234B8E" w:rsidP="00234B8E">
      <w:pPr>
        <w:spacing w:after="0" w:line="240" w:lineRule="auto"/>
        <w:jc w:val="both"/>
        <w:rPr>
          <w:bCs/>
          <w:sz w:val="28"/>
          <w:szCs w:val="28"/>
        </w:rPr>
      </w:pPr>
      <w:r w:rsidRPr="008D4C1F">
        <w:rPr>
          <w:b/>
          <w:sz w:val="28"/>
          <w:szCs w:val="28"/>
        </w:rPr>
        <w:t xml:space="preserve">Текст 19. </w:t>
      </w:r>
      <w:r w:rsidRPr="008D4C1F">
        <w:rPr>
          <w:sz w:val="28"/>
          <w:szCs w:val="28"/>
        </w:rPr>
        <w:t>Прочитайте текст. Сформулируйте его основную мысль.  Напишите аннотацию данного текста.</w:t>
      </w:r>
    </w:p>
    <w:p w:rsidR="00957E18" w:rsidRPr="008D4C1F" w:rsidRDefault="00957E18" w:rsidP="003B2A83">
      <w:pPr>
        <w:spacing w:after="0" w:line="240" w:lineRule="auto"/>
        <w:ind w:left="147" w:right="147"/>
        <w:jc w:val="both"/>
        <w:outlineLvl w:val="0"/>
        <w:rPr>
          <w:b/>
          <w:bCs/>
          <w:kern w:val="36"/>
          <w:sz w:val="28"/>
          <w:szCs w:val="28"/>
          <w:lang w:eastAsia="en-US"/>
        </w:rPr>
      </w:pPr>
      <w:bookmarkStart w:id="5" w:name="_Toc58903325"/>
    </w:p>
    <w:p w:rsidR="00957E18" w:rsidRPr="008D4C1F" w:rsidRDefault="00957E18" w:rsidP="003B2A83">
      <w:pPr>
        <w:spacing w:after="0" w:line="240" w:lineRule="auto"/>
        <w:ind w:left="147" w:right="147"/>
        <w:jc w:val="both"/>
        <w:outlineLvl w:val="0"/>
        <w:rPr>
          <w:b/>
          <w:bCs/>
          <w:kern w:val="36"/>
          <w:sz w:val="28"/>
          <w:szCs w:val="28"/>
          <w:lang w:eastAsia="en-US"/>
        </w:rPr>
      </w:pPr>
      <w:r w:rsidRPr="008D4C1F">
        <w:rPr>
          <w:b/>
          <w:bCs/>
          <w:kern w:val="36"/>
          <w:sz w:val="28"/>
          <w:szCs w:val="28"/>
          <w:lang w:eastAsia="en-US"/>
        </w:rPr>
        <w:t>ПОВЫШЕНИЕ НАДЕЖНОСТИ ПРИ ПРОЕКТИРОВАНИИ</w:t>
      </w:r>
      <w:bookmarkEnd w:id="5"/>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При создании и эксплуатации автоматических систем необхо</w:t>
      </w:r>
      <w:r w:rsidRPr="008D4C1F">
        <w:rPr>
          <w:sz w:val="28"/>
          <w:szCs w:val="28"/>
          <w:lang w:eastAsia="en-US"/>
        </w:rPr>
        <w:softHyphen/>
        <w:t>димо стремиться обеспечить заданную, а иногда и максимальную надежность системы при эксплуатации. Однако в практике созда</w:t>
      </w:r>
      <w:r w:rsidRPr="008D4C1F">
        <w:rPr>
          <w:sz w:val="28"/>
          <w:szCs w:val="28"/>
          <w:lang w:eastAsia="en-US"/>
        </w:rPr>
        <w:softHyphen/>
        <w:t>ния сложных автоматических систем в большинстве случаев не удается, не только получить максимальную надежность, но и обеспечить даже при обычном подходе к проектированию и экс</w:t>
      </w:r>
      <w:r w:rsidRPr="008D4C1F">
        <w:rPr>
          <w:sz w:val="28"/>
          <w:szCs w:val="28"/>
          <w:lang w:eastAsia="en-US"/>
        </w:rPr>
        <w:softHyphen/>
        <w:t>плуатации минимальную требуемую надежность системы. Поэтому при создании и эксплуатации систем необходимо принимать спе</w:t>
      </w:r>
      <w:r w:rsidRPr="008D4C1F">
        <w:rPr>
          <w:sz w:val="28"/>
          <w:szCs w:val="28"/>
          <w:lang w:eastAsia="en-US"/>
        </w:rPr>
        <w:softHyphen/>
        <w:t>циальные меры, направленные на повышение надежности систем. Способы повышения надежности автоматических систем весьма многообразны и требуют от лиц, создающих системы, как широких научных и теоретических зна</w:t>
      </w:r>
      <w:r w:rsidRPr="008D4C1F">
        <w:rPr>
          <w:sz w:val="28"/>
          <w:szCs w:val="28"/>
          <w:lang w:eastAsia="en-US"/>
        </w:rPr>
        <w:softHyphen/>
        <w:t xml:space="preserve">ний, так и инженерного искусства, большого опыта и т. д. </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Есте</w:t>
      </w:r>
      <w:r w:rsidRPr="008D4C1F">
        <w:rPr>
          <w:sz w:val="28"/>
          <w:szCs w:val="28"/>
          <w:lang w:eastAsia="en-US"/>
        </w:rPr>
        <w:softHyphen/>
        <w:t>ственно, что детально рассмотреть все многообразие мер и спосо</w:t>
      </w:r>
      <w:r w:rsidRPr="008D4C1F">
        <w:rPr>
          <w:sz w:val="28"/>
          <w:szCs w:val="28"/>
          <w:lang w:eastAsia="en-US"/>
        </w:rPr>
        <w:softHyphen/>
        <w:t>бов повышения надежности весьма трудно и это связано было бы с освещением большого количества узконаправленных задач. Учи</w:t>
      </w:r>
      <w:r w:rsidRPr="008D4C1F">
        <w:rPr>
          <w:sz w:val="28"/>
          <w:szCs w:val="28"/>
          <w:lang w:eastAsia="en-US"/>
        </w:rPr>
        <w:softHyphen/>
        <w:t>тывая это обстоятельство, в настоящем параграфе будут рассмот</w:t>
      </w:r>
      <w:r w:rsidRPr="008D4C1F">
        <w:rPr>
          <w:sz w:val="28"/>
          <w:szCs w:val="28"/>
          <w:lang w:eastAsia="en-US"/>
        </w:rPr>
        <w:softHyphen/>
        <w:t>рены общие методы и принципы повышения надежности автомати</w:t>
      </w:r>
      <w:r w:rsidRPr="008D4C1F">
        <w:rPr>
          <w:sz w:val="28"/>
          <w:szCs w:val="28"/>
          <w:lang w:eastAsia="en-US"/>
        </w:rPr>
        <w:softHyphen/>
        <w:t xml:space="preserve">ческих систем. Изучение общих методов и </w:t>
      </w:r>
      <w:r w:rsidRPr="008D4C1F">
        <w:rPr>
          <w:sz w:val="28"/>
          <w:szCs w:val="28"/>
          <w:lang w:eastAsia="en-US"/>
        </w:rPr>
        <w:lastRenderedPageBreak/>
        <w:t>принципов повышения надежности автоматических систем имеет также свои положитель</w:t>
      </w:r>
      <w:r w:rsidRPr="008D4C1F">
        <w:rPr>
          <w:sz w:val="28"/>
          <w:szCs w:val="28"/>
          <w:lang w:eastAsia="en-US"/>
        </w:rPr>
        <w:softHyphen/>
        <w:t>ные стороны, обеспечивающие развитие правильных и перспек</w:t>
      </w:r>
      <w:r w:rsidRPr="008D4C1F">
        <w:rPr>
          <w:sz w:val="28"/>
          <w:szCs w:val="28"/>
          <w:lang w:eastAsia="en-US"/>
        </w:rPr>
        <w:softHyphen/>
        <w:t>тивных направлений создания высоконадежных систем, без чего могут стать малоэффективными правильные решения более узких практических вопросов.</w:t>
      </w:r>
    </w:p>
    <w:p w:rsidR="00957E18" w:rsidRPr="008D4C1F" w:rsidRDefault="00957E18" w:rsidP="00957E18">
      <w:pPr>
        <w:spacing w:after="0" w:line="240" w:lineRule="auto"/>
        <w:ind w:left="75" w:right="75" w:firstLine="300"/>
        <w:jc w:val="both"/>
        <w:rPr>
          <w:b/>
          <w:sz w:val="28"/>
          <w:szCs w:val="28"/>
          <w:lang w:eastAsia="en-US"/>
        </w:rPr>
      </w:pPr>
      <w:r w:rsidRPr="008D4C1F">
        <w:rPr>
          <w:sz w:val="28"/>
          <w:szCs w:val="28"/>
          <w:lang w:eastAsia="en-US"/>
        </w:rPr>
        <w:t>В соответствии с тремя главными фазами, которые проходит каждая система, будем рассматривать три метода повышения на</w:t>
      </w:r>
      <w:r w:rsidRPr="008D4C1F">
        <w:rPr>
          <w:sz w:val="28"/>
          <w:szCs w:val="28"/>
          <w:lang w:eastAsia="en-US"/>
        </w:rPr>
        <w:softHyphen/>
        <w:t xml:space="preserve">дежности систем: </w:t>
      </w:r>
      <w:r w:rsidRPr="008D4C1F">
        <w:rPr>
          <w:i/>
          <w:iCs/>
          <w:sz w:val="28"/>
          <w:szCs w:val="28"/>
          <w:lang w:eastAsia="en-US"/>
        </w:rPr>
        <w:t xml:space="preserve">при </w:t>
      </w:r>
      <w:r w:rsidRPr="008D4C1F">
        <w:rPr>
          <w:b/>
          <w:i/>
          <w:iCs/>
          <w:sz w:val="28"/>
          <w:szCs w:val="28"/>
          <w:lang w:eastAsia="en-US"/>
        </w:rPr>
        <w:t>проектировании, производстве и эксплу</w:t>
      </w:r>
      <w:r w:rsidRPr="008D4C1F">
        <w:rPr>
          <w:b/>
          <w:i/>
          <w:iCs/>
          <w:sz w:val="28"/>
          <w:szCs w:val="28"/>
          <w:lang w:eastAsia="en-US"/>
        </w:rPr>
        <w:softHyphen/>
        <w:t>атации.</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Следует отметить, что только объединенными мерами на каж</w:t>
      </w:r>
      <w:r w:rsidRPr="008D4C1F">
        <w:rPr>
          <w:sz w:val="28"/>
          <w:szCs w:val="28"/>
          <w:lang w:eastAsia="en-US"/>
        </w:rPr>
        <w:softHyphen/>
        <w:t>дой из этих фаз можно добиться высокой надежности создаваемой и эксплуатируемой системы. Тем не менее, решающее влияние на надежность автоматических систем оказывает фаза проектиро</w:t>
      </w:r>
      <w:r w:rsidRPr="008D4C1F">
        <w:rPr>
          <w:sz w:val="28"/>
          <w:szCs w:val="28"/>
          <w:lang w:eastAsia="en-US"/>
        </w:rPr>
        <w:softHyphen/>
        <w:t xml:space="preserve">вания. </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При проектировании системы выбирается принцип ее ра</w:t>
      </w:r>
      <w:r w:rsidRPr="008D4C1F">
        <w:rPr>
          <w:sz w:val="28"/>
          <w:szCs w:val="28"/>
          <w:lang w:eastAsia="en-US"/>
        </w:rPr>
        <w:softHyphen/>
        <w:t>боты и структура. Осуществляется конструктивная разработка отдельных узлов и приборов и т. д., Если на стадии проек</w:t>
      </w:r>
      <w:r w:rsidRPr="008D4C1F">
        <w:rPr>
          <w:sz w:val="28"/>
          <w:szCs w:val="28"/>
          <w:lang w:eastAsia="en-US"/>
        </w:rPr>
        <w:softHyphen/>
        <w:t>тирования не будут учитываться вопросы, связанные с надеж</w:t>
      </w:r>
      <w:r w:rsidRPr="008D4C1F">
        <w:rPr>
          <w:sz w:val="28"/>
          <w:szCs w:val="28"/>
          <w:lang w:eastAsia="en-US"/>
        </w:rPr>
        <w:softHyphen/>
        <w:t>ностью системы, и тем более, если будут допущены неточности, то обеспечить надежность системы за счет мер, принимаемых на двух последующих фазах (производстве и эксплуатации), весьма трудно. Это потребует больших материальных затрат, а в неко</w:t>
      </w:r>
      <w:r w:rsidRPr="008D4C1F">
        <w:rPr>
          <w:sz w:val="28"/>
          <w:szCs w:val="28"/>
          <w:lang w:eastAsia="en-US"/>
        </w:rPr>
        <w:softHyphen/>
        <w:t>торых случаях даже практически невозможно. Прежде всего, при проектировании системы необходимо обеспечить требуемый уровень безотказности системы.</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Проектирование системы начинается с выбора принципа работы системы. На этой стадии проектирования главное внимание должно быть обращено на выбор наиболее простой системы, имеющей по возможности наименьшее число элементов и связей между ними. Это требование подтверждается тем, что в нерезервированных системах вероятность отказа системы в первом приближении про</w:t>
      </w:r>
      <w:r w:rsidRPr="008D4C1F">
        <w:rPr>
          <w:sz w:val="28"/>
          <w:szCs w:val="28"/>
          <w:lang w:eastAsia="en-US"/>
        </w:rPr>
        <w:softHyphen/>
        <w:t>порциональна количеству элементов.</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Наряду с выбором простой схемы, оцениваемой приближенно по количеству элементов, большое влияние на безотказность си</w:t>
      </w:r>
      <w:r w:rsidRPr="008D4C1F">
        <w:rPr>
          <w:sz w:val="28"/>
          <w:szCs w:val="28"/>
          <w:lang w:eastAsia="en-US"/>
        </w:rPr>
        <w:softHyphen/>
        <w:t>стемы имеет выбор стабильной схемы. В стабильной по принципу действия схеме обычно наблюдаются минимальные связи между параметрами отдельных элементов, а также обеспечивается мини</w:t>
      </w:r>
      <w:r w:rsidRPr="008D4C1F">
        <w:rPr>
          <w:sz w:val="28"/>
          <w:szCs w:val="28"/>
          <w:lang w:eastAsia="en-US"/>
        </w:rPr>
        <w:softHyphen/>
        <w:t xml:space="preserve">мальное влияние отклонений параметров элементов на величину ошибки в выходной величине системы. </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Таким образом, выбор про</w:t>
      </w:r>
      <w:r w:rsidRPr="008D4C1F">
        <w:rPr>
          <w:sz w:val="28"/>
          <w:szCs w:val="28"/>
          <w:lang w:eastAsia="en-US"/>
        </w:rPr>
        <w:softHyphen/>
        <w:t xml:space="preserve">стой и стабильной по принципу действия схемы является одной из главных мер обеспечения высокой безотказности системы как при внезапных, так и при постепенных отказах. </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Иногда выбор простой по количеству элементов и в то же время стабильной схемы связан с преодолением определенных противоречий. В качестве примера можно привести задачу проектирования усилительного устройства системы. Известно, что для обеспечения стабильности коэффициента усиления в автоматических системах применяются отрицательные обратные связи.</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Применение отрицательной обратной связи для получения тре</w:t>
      </w:r>
      <w:r w:rsidRPr="008D4C1F">
        <w:rPr>
          <w:sz w:val="28"/>
          <w:szCs w:val="28"/>
          <w:lang w:eastAsia="en-US"/>
        </w:rPr>
        <w:softHyphen/>
        <w:t>буемого общего заданного коэффициента усиления связано с уве</w:t>
      </w:r>
      <w:r w:rsidRPr="008D4C1F">
        <w:rPr>
          <w:sz w:val="28"/>
          <w:szCs w:val="28"/>
          <w:lang w:eastAsia="en-US"/>
        </w:rPr>
        <w:softHyphen/>
        <w:t>личением числа каскадов в разомкнутой цепи усиления, т. е. с уве</w:t>
      </w:r>
      <w:r w:rsidRPr="008D4C1F">
        <w:rPr>
          <w:sz w:val="28"/>
          <w:szCs w:val="28"/>
          <w:lang w:eastAsia="en-US"/>
        </w:rPr>
        <w:softHyphen/>
        <w:t xml:space="preserve">личением общего количества элементов системы. Таким образом, повышение стабильности коэффициента </w:t>
      </w:r>
      <w:r w:rsidRPr="008D4C1F">
        <w:rPr>
          <w:sz w:val="28"/>
          <w:szCs w:val="28"/>
          <w:lang w:eastAsia="en-US"/>
        </w:rPr>
        <w:lastRenderedPageBreak/>
        <w:t>усиления приводит к уве</w:t>
      </w:r>
      <w:r w:rsidRPr="008D4C1F">
        <w:rPr>
          <w:sz w:val="28"/>
          <w:szCs w:val="28"/>
          <w:lang w:eastAsia="en-US"/>
        </w:rPr>
        <w:softHyphen/>
        <w:t>личению потенциальной возможности внезапного отказа в схеме.</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Вероятность отказа нерезервированной системы в первом при</w:t>
      </w:r>
      <w:r w:rsidRPr="008D4C1F">
        <w:rPr>
          <w:sz w:val="28"/>
          <w:szCs w:val="28"/>
          <w:lang w:eastAsia="en-US"/>
        </w:rPr>
        <w:softHyphen/>
        <w:t>ближении равна сумме вероятностей отказов элементов. Следова</w:t>
      </w:r>
      <w:r w:rsidRPr="008D4C1F">
        <w:rPr>
          <w:sz w:val="28"/>
          <w:szCs w:val="28"/>
          <w:lang w:eastAsia="en-US"/>
        </w:rPr>
        <w:softHyphen/>
        <w:t>тельно, безотказность нерезервированных систем зависит не только от количества элементов, но и от качества элементов. Для обеспе</w:t>
      </w:r>
      <w:r w:rsidRPr="008D4C1F">
        <w:rPr>
          <w:sz w:val="28"/>
          <w:szCs w:val="28"/>
          <w:lang w:eastAsia="en-US"/>
        </w:rPr>
        <w:softHyphen/>
        <w:t xml:space="preserve">чения высокой безотказности при проектировании системы надо выбирать наиболее качественные и перспективные элементы. </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В свою очередь показатели безотказности элементов зависят в сильной сте</w:t>
      </w:r>
      <w:r w:rsidRPr="008D4C1F">
        <w:rPr>
          <w:sz w:val="28"/>
          <w:szCs w:val="28"/>
          <w:lang w:eastAsia="en-US"/>
        </w:rPr>
        <w:softHyphen/>
        <w:t>пени от режимов работы элементов. Поэтому при проектировании для повышения безотказности системы режимы работы элементов можно выбирать значительно меньшими, чем номинальные, при этом степень уменьшения нагрузок зависит от конкретных задач.</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Большое влияние на безотказность системы оказывают условия ее работы, а именно: воздействующие на систему и элементы меха</w:t>
      </w:r>
      <w:r w:rsidRPr="008D4C1F">
        <w:rPr>
          <w:sz w:val="28"/>
          <w:szCs w:val="28"/>
          <w:lang w:eastAsia="en-US"/>
        </w:rPr>
        <w:softHyphen/>
        <w:t xml:space="preserve">нические, климатические нагрузки и т. д. При проектировании системы необходимо максимально уменьшить влияние внешних и внутренних нагрузок на систему и ее элементы. Эта задача в основном решается правильным выбором конструкции узлов, приборов и системы в целом. </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В качестве дополнительных конструк</w:t>
      </w:r>
      <w:r w:rsidRPr="008D4C1F">
        <w:rPr>
          <w:sz w:val="28"/>
          <w:szCs w:val="28"/>
          <w:lang w:eastAsia="en-US"/>
        </w:rPr>
        <w:softHyphen/>
        <w:t>тивных мер, обеспечивающих повышение безотказности, можно указать на методы снижения влияния механических нагрузок пу</w:t>
      </w:r>
      <w:r w:rsidRPr="008D4C1F">
        <w:rPr>
          <w:sz w:val="28"/>
          <w:szCs w:val="28"/>
          <w:lang w:eastAsia="en-US"/>
        </w:rPr>
        <w:softHyphen/>
        <w:t>тем применения специальных конструктивных форм устройств, амортизаторов и т. д. Влияние климатических “нагрузок” может быть в значительной степени ослаблено при правильном конструк</w:t>
      </w:r>
      <w:r w:rsidRPr="008D4C1F">
        <w:rPr>
          <w:sz w:val="28"/>
          <w:szCs w:val="28"/>
          <w:lang w:eastAsia="en-US"/>
        </w:rPr>
        <w:softHyphen/>
        <w:t>тивном оформлении узлов и блоков, например, с таким расчетом, чтобы обеспечить повышенную теплоотдачу (искусственное охлаж</w:t>
      </w:r>
      <w:r w:rsidRPr="008D4C1F">
        <w:rPr>
          <w:sz w:val="28"/>
          <w:szCs w:val="28"/>
          <w:lang w:eastAsia="en-US"/>
        </w:rPr>
        <w:softHyphen/>
        <w:t>дение), защиту от влаги (герметизация).</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При разработке схемы и конструкции должны также быть пред</w:t>
      </w:r>
      <w:r w:rsidRPr="008D4C1F">
        <w:rPr>
          <w:sz w:val="28"/>
          <w:szCs w:val="28"/>
          <w:lang w:eastAsia="en-US"/>
        </w:rPr>
        <w:softHyphen/>
        <w:t>усмотрены меры, позволяющие повысить надежность системы при эксплуатации, а именно: блочная конструкция системы, примене</w:t>
      </w:r>
      <w:r w:rsidRPr="008D4C1F">
        <w:rPr>
          <w:sz w:val="28"/>
          <w:szCs w:val="28"/>
          <w:lang w:eastAsia="en-US"/>
        </w:rPr>
        <w:softHyphen/>
        <w:t>ние стандартных и унифицированных узлов и блоков, удобство про</w:t>
      </w:r>
      <w:r w:rsidRPr="008D4C1F">
        <w:rPr>
          <w:sz w:val="28"/>
          <w:szCs w:val="28"/>
          <w:lang w:eastAsia="en-US"/>
        </w:rPr>
        <w:softHyphen/>
        <w:t>верок и обслуживания и др.</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Таким образом, на стадии проектирования надежность нерезер</w:t>
      </w:r>
      <w:r w:rsidRPr="008D4C1F">
        <w:rPr>
          <w:sz w:val="28"/>
          <w:szCs w:val="28"/>
          <w:lang w:eastAsia="en-US"/>
        </w:rPr>
        <w:softHyphen/>
        <w:t>вированной системы обеспечивается следующими основными мето</w:t>
      </w:r>
      <w:r w:rsidRPr="008D4C1F">
        <w:rPr>
          <w:sz w:val="28"/>
          <w:szCs w:val="28"/>
          <w:lang w:eastAsia="en-US"/>
        </w:rPr>
        <w:softHyphen/>
        <w:t>дами:</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1) выбором простых и стабильных схем, учитывающих также возможности повышения надежности системы при эксплуатации;</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2) применением качественных и перспективных элементов и вы</w:t>
      </w:r>
      <w:r w:rsidRPr="008D4C1F">
        <w:rPr>
          <w:sz w:val="28"/>
          <w:szCs w:val="28"/>
          <w:lang w:eastAsia="en-US"/>
        </w:rPr>
        <w:softHyphen/>
        <w:t>бором режимов работы элементов, соответствующих пониженным электрическим нагрузкам;</w:t>
      </w:r>
    </w:p>
    <w:p w:rsidR="00957E18" w:rsidRPr="008D4C1F" w:rsidRDefault="00957E18" w:rsidP="00957E18">
      <w:pPr>
        <w:spacing w:after="0" w:line="240" w:lineRule="auto"/>
        <w:ind w:left="75" w:right="75" w:firstLine="300"/>
        <w:jc w:val="both"/>
        <w:rPr>
          <w:sz w:val="28"/>
          <w:szCs w:val="28"/>
          <w:lang w:eastAsia="en-US"/>
        </w:rPr>
      </w:pPr>
      <w:r w:rsidRPr="008D4C1F">
        <w:rPr>
          <w:sz w:val="28"/>
          <w:szCs w:val="28"/>
          <w:lang w:eastAsia="en-US"/>
        </w:rPr>
        <w:t>3) разработкой конструкции системы и приборов, обеспечиваю</w:t>
      </w:r>
      <w:r w:rsidRPr="008D4C1F">
        <w:rPr>
          <w:sz w:val="28"/>
          <w:szCs w:val="28"/>
          <w:lang w:eastAsia="en-US"/>
        </w:rPr>
        <w:softHyphen/>
        <w:t>щей минимальные нагрузки на систему и элементы, а также удоб</w:t>
      </w:r>
      <w:r w:rsidRPr="008D4C1F">
        <w:rPr>
          <w:sz w:val="28"/>
          <w:szCs w:val="28"/>
          <w:lang w:eastAsia="en-US"/>
        </w:rPr>
        <w:softHyphen/>
        <w:t>ство обслуживания системы.</w:t>
      </w:r>
    </w:p>
    <w:p w:rsidR="00234B8E" w:rsidRPr="008D4C1F" w:rsidRDefault="00234B8E" w:rsidP="007D74AF">
      <w:pPr>
        <w:spacing w:after="0" w:line="240" w:lineRule="auto"/>
        <w:jc w:val="both"/>
        <w:rPr>
          <w:b/>
          <w:bCs/>
          <w:i/>
          <w:iCs/>
          <w:sz w:val="28"/>
          <w:szCs w:val="28"/>
        </w:rPr>
      </w:pPr>
      <w:r w:rsidRPr="008D4C1F">
        <w:rPr>
          <w:b/>
          <w:bCs/>
          <w:i/>
          <w:iCs/>
          <w:sz w:val="28"/>
          <w:szCs w:val="28"/>
        </w:rPr>
        <w:t>Послетекстовые задания</w:t>
      </w:r>
    </w:p>
    <w:p w:rsidR="00234B8E" w:rsidRPr="008D4C1F" w:rsidRDefault="00234B8E" w:rsidP="00234B8E">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234B8E" w:rsidRPr="008D4C1F" w:rsidRDefault="00234B8E" w:rsidP="00234B8E">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234B8E" w:rsidRPr="008D4C1F" w:rsidRDefault="00234B8E" w:rsidP="00234B8E">
      <w:pPr>
        <w:pStyle w:val="11"/>
        <w:spacing w:after="0"/>
        <w:ind w:left="0" w:right="-105"/>
        <w:jc w:val="both"/>
        <w:rPr>
          <w:sz w:val="28"/>
          <w:szCs w:val="28"/>
        </w:rPr>
      </w:pPr>
      <w:r w:rsidRPr="008D4C1F">
        <w:rPr>
          <w:b/>
          <w:sz w:val="28"/>
          <w:szCs w:val="28"/>
        </w:rPr>
        <w:lastRenderedPageBreak/>
        <w:t>Задание</w:t>
      </w:r>
      <w:r w:rsidRPr="008D4C1F">
        <w:rPr>
          <w:sz w:val="28"/>
          <w:szCs w:val="28"/>
        </w:rPr>
        <w:t xml:space="preserve"> 3. Выпишите все существительные, распределив их по родам.</w:t>
      </w:r>
    </w:p>
    <w:p w:rsidR="00234B8E" w:rsidRPr="008D4C1F" w:rsidRDefault="00234B8E" w:rsidP="00234B8E">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234B8E" w:rsidRPr="008D4C1F" w:rsidRDefault="00234B8E" w:rsidP="00234B8E">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234B8E" w:rsidRPr="008D4C1F" w:rsidRDefault="00234B8E" w:rsidP="00234B8E">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234B8E" w:rsidRPr="008D4C1F" w:rsidRDefault="00234B8E" w:rsidP="00234B8E">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234B8E" w:rsidRPr="008D4C1F" w:rsidRDefault="00234B8E" w:rsidP="00234B8E">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34B8E" w:rsidRPr="008D4C1F" w:rsidRDefault="00234B8E" w:rsidP="00B04512">
      <w:pPr>
        <w:spacing w:after="0" w:line="240" w:lineRule="auto"/>
        <w:jc w:val="both"/>
        <w:rPr>
          <w:sz w:val="28"/>
          <w:szCs w:val="28"/>
        </w:rPr>
      </w:pPr>
    </w:p>
    <w:p w:rsidR="00B476B7" w:rsidRPr="008D4C1F" w:rsidRDefault="00B476B7" w:rsidP="00B476B7">
      <w:pPr>
        <w:spacing w:after="0" w:line="240" w:lineRule="auto"/>
        <w:jc w:val="both"/>
        <w:rPr>
          <w:bCs/>
          <w:sz w:val="28"/>
          <w:szCs w:val="28"/>
        </w:rPr>
      </w:pPr>
      <w:r w:rsidRPr="008D4C1F">
        <w:rPr>
          <w:b/>
          <w:sz w:val="28"/>
          <w:szCs w:val="28"/>
        </w:rPr>
        <w:t xml:space="preserve">Текст 20. </w:t>
      </w:r>
      <w:r w:rsidRPr="008D4C1F">
        <w:rPr>
          <w:sz w:val="28"/>
          <w:szCs w:val="28"/>
        </w:rPr>
        <w:t>Прочитайте текст. Сформулируйте его основную мысль.  Напишите аннотацию данного текста.</w:t>
      </w:r>
    </w:p>
    <w:p w:rsidR="00A365CE" w:rsidRPr="008D4C1F" w:rsidRDefault="00A365CE" w:rsidP="00957E18">
      <w:pPr>
        <w:shd w:val="clear" w:color="auto" w:fill="FFFFFF"/>
        <w:spacing w:after="0" w:line="240" w:lineRule="auto"/>
        <w:jc w:val="both"/>
        <w:rPr>
          <w:b/>
          <w:bCs/>
          <w:color w:val="000000"/>
          <w:sz w:val="28"/>
          <w:szCs w:val="28"/>
          <w:lang w:eastAsia="en-US"/>
        </w:rPr>
      </w:pPr>
    </w:p>
    <w:p w:rsidR="00957E18" w:rsidRPr="008D4C1F" w:rsidRDefault="00957E18" w:rsidP="00957E18">
      <w:pPr>
        <w:shd w:val="clear" w:color="auto" w:fill="FFFFFF"/>
        <w:spacing w:after="0" w:line="240" w:lineRule="auto"/>
        <w:jc w:val="both"/>
        <w:rPr>
          <w:color w:val="000000"/>
          <w:sz w:val="28"/>
          <w:szCs w:val="28"/>
          <w:lang w:eastAsia="en-US"/>
        </w:rPr>
      </w:pPr>
      <w:r w:rsidRPr="008D4C1F">
        <w:rPr>
          <w:b/>
          <w:bCs/>
          <w:color w:val="000000"/>
          <w:sz w:val="28"/>
          <w:szCs w:val="28"/>
          <w:lang w:eastAsia="en-US"/>
        </w:rPr>
        <w:t>АВТОМАТИЗАЦИЯ ТИПОВЫХ ОБЪЕКТОВ ПИЩЕВЫХ ПРОИЗВОДСТВ</w:t>
      </w:r>
    </w:p>
    <w:p w:rsidR="00957E18" w:rsidRPr="008D4C1F" w:rsidRDefault="00957E18" w:rsidP="00957E18">
      <w:pPr>
        <w:shd w:val="clear" w:color="auto" w:fill="FFFFFF"/>
        <w:spacing w:after="0" w:line="240" w:lineRule="auto"/>
        <w:jc w:val="both"/>
        <w:rPr>
          <w:color w:val="000000"/>
          <w:sz w:val="28"/>
          <w:szCs w:val="28"/>
          <w:lang w:eastAsia="en-US"/>
        </w:rPr>
      </w:pPr>
      <w:r w:rsidRPr="008D4C1F">
        <w:rPr>
          <w:b/>
          <w:bCs/>
          <w:color w:val="000000"/>
          <w:sz w:val="28"/>
          <w:szCs w:val="28"/>
          <w:lang w:eastAsia="en-US"/>
        </w:rPr>
        <w:t>Типовые объекты пищевых производств</w:t>
      </w:r>
    </w:p>
    <w:p w:rsidR="00957E18" w:rsidRPr="008D4C1F" w:rsidRDefault="00957E18" w:rsidP="00957E18">
      <w:pPr>
        <w:shd w:val="clear" w:color="auto" w:fill="FFFFFF"/>
        <w:spacing w:after="0" w:line="240" w:lineRule="auto"/>
        <w:jc w:val="both"/>
        <w:rPr>
          <w:color w:val="000000"/>
          <w:sz w:val="28"/>
          <w:szCs w:val="28"/>
          <w:lang w:eastAsia="en-US"/>
        </w:rPr>
      </w:pPr>
      <w:r w:rsidRPr="008D4C1F">
        <w:rPr>
          <w:color w:val="000000"/>
          <w:sz w:val="28"/>
          <w:szCs w:val="28"/>
          <w:lang w:eastAsia="en-US"/>
        </w:rPr>
        <w:t>Для каждой отрасли пищевой промышленности характерны разнообразные производства с индивидуальными технологическими процессами. Они различаются по используемому сырью, способам обработки сырья и материалов, аппаратурному и конструктивному оформлению. Однако с точки зрения технологии и автоматизации в разных процессах имеется много общего.</w:t>
      </w:r>
    </w:p>
    <w:p w:rsidR="00957E18" w:rsidRPr="008D4C1F" w:rsidRDefault="00957E18" w:rsidP="00957E18">
      <w:pPr>
        <w:shd w:val="clear" w:color="auto" w:fill="FFFFFF"/>
        <w:spacing w:after="0" w:line="240" w:lineRule="auto"/>
        <w:jc w:val="both"/>
        <w:rPr>
          <w:color w:val="000000"/>
          <w:sz w:val="28"/>
          <w:szCs w:val="28"/>
          <w:lang w:eastAsia="en-US"/>
        </w:rPr>
      </w:pPr>
      <w:r w:rsidRPr="008D4C1F">
        <w:rPr>
          <w:color w:val="000000"/>
          <w:sz w:val="28"/>
          <w:szCs w:val="28"/>
          <w:lang w:eastAsia="en-US"/>
        </w:rPr>
        <w:t>В пищевой промышленности можно выделить следующие типовые ТП:</w:t>
      </w:r>
    </w:p>
    <w:p w:rsidR="00957E18" w:rsidRPr="008D4C1F" w:rsidRDefault="00957E18" w:rsidP="00957E18">
      <w:pPr>
        <w:shd w:val="clear" w:color="auto" w:fill="FFFFFF"/>
        <w:spacing w:after="0" w:line="240" w:lineRule="auto"/>
        <w:jc w:val="both"/>
        <w:rPr>
          <w:color w:val="000000"/>
          <w:sz w:val="28"/>
          <w:szCs w:val="28"/>
          <w:lang w:eastAsia="en-US"/>
        </w:rPr>
      </w:pPr>
      <w:r w:rsidRPr="008D4C1F">
        <w:rPr>
          <w:color w:val="000000"/>
          <w:sz w:val="28"/>
          <w:szCs w:val="28"/>
          <w:lang w:eastAsia="en-US"/>
        </w:rPr>
        <w:t>механические — перемещение, дозирование, гранулирование, измельчение, просеивание, смешивание, прессование; гидродинамические — перемещение жидкостей и газов, фильтрование, разделение газовых и жидких неоднородных смесей, перемешивание жидких и пастообразных материалов;</w:t>
      </w:r>
    </w:p>
    <w:p w:rsidR="00957E18" w:rsidRPr="008D4C1F" w:rsidRDefault="00957E18" w:rsidP="00957E18">
      <w:pPr>
        <w:shd w:val="clear" w:color="auto" w:fill="FFFFFF"/>
        <w:spacing w:after="0" w:line="240" w:lineRule="auto"/>
        <w:jc w:val="both"/>
        <w:rPr>
          <w:color w:val="000000"/>
          <w:sz w:val="28"/>
          <w:szCs w:val="28"/>
          <w:lang w:eastAsia="en-US"/>
        </w:rPr>
      </w:pPr>
      <w:r w:rsidRPr="008D4C1F">
        <w:rPr>
          <w:color w:val="000000"/>
          <w:sz w:val="28"/>
          <w:szCs w:val="28"/>
          <w:lang w:eastAsia="en-US"/>
        </w:rPr>
        <w:t>тепловые — нагревание, охлаждение, кондиционирование, выпаривание;</w:t>
      </w:r>
    </w:p>
    <w:p w:rsidR="00957E18" w:rsidRPr="008D4C1F" w:rsidRDefault="00957E18" w:rsidP="00957E18">
      <w:pPr>
        <w:shd w:val="clear" w:color="auto" w:fill="FFFFFF"/>
        <w:spacing w:after="0" w:line="240" w:lineRule="auto"/>
        <w:jc w:val="both"/>
        <w:rPr>
          <w:color w:val="000000"/>
          <w:sz w:val="28"/>
          <w:szCs w:val="28"/>
          <w:lang w:eastAsia="en-US"/>
        </w:rPr>
      </w:pPr>
      <w:r w:rsidRPr="008D4C1F">
        <w:rPr>
          <w:color w:val="000000"/>
          <w:sz w:val="28"/>
          <w:szCs w:val="28"/>
          <w:lang w:eastAsia="en-US"/>
        </w:rPr>
        <w:t>массообменные — абсорбция и десорбция газов, ректификация, экстракция, сушка, конденсация; химические окисление, восстановление, нейтрализация, дегидратация, сульфитация; микробиологические — приготовление разных питательных сред, брожение, ферментация и др.</w:t>
      </w:r>
    </w:p>
    <w:p w:rsidR="00957E18" w:rsidRPr="008D4C1F" w:rsidRDefault="00957E18" w:rsidP="00A365CE">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Большинство пищевых производств представляет собой совокупность различных типовых процессов. Например, диффузионный процесс свеклосахарного производства в качестве основных включает массообменный и тепловой процессы. Процесс приготовления опары, теста в хлебопекарном и макаронном производствах включает типовые механические и микробиологические процессы. Такие примеры можно привести практически для любой отрасли пищевой промышленности. Отсюда следует, что реальные процессы трудно разделить на строго типовые и рассмотреть их автоматизацию по группам. Поэтому целесообразно рассмотреть типовые ТП с точки зрения входящих в них локальных объектов автоматизации. Под последними будем понимать объекты, для которых разрабатываются локальные системы автоматического измерения, контроля, регулирования технологических параметров. Например, диффузионный аппарат как объект автоматизации включает локальные объекты регулирования расходов, уровней, рН среды, </w:t>
      </w:r>
      <w:r w:rsidRPr="008D4C1F">
        <w:rPr>
          <w:color w:val="000000"/>
          <w:sz w:val="28"/>
          <w:szCs w:val="28"/>
          <w:lang w:eastAsia="en-US"/>
        </w:rPr>
        <w:lastRenderedPageBreak/>
        <w:t>производительности. Тепловым процессам также присущи объекты регулирования уровня, температуры, расхода. И в микробиологических процессах, например производстве пивного сусла, имеются встречавшиеся уже ранее локальные объекты регулирования температуры, уровня. Следовательно, типовые ТП представляют собой совокупность локальных объектов автоматизации.</w:t>
      </w:r>
    </w:p>
    <w:p w:rsidR="00957E18" w:rsidRPr="008D4C1F" w:rsidRDefault="00957E18" w:rsidP="00A365CE">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Такой подход позволяет разработать для каждого типового объекта одну или несколько типовых схем автоматизации в зависимости от аппаратурной реализации конкретного процесса. Действительно, разные конструкции аппаратов существенно влияют на статические и динамические характеристики объекта, что может привести к разным решениям его автоматизации.</w:t>
      </w:r>
    </w:p>
    <w:p w:rsidR="00957E18" w:rsidRPr="008D4C1F" w:rsidRDefault="00957E18" w:rsidP="00A365CE">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Таким образом, при рассмотрении ТП как объекта автоматизации необходимо устанавливать, во-первых, к какому типовому процессу он относится, во-вторых, какова его аппаратурная реализация. В этой связи в данной главе рассматриваются схемы автоматизации отдельных локальных объектов, входящих в состав типовых ТП пищевых производств. Эти схемы могут быть использованы в качестве основы при автоматизации конкретного процесса. Наиболее часто встречаются локальные объекты регулирования температуры, уровня, расхода, давления. </w:t>
      </w:r>
    </w:p>
    <w:p w:rsidR="00B476B7" w:rsidRPr="008D4C1F" w:rsidRDefault="00B476B7" w:rsidP="007D74AF">
      <w:pPr>
        <w:spacing w:after="0" w:line="240" w:lineRule="auto"/>
        <w:jc w:val="both"/>
        <w:rPr>
          <w:b/>
          <w:bCs/>
          <w:i/>
          <w:iCs/>
          <w:sz w:val="28"/>
          <w:szCs w:val="28"/>
        </w:rPr>
      </w:pPr>
      <w:r w:rsidRPr="008D4C1F">
        <w:rPr>
          <w:b/>
          <w:bCs/>
          <w:i/>
          <w:iCs/>
          <w:sz w:val="28"/>
          <w:szCs w:val="28"/>
        </w:rPr>
        <w:t>Послетекстовые задания</w:t>
      </w:r>
    </w:p>
    <w:p w:rsidR="00B476B7" w:rsidRPr="008D4C1F" w:rsidRDefault="00B476B7" w:rsidP="00B476B7">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B476B7" w:rsidRPr="008D4C1F" w:rsidRDefault="00B476B7" w:rsidP="00B476B7">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B476B7" w:rsidRPr="008D4C1F" w:rsidRDefault="00B476B7" w:rsidP="00B476B7">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B476B7" w:rsidRPr="008D4C1F" w:rsidRDefault="00B476B7" w:rsidP="00B476B7">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B476B7" w:rsidRPr="008D4C1F" w:rsidRDefault="00B476B7" w:rsidP="00B476B7">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B476B7" w:rsidRPr="008D4C1F" w:rsidRDefault="00B476B7" w:rsidP="00B476B7">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B476B7" w:rsidRPr="008D4C1F" w:rsidRDefault="00B476B7" w:rsidP="00B476B7">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B476B7" w:rsidRPr="008D4C1F" w:rsidRDefault="00B476B7" w:rsidP="00B476B7">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B476B7" w:rsidRPr="008D4C1F" w:rsidRDefault="00B476B7" w:rsidP="00B04512">
      <w:pPr>
        <w:spacing w:after="0" w:line="240" w:lineRule="auto"/>
        <w:jc w:val="both"/>
        <w:rPr>
          <w:sz w:val="28"/>
          <w:szCs w:val="28"/>
        </w:rPr>
      </w:pPr>
    </w:p>
    <w:p w:rsidR="006A5CEB" w:rsidRPr="008D4C1F" w:rsidRDefault="006A5CEB" w:rsidP="006A5CEB">
      <w:pPr>
        <w:spacing w:after="0" w:line="240" w:lineRule="auto"/>
        <w:jc w:val="both"/>
        <w:rPr>
          <w:bCs/>
          <w:sz w:val="28"/>
          <w:szCs w:val="28"/>
        </w:rPr>
      </w:pPr>
      <w:r w:rsidRPr="008D4C1F">
        <w:rPr>
          <w:b/>
          <w:sz w:val="28"/>
          <w:szCs w:val="28"/>
        </w:rPr>
        <w:t xml:space="preserve">Текст 21. </w:t>
      </w:r>
      <w:r w:rsidRPr="008D4C1F">
        <w:rPr>
          <w:sz w:val="28"/>
          <w:szCs w:val="28"/>
        </w:rPr>
        <w:t>Прочитайте текст. Сформулируйте его основную мысль.  Напишите аннотацию данного текста.</w:t>
      </w:r>
    </w:p>
    <w:p w:rsidR="002A6256" w:rsidRPr="008D4C1F" w:rsidRDefault="002A6256" w:rsidP="002A6256">
      <w:pPr>
        <w:shd w:val="clear" w:color="auto" w:fill="FFFFFF"/>
        <w:spacing w:after="0" w:line="240" w:lineRule="auto"/>
        <w:jc w:val="both"/>
        <w:rPr>
          <w:b/>
          <w:bCs/>
          <w:color w:val="000000"/>
          <w:sz w:val="28"/>
          <w:szCs w:val="28"/>
          <w:lang w:eastAsia="en-US"/>
        </w:rPr>
      </w:pPr>
    </w:p>
    <w:p w:rsidR="002A6256" w:rsidRPr="008D4C1F" w:rsidRDefault="002A6256" w:rsidP="002A6256">
      <w:pPr>
        <w:shd w:val="clear" w:color="auto" w:fill="FFFFFF"/>
        <w:spacing w:after="0" w:line="240" w:lineRule="auto"/>
        <w:jc w:val="both"/>
        <w:rPr>
          <w:color w:val="000000"/>
          <w:sz w:val="28"/>
          <w:szCs w:val="28"/>
          <w:lang w:eastAsia="en-US"/>
        </w:rPr>
      </w:pPr>
      <w:r w:rsidRPr="008D4C1F">
        <w:rPr>
          <w:b/>
          <w:bCs/>
          <w:color w:val="000000"/>
          <w:sz w:val="28"/>
          <w:szCs w:val="28"/>
          <w:lang w:eastAsia="en-US"/>
        </w:rPr>
        <w:t>АВТОМАТИЗАЦИЯ НЕПРЕРЫВНОГО ДОЗИРОВАНИЯ МАТЕРИАЛОВ</w:t>
      </w:r>
    </w:p>
    <w:p w:rsidR="002A6256" w:rsidRPr="008D4C1F" w:rsidRDefault="002A6256" w:rsidP="002A625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Непрерывное дозирование применяется во многих отраслях пищевой промышленности, например, при составлении смесей шоколадной массы в кондитерском производстве, при внесении муки, воды, соли, сахара и других добавок в производстве хлеба. Процессом непрерывного дозирования надо управлять так, чтобы обеспечить требуемое количество каждого компонента в смеси.</w:t>
      </w:r>
    </w:p>
    <w:p w:rsidR="002A6256" w:rsidRPr="008D4C1F" w:rsidRDefault="002A6256" w:rsidP="002A6256">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Непрерывное дозирование производится бункерными и ленточными дозаторами. Бункерные дозаторы применяются для работы с сыпучими </w:t>
      </w:r>
      <w:r w:rsidRPr="008D4C1F">
        <w:rPr>
          <w:color w:val="000000"/>
          <w:sz w:val="28"/>
          <w:szCs w:val="28"/>
          <w:lang w:eastAsia="en-US"/>
        </w:rPr>
        <w:lastRenderedPageBreak/>
        <w:t>материалами и жидкостями, ленточные — обеспечивают более высокую точность дозирования. В общем случае последние представляют собой совокупность питателя и грузоприемного устройства — весового конвейера. Конструкции ленточных дозаторов делятся на одно- и двухагрегатные. В одно-агрегатных дозаторах функции питателя и грузоприемного устройства совмещены, в двухагрегатных — разделены.</w:t>
      </w:r>
    </w:p>
    <w:p w:rsidR="002A6256" w:rsidRPr="008D4C1F" w:rsidRDefault="002A6256" w:rsidP="002A625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Производительность дозатора определяется тремя параметрами: нагрузкой весового конвейера </w:t>
      </w:r>
      <w:r w:rsidRPr="008D4C1F">
        <w:rPr>
          <w:color w:val="000000"/>
          <w:sz w:val="28"/>
          <w:szCs w:val="28"/>
          <w:lang w:val="en-US" w:eastAsia="en-US"/>
        </w:rPr>
        <w:t>W</w:t>
      </w:r>
      <w:r w:rsidRPr="008D4C1F">
        <w:rPr>
          <w:color w:val="000000"/>
          <w:sz w:val="28"/>
          <w:szCs w:val="28"/>
          <w:lang w:eastAsia="en-US"/>
        </w:rPr>
        <w:t xml:space="preserve">, скоростью движения ленты конвейера </w:t>
      </w:r>
      <w:r w:rsidRPr="008D4C1F">
        <w:rPr>
          <w:color w:val="000000"/>
          <w:sz w:val="28"/>
          <w:szCs w:val="28"/>
          <w:lang w:val="en-US" w:eastAsia="en-US"/>
        </w:rPr>
        <w:t>v</w:t>
      </w:r>
      <w:r w:rsidRPr="008D4C1F">
        <w:rPr>
          <w:color w:val="000000"/>
          <w:sz w:val="28"/>
          <w:szCs w:val="28"/>
          <w:lang w:eastAsia="en-US"/>
        </w:rPr>
        <w:t xml:space="preserve"> и длиной его грузоприемной части </w:t>
      </w:r>
      <w:r w:rsidRPr="008D4C1F">
        <w:rPr>
          <w:color w:val="000000"/>
          <w:sz w:val="28"/>
          <w:szCs w:val="28"/>
          <w:lang w:val="en-US" w:eastAsia="en-US"/>
        </w:rPr>
        <w:t>L</w:t>
      </w:r>
      <w:r w:rsidRPr="008D4C1F">
        <w:rPr>
          <w:color w:val="000000"/>
          <w:sz w:val="28"/>
          <w:szCs w:val="28"/>
          <w:lang w:eastAsia="en-US"/>
        </w:rPr>
        <w:t xml:space="preserve">. Ленточный дозатор представляет собой астатический объект регулирования с запаздыванием. Время запаздывания определяется временем пребывания материала на весовом конвейере </w:t>
      </w:r>
      <w:r w:rsidRPr="008D4C1F">
        <w:rPr>
          <w:color w:val="000000"/>
          <w:sz w:val="28"/>
          <w:szCs w:val="28"/>
          <w:lang w:val="en-US" w:eastAsia="en-US"/>
        </w:rPr>
        <w:t>τ</w:t>
      </w:r>
      <w:r w:rsidRPr="008D4C1F">
        <w:rPr>
          <w:color w:val="000000"/>
          <w:sz w:val="28"/>
          <w:szCs w:val="28"/>
          <w:lang w:eastAsia="en-US"/>
        </w:rPr>
        <w:t>=</w:t>
      </w:r>
      <w:r w:rsidRPr="008D4C1F">
        <w:rPr>
          <w:color w:val="000000"/>
          <w:sz w:val="28"/>
          <w:szCs w:val="28"/>
          <w:lang w:val="en-US" w:eastAsia="en-US"/>
        </w:rPr>
        <w:t>L</w:t>
      </w:r>
      <w:r w:rsidRPr="008D4C1F">
        <w:rPr>
          <w:color w:val="000000"/>
          <w:sz w:val="28"/>
          <w:szCs w:val="28"/>
          <w:lang w:eastAsia="en-US"/>
        </w:rPr>
        <w:t>/</w:t>
      </w:r>
      <w:r w:rsidRPr="008D4C1F">
        <w:rPr>
          <w:color w:val="000000"/>
          <w:sz w:val="28"/>
          <w:szCs w:val="28"/>
          <w:lang w:val="en-US" w:eastAsia="en-US"/>
        </w:rPr>
        <w:t>v</w:t>
      </w:r>
      <w:r w:rsidRPr="008D4C1F">
        <w:rPr>
          <w:color w:val="000000"/>
          <w:sz w:val="28"/>
          <w:szCs w:val="28"/>
          <w:lang w:eastAsia="en-US"/>
        </w:rPr>
        <w:t>.</w:t>
      </w:r>
    </w:p>
    <w:p w:rsidR="002A6256" w:rsidRPr="008D4C1F" w:rsidRDefault="002A6256" w:rsidP="002A6256">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При автоматизации процесса дозирования на двухагрегатных ленточных дозаторах требуемая производительность </w:t>
      </w:r>
      <w:r w:rsidRPr="008D4C1F">
        <w:rPr>
          <w:color w:val="000000"/>
          <w:sz w:val="28"/>
          <w:szCs w:val="28"/>
          <w:lang w:val="en-US" w:eastAsia="en-US"/>
        </w:rPr>
        <w:t>F</w:t>
      </w:r>
      <w:r w:rsidRPr="008D4C1F">
        <w:rPr>
          <w:color w:val="000000"/>
          <w:sz w:val="28"/>
          <w:szCs w:val="28"/>
          <w:lang w:eastAsia="en-US"/>
        </w:rPr>
        <w:t xml:space="preserve"> может быть достигнута путем регулирования нагрузки на ленте грузоприемной части конвейера: </w:t>
      </w:r>
      <w:r w:rsidRPr="008D4C1F">
        <w:rPr>
          <w:color w:val="000000"/>
          <w:sz w:val="28"/>
          <w:szCs w:val="28"/>
          <w:lang w:val="en-US" w:eastAsia="en-US"/>
        </w:rPr>
        <w:t>F</w:t>
      </w:r>
      <w:r w:rsidRPr="008D4C1F">
        <w:rPr>
          <w:color w:val="000000"/>
          <w:sz w:val="28"/>
          <w:szCs w:val="28"/>
          <w:lang w:eastAsia="en-US"/>
        </w:rPr>
        <w:t xml:space="preserve">= </w:t>
      </w:r>
      <w:r w:rsidRPr="008D4C1F">
        <w:rPr>
          <w:color w:val="000000"/>
          <w:sz w:val="28"/>
          <w:szCs w:val="28"/>
          <w:lang w:val="en-US" w:eastAsia="en-US"/>
        </w:rPr>
        <w:t>W</w:t>
      </w:r>
      <w:r w:rsidRPr="008D4C1F">
        <w:rPr>
          <w:color w:val="000000"/>
          <w:sz w:val="28"/>
          <w:szCs w:val="28"/>
          <w:lang w:eastAsia="en-US"/>
        </w:rPr>
        <w:t>/</w:t>
      </w:r>
      <w:r w:rsidRPr="008D4C1F">
        <w:rPr>
          <w:color w:val="000000"/>
          <w:sz w:val="28"/>
          <w:szCs w:val="28"/>
          <w:lang w:val="en-US" w:eastAsia="en-US"/>
        </w:rPr>
        <w:t>L</w:t>
      </w:r>
      <w:r w:rsidRPr="008D4C1F">
        <w:rPr>
          <w:color w:val="000000"/>
          <w:sz w:val="28"/>
          <w:szCs w:val="28"/>
          <w:lang w:eastAsia="en-US"/>
        </w:rPr>
        <w:t>. В одноагрегатных дозаторах производится регулирование и нагрузки, и скорости движения ленты весового конвейера.</w:t>
      </w:r>
    </w:p>
    <w:p w:rsidR="002A6256" w:rsidRPr="008D4C1F" w:rsidRDefault="002A6256" w:rsidP="002A625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Производительность одноагрегатного ленточного дозатора непрерывного действия (рис. 7.1, а) зависит от скорости дозирования, которая изменяется в соответствии с частотой вращения ротора электродвигателя 1-6. При работе схемы датчик 1-1 частоты вращения привода электродвигателя передает сигнал на блок умножения 1-3. Одновременно на этот же блок поступает сигнал от датчика 2-1 нагрузки на весовом участке конвейера. Блок умножения формирует сигнал, пропорциональный текущей производительности </w:t>
      </w:r>
      <w:r w:rsidRPr="008D4C1F">
        <w:rPr>
          <w:color w:val="000000"/>
          <w:sz w:val="28"/>
          <w:szCs w:val="28"/>
          <w:lang w:val="en-US" w:eastAsia="en-US"/>
        </w:rPr>
        <w:t>F</w:t>
      </w:r>
      <w:r w:rsidRPr="008D4C1F">
        <w:rPr>
          <w:color w:val="000000"/>
          <w:sz w:val="28"/>
          <w:szCs w:val="28"/>
          <w:lang w:eastAsia="en-US"/>
        </w:rPr>
        <w:t xml:space="preserve"> дозатора. Этот сигнал поступает на ПИ-регулятор 1-4. Регулирующее воздействие с него подается на привод электродвигателя 1-6, который изменяет скорость движения ленты конвейера </w:t>
      </w:r>
      <w:r w:rsidRPr="008D4C1F">
        <w:rPr>
          <w:color w:val="000000"/>
          <w:sz w:val="28"/>
          <w:szCs w:val="28"/>
          <w:lang w:val="en-US" w:eastAsia="en-US"/>
        </w:rPr>
        <w:t>II</w:t>
      </w:r>
      <w:r w:rsidRPr="008D4C1F">
        <w:rPr>
          <w:color w:val="000000"/>
          <w:sz w:val="28"/>
          <w:szCs w:val="28"/>
          <w:lang w:eastAsia="en-US"/>
        </w:rPr>
        <w:t>, чтобы обеспечить соответствие текущей и заданной производительностей дозатора. На щите размещены показывающие приборы 1-2 и 2-2 для контроля соответственно частоты вращения электродвигателя и нагрузки конвейера, а</w:t>
      </w:r>
    </w:p>
    <w:p w:rsidR="002A6256" w:rsidRPr="008D4C1F" w:rsidRDefault="002A6256" w:rsidP="002A6256">
      <w:pPr>
        <w:shd w:val="clear" w:color="auto" w:fill="FFFFFF"/>
        <w:spacing w:after="0" w:line="240" w:lineRule="auto"/>
        <w:jc w:val="both"/>
        <w:rPr>
          <w:color w:val="000000"/>
          <w:sz w:val="28"/>
          <w:szCs w:val="28"/>
          <w:lang w:eastAsia="en-US"/>
        </w:rPr>
      </w:pPr>
    </w:p>
    <w:p w:rsidR="002A6256" w:rsidRPr="008D4C1F" w:rsidRDefault="002A6256" w:rsidP="002A6256">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4886325" cy="2085975"/>
            <wp:effectExtent l="0" t="0" r="9525" b="9525"/>
            <wp:docPr id="8" name="Рисунок 8" descr="aia - 00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ia - 0090-1"/>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2085975"/>
                    </a:xfrm>
                    <a:prstGeom prst="rect">
                      <a:avLst/>
                    </a:prstGeom>
                    <a:noFill/>
                    <a:ln>
                      <a:noFill/>
                    </a:ln>
                  </pic:spPr>
                </pic:pic>
              </a:graphicData>
            </a:graphic>
          </wp:inline>
        </w:drawing>
      </w:r>
    </w:p>
    <w:p w:rsidR="002A6256" w:rsidRPr="008D4C1F" w:rsidRDefault="002A6256" w:rsidP="002A6256">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Рис. 7.1. Схема автоматизации ленточных дозаторов: а — одноагрегатного; </w:t>
      </w:r>
    </w:p>
    <w:p w:rsidR="002A6256" w:rsidRPr="008D4C1F" w:rsidRDefault="002A6256" w:rsidP="002A6256">
      <w:pPr>
        <w:shd w:val="clear" w:color="auto" w:fill="FFFFFF"/>
        <w:spacing w:after="0" w:line="240" w:lineRule="auto"/>
        <w:jc w:val="both"/>
        <w:rPr>
          <w:color w:val="000000"/>
          <w:sz w:val="28"/>
          <w:szCs w:val="28"/>
          <w:lang w:eastAsia="en-US"/>
        </w:rPr>
      </w:pPr>
      <w:r w:rsidRPr="008D4C1F">
        <w:rPr>
          <w:color w:val="000000"/>
          <w:sz w:val="28"/>
          <w:szCs w:val="28"/>
          <w:lang w:eastAsia="en-US"/>
        </w:rPr>
        <w:t>6 — двухагрегатного</w:t>
      </w:r>
    </w:p>
    <w:p w:rsidR="002A6256" w:rsidRPr="008D4C1F" w:rsidRDefault="002A6256" w:rsidP="002A6256">
      <w:pPr>
        <w:shd w:val="clear" w:color="auto" w:fill="FFFFFF"/>
        <w:spacing w:after="0" w:line="240" w:lineRule="auto"/>
        <w:jc w:val="both"/>
        <w:rPr>
          <w:color w:val="000000"/>
          <w:sz w:val="28"/>
          <w:szCs w:val="28"/>
          <w:lang w:eastAsia="en-US"/>
        </w:rPr>
      </w:pPr>
      <w:r w:rsidRPr="008D4C1F">
        <w:rPr>
          <w:color w:val="000000"/>
          <w:sz w:val="28"/>
          <w:szCs w:val="28"/>
          <w:lang w:eastAsia="en-US"/>
        </w:rPr>
        <w:lastRenderedPageBreak/>
        <w:t xml:space="preserve">также самопишущий прибор 1-5, контролирующий текущую производительность дозатора. Ключом выбора режима </w:t>
      </w:r>
      <w:r w:rsidRPr="008D4C1F">
        <w:rPr>
          <w:color w:val="000000"/>
          <w:sz w:val="28"/>
          <w:szCs w:val="28"/>
          <w:lang w:val="en-US" w:eastAsia="en-US"/>
        </w:rPr>
        <w:t>SA</w:t>
      </w:r>
      <w:r w:rsidRPr="008D4C1F">
        <w:rPr>
          <w:color w:val="000000"/>
          <w:sz w:val="28"/>
          <w:szCs w:val="28"/>
          <w:lang w:eastAsia="en-US"/>
        </w:rPr>
        <w:t>1 осуществляют переключение режима управления с автоматического на ручной.</w:t>
      </w:r>
    </w:p>
    <w:p w:rsidR="002A6256" w:rsidRPr="008D4C1F" w:rsidRDefault="002A6256" w:rsidP="002A625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В двухагрегатном ленточном дозаторе (рис. 7.1, б) количество материала, поступающего из бункера </w:t>
      </w:r>
      <w:r w:rsidRPr="008D4C1F">
        <w:rPr>
          <w:color w:val="000000"/>
          <w:sz w:val="28"/>
          <w:szCs w:val="28"/>
          <w:lang w:val="en-US" w:eastAsia="en-US"/>
        </w:rPr>
        <w:t>I</w:t>
      </w:r>
      <w:r w:rsidRPr="008D4C1F">
        <w:rPr>
          <w:color w:val="000000"/>
          <w:sz w:val="28"/>
          <w:szCs w:val="28"/>
          <w:lang w:eastAsia="en-US"/>
        </w:rPr>
        <w:t xml:space="preserve"> на грузовой конвейер </w:t>
      </w:r>
      <w:r w:rsidRPr="008D4C1F">
        <w:rPr>
          <w:color w:val="000000"/>
          <w:sz w:val="28"/>
          <w:szCs w:val="28"/>
          <w:lang w:val="en-US" w:eastAsia="en-US"/>
        </w:rPr>
        <w:t>II</w:t>
      </w:r>
      <w:r w:rsidRPr="008D4C1F">
        <w:rPr>
          <w:color w:val="000000"/>
          <w:sz w:val="28"/>
          <w:szCs w:val="28"/>
          <w:lang w:eastAsia="en-US"/>
        </w:rPr>
        <w:t xml:space="preserve">, зависит от интенсивности работы питателя </w:t>
      </w:r>
      <w:r w:rsidRPr="008D4C1F">
        <w:rPr>
          <w:color w:val="000000"/>
          <w:sz w:val="28"/>
          <w:szCs w:val="28"/>
          <w:lang w:val="en-US" w:eastAsia="en-US"/>
        </w:rPr>
        <w:t>III</w:t>
      </w:r>
      <w:r w:rsidRPr="008D4C1F">
        <w:rPr>
          <w:color w:val="000000"/>
          <w:sz w:val="28"/>
          <w:szCs w:val="28"/>
          <w:lang w:eastAsia="en-US"/>
        </w:rPr>
        <w:t xml:space="preserve">. Сигнал от датчика 1-1 нагрузки конвейера поступает на ПИ-регулятор 1-3. С него регулирующее воздействие подается на электродвигатель постоянного тока 1-4, обеспечивающий изменение производительности питателя до тех пор, пока текущее значение нагрузки не станет равным заданному. Для контроля нагрузки на щите размещен показывающий и самопишущий прибор 1-2. Пуск электродвигателя привода конвейера производится магнитным пускателем, управляемым кнопочной станцией </w:t>
      </w:r>
      <w:r w:rsidRPr="008D4C1F">
        <w:rPr>
          <w:color w:val="000000"/>
          <w:sz w:val="28"/>
          <w:szCs w:val="28"/>
          <w:lang w:val="en-US" w:eastAsia="en-US"/>
        </w:rPr>
        <w:t>SB</w:t>
      </w:r>
      <w:r w:rsidRPr="008D4C1F">
        <w:rPr>
          <w:color w:val="000000"/>
          <w:sz w:val="28"/>
          <w:szCs w:val="28"/>
          <w:lang w:eastAsia="en-US"/>
        </w:rPr>
        <w:t xml:space="preserve">1. Работа электродвигателя сигнализируется лампой </w:t>
      </w:r>
      <w:r w:rsidRPr="008D4C1F">
        <w:rPr>
          <w:color w:val="000000"/>
          <w:sz w:val="28"/>
          <w:szCs w:val="28"/>
          <w:lang w:val="en-US" w:eastAsia="en-US"/>
        </w:rPr>
        <w:t>HL</w:t>
      </w:r>
      <w:r w:rsidRPr="008D4C1F">
        <w:rPr>
          <w:color w:val="000000"/>
          <w:sz w:val="28"/>
          <w:szCs w:val="28"/>
          <w:lang w:eastAsia="en-US"/>
        </w:rPr>
        <w:t>1.</w:t>
      </w:r>
    </w:p>
    <w:p w:rsidR="006A5CEB" w:rsidRPr="008D4C1F" w:rsidRDefault="006A5CEB" w:rsidP="006A5CEB">
      <w:pPr>
        <w:spacing w:after="0" w:line="240" w:lineRule="auto"/>
        <w:jc w:val="both"/>
        <w:rPr>
          <w:b/>
          <w:bCs/>
          <w:i/>
          <w:iCs/>
          <w:sz w:val="28"/>
          <w:szCs w:val="28"/>
        </w:rPr>
      </w:pPr>
      <w:r w:rsidRPr="008D4C1F">
        <w:rPr>
          <w:b/>
          <w:bCs/>
          <w:i/>
          <w:iCs/>
          <w:sz w:val="28"/>
          <w:szCs w:val="28"/>
        </w:rPr>
        <w:t>Послетекстовые задания</w:t>
      </w:r>
    </w:p>
    <w:p w:rsidR="006A5CEB" w:rsidRPr="008D4C1F" w:rsidRDefault="006A5CEB" w:rsidP="006A5CEB">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6A5CEB" w:rsidRPr="008D4C1F" w:rsidRDefault="006A5CEB" w:rsidP="006A5CEB">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6A5CEB" w:rsidRPr="008D4C1F" w:rsidRDefault="006A5CEB" w:rsidP="006A5CEB">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6A5CEB" w:rsidRPr="008D4C1F" w:rsidRDefault="006A5CEB" w:rsidP="006A5CEB">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6A5CEB" w:rsidRPr="008D4C1F" w:rsidRDefault="006A5CEB" w:rsidP="006A5CEB">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6A5CEB" w:rsidRPr="008D4C1F" w:rsidRDefault="006A5CEB" w:rsidP="006A5CEB">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6A5CEB" w:rsidRPr="008D4C1F" w:rsidRDefault="006A5CEB" w:rsidP="006A5CEB">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6A5CEB" w:rsidRPr="008D4C1F" w:rsidRDefault="006A5CEB" w:rsidP="006A5CEB">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B476B7" w:rsidRPr="008D4C1F" w:rsidRDefault="00B476B7" w:rsidP="00B04512">
      <w:pPr>
        <w:spacing w:after="0" w:line="240" w:lineRule="auto"/>
        <w:jc w:val="both"/>
        <w:rPr>
          <w:sz w:val="28"/>
          <w:szCs w:val="28"/>
        </w:rPr>
      </w:pPr>
    </w:p>
    <w:p w:rsidR="00410727" w:rsidRPr="008D4C1F" w:rsidRDefault="00410727" w:rsidP="00410727">
      <w:pPr>
        <w:spacing w:after="0" w:line="240" w:lineRule="auto"/>
        <w:jc w:val="both"/>
        <w:rPr>
          <w:bCs/>
          <w:sz w:val="28"/>
          <w:szCs w:val="28"/>
        </w:rPr>
      </w:pPr>
      <w:r w:rsidRPr="008D4C1F">
        <w:rPr>
          <w:b/>
          <w:sz w:val="28"/>
          <w:szCs w:val="28"/>
        </w:rPr>
        <w:t xml:space="preserve">Текст 22. </w:t>
      </w:r>
      <w:r w:rsidRPr="008D4C1F">
        <w:rPr>
          <w:sz w:val="28"/>
          <w:szCs w:val="28"/>
        </w:rPr>
        <w:t>Прочитайте текст. Сформулируйте его основную мысль.  Напишите аннотацию данного текста.</w:t>
      </w:r>
    </w:p>
    <w:p w:rsidR="002A6256" w:rsidRPr="008D4C1F" w:rsidRDefault="002A6256" w:rsidP="002A6256">
      <w:pPr>
        <w:shd w:val="clear" w:color="auto" w:fill="FFFFFF"/>
        <w:spacing w:after="0" w:line="240" w:lineRule="auto"/>
        <w:jc w:val="both"/>
        <w:rPr>
          <w:b/>
          <w:bCs/>
          <w:color w:val="000000"/>
          <w:sz w:val="28"/>
          <w:szCs w:val="28"/>
          <w:lang w:eastAsia="en-US"/>
        </w:rPr>
      </w:pPr>
    </w:p>
    <w:p w:rsidR="002A6256" w:rsidRPr="008D4C1F" w:rsidRDefault="002A6256" w:rsidP="002A6256">
      <w:pPr>
        <w:shd w:val="clear" w:color="auto" w:fill="FFFFFF"/>
        <w:spacing w:after="0" w:line="240" w:lineRule="auto"/>
        <w:jc w:val="both"/>
        <w:rPr>
          <w:color w:val="000000"/>
          <w:sz w:val="28"/>
          <w:szCs w:val="28"/>
          <w:lang w:eastAsia="en-US"/>
        </w:rPr>
      </w:pPr>
      <w:r w:rsidRPr="008D4C1F">
        <w:rPr>
          <w:b/>
          <w:bCs/>
          <w:color w:val="000000"/>
          <w:sz w:val="28"/>
          <w:szCs w:val="28"/>
          <w:lang w:eastAsia="en-US"/>
        </w:rPr>
        <w:t>АВТОМАТИЗАЦИЯ СУШКИ</w:t>
      </w:r>
    </w:p>
    <w:p w:rsidR="002A6256" w:rsidRPr="008D4C1F" w:rsidRDefault="002A6256" w:rsidP="002A625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В пищевой промышленности чаще всего используются сушилки с конвективным подводом тепла (распылительные, с кипящим слоем, барабанные, конвейерные). Наилучшими схемами автоматического регулирования сушки являются такие, когда можно автоматически измерять влагосодержание высушиваемого материала на выходе из аппарата. При этом регулирование корректируется по выходному влагосодержанию материала, что обеспечивает его стабилизацию на заданном уровне. В большинстве случаев невозможно получить информацию о значении выходного влагосодержания материала ввиду отсутствия влагомеров для текущего измерения влажности в потоке материала. Поэтому приходится применять косвенный метод, основанный на функциональной связи влагосодержания материала с важнейшими параметрами сушки: температурой и относительной влажностью сушильного агента. В аппаратах, где сушка длится довольно долго (более 1 ч), начальные параметры высушиваемого материала оказывают на процесс </w:t>
      </w:r>
      <w:r w:rsidRPr="008D4C1F">
        <w:rPr>
          <w:color w:val="000000"/>
          <w:sz w:val="28"/>
          <w:szCs w:val="28"/>
          <w:lang w:eastAsia="en-US"/>
        </w:rPr>
        <w:lastRenderedPageBreak/>
        <w:t>значительно меньшее влияние по сравнению с параметрами сушильного агента. Поэтому считают, что стабилизация параметров сушильного агента обеспечивает стабилизацию влажности материала (при постоянной продолжительности его пребывания в сушилке). Поскольку температура и относительная влажность сушильного агента (воздуха) взаимосвязаны, целесообразно применение АСР температуры воздуха, заданное значение которой изменяется в зависимости от его относительной влажности. В сушильных установках наиболее эффективным регулирующим воздействием является изменение притока тепла. Наряду с ним могут быть использованы изменения интенсивности замены отработанного воздуха свежим, скорости обтекания материала воздухом, скорости перемещения материала в сушильном пространстве.</w:t>
      </w:r>
    </w:p>
    <w:p w:rsidR="002A6256" w:rsidRPr="008D4C1F" w:rsidRDefault="002A6256" w:rsidP="002A625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Барабанная сушилка как объект управления характеризуется большими постоянными времени и значительным запаздыванием, определяемым временем прохождения материала через барабан (до 1 ч), поэтому использование температуры теплоносителя и влажности материала на выходе из сушильного барабана в качестве регулируемой величины в ряде случаев не представляется возможным. Регулирование теплового режима сушки в барабанной сушилке (рис. 7.3) осуществляется двумя АСР.</w:t>
      </w:r>
    </w:p>
    <w:p w:rsidR="002A6256" w:rsidRPr="008D4C1F" w:rsidRDefault="002A6256" w:rsidP="002A6256">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Первая АСР предназначена для поддержания на заданном уровне температуры теплоносителя в смесительной камере </w:t>
      </w:r>
      <w:r w:rsidRPr="008D4C1F">
        <w:rPr>
          <w:color w:val="000000"/>
          <w:sz w:val="28"/>
          <w:szCs w:val="28"/>
          <w:lang w:val="en-US" w:eastAsia="en-US"/>
        </w:rPr>
        <w:t>III</w:t>
      </w:r>
      <w:r w:rsidRPr="008D4C1F">
        <w:rPr>
          <w:color w:val="000000"/>
          <w:sz w:val="28"/>
          <w:szCs w:val="28"/>
          <w:lang w:eastAsia="en-US"/>
        </w:rPr>
        <w:t xml:space="preserve"> воздействием на расход воздуха, поступающего в барабан </w:t>
      </w:r>
      <w:r w:rsidRPr="008D4C1F">
        <w:rPr>
          <w:color w:val="000000"/>
          <w:sz w:val="28"/>
          <w:szCs w:val="28"/>
          <w:lang w:val="en-US" w:eastAsia="en-US"/>
        </w:rPr>
        <w:t>II</w:t>
      </w:r>
      <w:r w:rsidRPr="008D4C1F">
        <w:rPr>
          <w:color w:val="000000"/>
          <w:sz w:val="28"/>
          <w:szCs w:val="28"/>
          <w:lang w:eastAsia="en-US"/>
        </w:rPr>
        <w:t>. Датчик 3-1 контролирует температуру в передней части барабана. Сигнал с датчика передается вторичному прибору 3-2 и регулятору 3-3, который управляет исполнительным механизмом</w:t>
      </w:r>
    </w:p>
    <w:p w:rsidR="002A6256" w:rsidRPr="008D4C1F" w:rsidRDefault="002A6256" w:rsidP="002A6256">
      <w:pPr>
        <w:shd w:val="clear" w:color="auto" w:fill="FFFFFF"/>
        <w:spacing w:after="0" w:line="240" w:lineRule="auto"/>
        <w:jc w:val="both"/>
        <w:rPr>
          <w:color w:val="000000"/>
          <w:sz w:val="28"/>
          <w:szCs w:val="28"/>
          <w:lang w:eastAsia="en-US"/>
        </w:rPr>
      </w:pPr>
    </w:p>
    <w:p w:rsidR="002A6256" w:rsidRPr="008D4C1F" w:rsidRDefault="002A6256" w:rsidP="002A6256">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5772150" cy="1671320"/>
            <wp:effectExtent l="0" t="0" r="0" b="5080"/>
            <wp:docPr id="62" name="Рисунок 62" descr="aia - 00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ia - 0093-1"/>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1201" cy="1682627"/>
                    </a:xfrm>
                    <a:prstGeom prst="rect">
                      <a:avLst/>
                    </a:prstGeom>
                    <a:noFill/>
                    <a:ln>
                      <a:noFill/>
                    </a:ln>
                  </pic:spPr>
                </pic:pic>
              </a:graphicData>
            </a:graphic>
          </wp:inline>
        </w:drawing>
      </w:r>
    </w:p>
    <w:p w:rsidR="002A6256" w:rsidRPr="008D4C1F" w:rsidRDefault="002A6256" w:rsidP="002A6256">
      <w:pPr>
        <w:shd w:val="clear" w:color="auto" w:fill="FFFFFF"/>
        <w:spacing w:after="0" w:line="240" w:lineRule="auto"/>
        <w:jc w:val="both"/>
        <w:rPr>
          <w:color w:val="000000"/>
          <w:sz w:val="28"/>
          <w:szCs w:val="28"/>
          <w:lang w:val="en-US" w:eastAsia="en-US"/>
        </w:rPr>
      </w:pPr>
    </w:p>
    <w:p w:rsidR="002A6256" w:rsidRPr="008D4C1F" w:rsidRDefault="002A6256" w:rsidP="002A6256">
      <w:pPr>
        <w:shd w:val="clear" w:color="auto" w:fill="FFFFFF"/>
        <w:spacing w:after="0" w:line="240" w:lineRule="auto"/>
        <w:jc w:val="both"/>
        <w:rPr>
          <w:color w:val="000000"/>
          <w:sz w:val="28"/>
          <w:szCs w:val="28"/>
          <w:lang w:eastAsia="en-US"/>
        </w:rPr>
      </w:pPr>
      <w:r w:rsidRPr="008D4C1F">
        <w:rPr>
          <w:color w:val="000000"/>
          <w:sz w:val="28"/>
          <w:szCs w:val="28"/>
          <w:lang w:eastAsia="en-US"/>
        </w:rPr>
        <w:t>Рис. 7.3. Схема автоматизации барабанной сушилки</w:t>
      </w:r>
    </w:p>
    <w:p w:rsidR="002A6256" w:rsidRPr="008D4C1F" w:rsidRDefault="002A6256" w:rsidP="002A6256">
      <w:pPr>
        <w:shd w:val="clear" w:color="auto" w:fill="FFFFFF"/>
        <w:spacing w:after="0" w:line="240" w:lineRule="auto"/>
        <w:jc w:val="both"/>
        <w:rPr>
          <w:color w:val="000000"/>
          <w:sz w:val="28"/>
          <w:szCs w:val="28"/>
          <w:lang w:eastAsia="en-US"/>
        </w:rPr>
      </w:pPr>
    </w:p>
    <w:p w:rsidR="002A6256" w:rsidRPr="008D4C1F" w:rsidRDefault="002A6256" w:rsidP="002A6256">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3-4 дроссельной заслонки на линии подачи воздуха к вентилятору </w:t>
      </w:r>
      <w:r w:rsidRPr="008D4C1F">
        <w:rPr>
          <w:color w:val="000000"/>
          <w:sz w:val="28"/>
          <w:szCs w:val="28"/>
          <w:lang w:val="en-US" w:eastAsia="en-US"/>
        </w:rPr>
        <w:t>VI</w:t>
      </w:r>
      <w:r w:rsidRPr="008D4C1F">
        <w:rPr>
          <w:color w:val="000000"/>
          <w:sz w:val="28"/>
          <w:szCs w:val="28"/>
          <w:lang w:eastAsia="en-US"/>
        </w:rPr>
        <w:t>. При этом одновременно изменяется подача воздуха, необходимого для сгорания газа, а также воздуха, поступающего в смесительную камеру.</w:t>
      </w:r>
    </w:p>
    <w:p w:rsidR="002A6256" w:rsidRPr="008D4C1F" w:rsidRDefault="002A6256" w:rsidP="002A625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Вторая АСР поддерживает тепловой режим сушки изменением подачи газа в топку </w:t>
      </w:r>
      <w:r w:rsidRPr="008D4C1F">
        <w:rPr>
          <w:color w:val="000000"/>
          <w:sz w:val="28"/>
          <w:szCs w:val="28"/>
          <w:lang w:val="en-US" w:eastAsia="en-US"/>
        </w:rPr>
        <w:t>IV</w:t>
      </w:r>
      <w:r w:rsidRPr="008D4C1F">
        <w:rPr>
          <w:color w:val="000000"/>
          <w:sz w:val="28"/>
          <w:szCs w:val="28"/>
          <w:lang w:eastAsia="en-US"/>
        </w:rPr>
        <w:t xml:space="preserve"> в зависимости от температуры внутри барабана </w:t>
      </w:r>
      <w:r w:rsidRPr="008D4C1F">
        <w:rPr>
          <w:color w:val="000000"/>
          <w:sz w:val="28"/>
          <w:szCs w:val="28"/>
          <w:lang w:val="en-US" w:eastAsia="en-US"/>
        </w:rPr>
        <w:t>II</w:t>
      </w:r>
      <w:r w:rsidRPr="008D4C1F">
        <w:rPr>
          <w:color w:val="000000"/>
          <w:sz w:val="28"/>
          <w:szCs w:val="28"/>
          <w:lang w:eastAsia="en-US"/>
        </w:rPr>
        <w:t xml:space="preserve"> в таком его сечении, где запаздывание мало и уже произошло испарение значительной части влаги, так что можно судить о процессе сушки в аппарате. Сигнал от датчика 2-1 передается на щит вторичному прибору 2-2 через токосъемное </w:t>
      </w:r>
      <w:r w:rsidRPr="008D4C1F">
        <w:rPr>
          <w:color w:val="000000"/>
          <w:sz w:val="28"/>
          <w:szCs w:val="28"/>
          <w:lang w:eastAsia="en-US"/>
        </w:rPr>
        <w:lastRenderedPageBreak/>
        <w:t>устройство, включающее два вращающихся вместе с барабаном кольца и два ролика с щетками, к которым присоединяются провода, идущие к вторичному прибору. Процесс регулирования осуществляется следующим образом. Если подача сырья или его влажность возрастают, то температура теплоносителя внутри барабана снижается и регулятор 2-3 увеличивает подачу газа (исполнительный механизм 2-4). Это повышает температуру теплоносителя, в результате чего регулятор 3-3 увеличивает расход воздуха, пока температура внутри барабана не примет заданное значение. Работа этих двух регуляторов взаимосвязана.</w:t>
      </w:r>
    </w:p>
    <w:p w:rsidR="002A6256" w:rsidRPr="008D4C1F" w:rsidRDefault="002A6256" w:rsidP="002A625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Схемой предусмотрена стабилизация давления газа перед топкой. В эту АСР входят датчик давления 4-1 — манометр с выходным преобразователем, вторичный прибор 4-2 и регулятор 4-3, управляющий механизмом 4-4 заслонки на линии подачи газа в форсунку </w:t>
      </w:r>
      <w:r w:rsidRPr="008D4C1F">
        <w:rPr>
          <w:color w:val="000000"/>
          <w:sz w:val="28"/>
          <w:szCs w:val="28"/>
          <w:lang w:val="en-US" w:eastAsia="en-US"/>
        </w:rPr>
        <w:t>V</w:t>
      </w:r>
      <w:r w:rsidRPr="008D4C1F">
        <w:rPr>
          <w:color w:val="000000"/>
          <w:sz w:val="28"/>
          <w:szCs w:val="28"/>
          <w:lang w:eastAsia="en-US"/>
        </w:rPr>
        <w:t xml:space="preserve">. В схеме предусмотрена также АСР разрежения в топке путем изменения производительности дымососа </w:t>
      </w:r>
      <w:r w:rsidRPr="008D4C1F">
        <w:rPr>
          <w:color w:val="000000"/>
          <w:sz w:val="28"/>
          <w:szCs w:val="28"/>
          <w:lang w:val="en-US" w:eastAsia="en-US"/>
        </w:rPr>
        <w:t>I</w:t>
      </w:r>
      <w:r w:rsidRPr="008D4C1F">
        <w:rPr>
          <w:color w:val="000000"/>
          <w:sz w:val="28"/>
          <w:szCs w:val="28"/>
          <w:lang w:eastAsia="en-US"/>
        </w:rPr>
        <w:t>. В нее входят датчик разрежения 1-1, вторичный прибор 1-2 и регулятор 1-3.</w:t>
      </w:r>
    </w:p>
    <w:p w:rsidR="002A6256" w:rsidRPr="008D4C1F" w:rsidRDefault="002A6256" w:rsidP="002A625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При измерении температуры в передней части барабана регулятор не всегда получает достаточную информацию о ходе сушки. Во многих случаях поэтому используется каскадная АСР, в которой регулируется температура теплоносителя на выходе из барабана, а ее заданное значение корректируется в зависимости от температуры в середине барабана.</w:t>
      </w:r>
    </w:p>
    <w:p w:rsidR="002A6256" w:rsidRPr="008D4C1F" w:rsidRDefault="002A6256" w:rsidP="002A625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Распылительные сушилки применяются для сушки кофейного экстракта, меланжа, дрожжевой суспензии и т. д. Основными показателями качества готового продукта в зависимости от вида продукта и требований, предъявляемых к нему, являются влагосодержание, фракционный состав, насыпная плотность или физико-химические показатели (цвет, вкус и т. д.). При отсутствии приборов для непосредственного определения перечисленных показателей в качестве основной регулируемой величины может быть использована температура материала или газов на выходе из установки.</w:t>
      </w:r>
    </w:p>
    <w:p w:rsidR="002A6256" w:rsidRPr="008D4C1F" w:rsidRDefault="002A6256" w:rsidP="002A625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При автоматизации других типов сушильных установок, например, сушилок с кипящим слоем, в качестве регулируемой величины выбирается аналогично предыдущим схемам температура материала в слое. В качестве регулирующего воздействия может быть принято изменение подачи материала в сушилку (если можно изменять производительность сушилки), расхода теплоносителя и входной температуры теплоносителя.</w:t>
      </w:r>
    </w:p>
    <w:p w:rsidR="00410727" w:rsidRPr="008D4C1F" w:rsidRDefault="00410727" w:rsidP="007D74AF">
      <w:pPr>
        <w:spacing w:after="0" w:line="240" w:lineRule="auto"/>
        <w:jc w:val="both"/>
        <w:rPr>
          <w:b/>
          <w:bCs/>
          <w:i/>
          <w:iCs/>
          <w:sz w:val="28"/>
          <w:szCs w:val="28"/>
        </w:rPr>
      </w:pPr>
      <w:r w:rsidRPr="008D4C1F">
        <w:rPr>
          <w:b/>
          <w:bCs/>
          <w:i/>
          <w:iCs/>
          <w:sz w:val="28"/>
          <w:szCs w:val="28"/>
        </w:rPr>
        <w:t>Послетекстовые задания</w:t>
      </w:r>
    </w:p>
    <w:p w:rsidR="00410727" w:rsidRPr="008D4C1F" w:rsidRDefault="00410727" w:rsidP="00410727">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410727" w:rsidRPr="008D4C1F" w:rsidRDefault="00410727" w:rsidP="00410727">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410727" w:rsidRPr="008D4C1F" w:rsidRDefault="00410727" w:rsidP="00410727">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410727" w:rsidRPr="008D4C1F" w:rsidRDefault="00410727" w:rsidP="00410727">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410727" w:rsidRPr="008D4C1F" w:rsidRDefault="00410727" w:rsidP="00410727">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410727" w:rsidRPr="008D4C1F" w:rsidRDefault="00410727" w:rsidP="00410727">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410727" w:rsidRPr="008D4C1F" w:rsidRDefault="00410727" w:rsidP="00410727">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410727" w:rsidRPr="008D4C1F" w:rsidRDefault="00410727" w:rsidP="00410727">
      <w:pPr>
        <w:shd w:val="clear" w:color="auto" w:fill="FFFFFF"/>
        <w:spacing w:after="0" w:line="240" w:lineRule="auto"/>
        <w:ind w:right="50"/>
        <w:jc w:val="both"/>
        <w:rPr>
          <w:iCs/>
          <w:sz w:val="28"/>
          <w:szCs w:val="28"/>
        </w:rPr>
      </w:pPr>
      <w:r w:rsidRPr="008D4C1F">
        <w:rPr>
          <w:b/>
          <w:color w:val="000000"/>
          <w:spacing w:val="-1"/>
          <w:sz w:val="28"/>
          <w:szCs w:val="28"/>
        </w:rPr>
        <w:lastRenderedPageBreak/>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180717" w:rsidRDefault="00180717" w:rsidP="00484C55">
      <w:pPr>
        <w:spacing w:after="0" w:line="240" w:lineRule="auto"/>
        <w:jc w:val="both"/>
        <w:rPr>
          <w:b/>
          <w:sz w:val="28"/>
          <w:szCs w:val="28"/>
        </w:rPr>
      </w:pPr>
    </w:p>
    <w:p w:rsidR="009F2439" w:rsidRDefault="009F2439">
      <w:pPr>
        <w:spacing w:after="160" w:line="259" w:lineRule="auto"/>
        <w:rPr>
          <w:b/>
          <w:sz w:val="28"/>
          <w:szCs w:val="28"/>
        </w:rPr>
      </w:pPr>
      <w:r>
        <w:rPr>
          <w:b/>
          <w:sz w:val="28"/>
          <w:szCs w:val="28"/>
        </w:rPr>
        <w:br w:type="page"/>
      </w:r>
    </w:p>
    <w:p w:rsidR="00484C55" w:rsidRPr="008D4C1F" w:rsidRDefault="00484C55" w:rsidP="00484C55">
      <w:pPr>
        <w:spacing w:after="0" w:line="240" w:lineRule="auto"/>
        <w:jc w:val="both"/>
        <w:rPr>
          <w:bCs/>
          <w:sz w:val="28"/>
          <w:szCs w:val="28"/>
        </w:rPr>
      </w:pPr>
      <w:r w:rsidRPr="008D4C1F">
        <w:rPr>
          <w:b/>
          <w:sz w:val="28"/>
          <w:szCs w:val="28"/>
        </w:rPr>
        <w:lastRenderedPageBreak/>
        <w:t xml:space="preserve">Текст 23. </w:t>
      </w:r>
      <w:r w:rsidRPr="008D4C1F">
        <w:rPr>
          <w:sz w:val="28"/>
          <w:szCs w:val="28"/>
        </w:rPr>
        <w:t>Прочитайте текст. Сформулируйте его основную.  Напишите аннотацию данного текста.</w:t>
      </w:r>
    </w:p>
    <w:p w:rsidR="002A6256" w:rsidRPr="008D4C1F" w:rsidRDefault="002A6256" w:rsidP="002A6256">
      <w:pPr>
        <w:shd w:val="clear" w:color="auto" w:fill="FFFFFF"/>
        <w:spacing w:after="0" w:line="240" w:lineRule="auto"/>
        <w:jc w:val="both"/>
        <w:rPr>
          <w:b/>
          <w:bCs/>
          <w:color w:val="000000"/>
          <w:sz w:val="28"/>
          <w:szCs w:val="28"/>
          <w:lang w:eastAsia="en-US"/>
        </w:rPr>
      </w:pPr>
    </w:p>
    <w:p w:rsidR="002A6256" w:rsidRPr="008D4C1F" w:rsidRDefault="004674DC" w:rsidP="002A6256">
      <w:pPr>
        <w:shd w:val="clear" w:color="auto" w:fill="FFFFFF"/>
        <w:spacing w:after="0" w:line="240" w:lineRule="auto"/>
        <w:jc w:val="both"/>
        <w:rPr>
          <w:color w:val="000000"/>
          <w:sz w:val="28"/>
          <w:szCs w:val="28"/>
          <w:lang w:eastAsia="en-US"/>
        </w:rPr>
      </w:pPr>
      <w:r w:rsidRPr="008D4C1F">
        <w:rPr>
          <w:b/>
          <w:bCs/>
          <w:color w:val="000000"/>
          <w:sz w:val="28"/>
          <w:szCs w:val="28"/>
          <w:lang w:eastAsia="en-US"/>
        </w:rPr>
        <w:t>НАЗНАЧЕНИЕ И ЦЕЛИ СОЗДАНИЯ АВТОМАТИЗИРОВАННЫХ СИСТЕМ УПРАВЛЕНИЯ ТЕХНОЛОГИЧЕСКИМИ ПРОЦЕССАМИ (АСУ ТП)</w:t>
      </w:r>
    </w:p>
    <w:p w:rsidR="004674DC" w:rsidRPr="008D4C1F" w:rsidRDefault="002A6256" w:rsidP="004674DC">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Предприятия перерабатывающих отраслей оснащены высокопроизводительным оборудованием и используют передовую многостадийную технологию. Для них характерны непрерывные изменения в технологии и структуре производства, широкая производственная кооперация. Закономерным следствием этого является расширение задач и функций управления, рост технической оснащенности и численного состава управленческого персонала. Повышение производственных показателей, сокращение потерь сырья и повышение качества готовой продукции на действующих, проектируемых и реконструируемых предприятиях связано в первую очередь с повышением качества управления промышленными объектами, в том числе за счет создания и применения автоматизированных систем управления (АСУ). Предприятия перерабатывающих отраслей обладают специфическими особенностями, которые определяют актуальность внедрения на них АСУ: преобладание непрерывных ТП; переработка скоропортящегося сырья; необходимость строгого соблюдения рецептур и параметров ТП для сохранения пищевой и вкусовой ценности продукции; внедрение сложных биохимических и физико-химических методов обработки сырья. </w:t>
      </w:r>
    </w:p>
    <w:p w:rsidR="004674DC" w:rsidRPr="008D4C1F" w:rsidRDefault="004674DC" w:rsidP="002A6256">
      <w:pPr>
        <w:shd w:val="clear" w:color="auto" w:fill="FFFFFF"/>
        <w:spacing w:after="0" w:line="240" w:lineRule="auto"/>
        <w:jc w:val="both"/>
        <w:rPr>
          <w:color w:val="000000"/>
          <w:sz w:val="28"/>
          <w:szCs w:val="28"/>
          <w:lang w:eastAsia="en-US"/>
        </w:rPr>
      </w:pPr>
    </w:p>
    <w:p w:rsidR="002A6256" w:rsidRPr="008D4C1F" w:rsidRDefault="002A6256" w:rsidP="002A6256">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5479256" cy="1699895"/>
            <wp:effectExtent l="0" t="0" r="7620" b="0"/>
            <wp:docPr id="61" name="Рисунок 61" descr="aia - 00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ia - 0095-1"/>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09463" cy="1709266"/>
                    </a:xfrm>
                    <a:prstGeom prst="rect">
                      <a:avLst/>
                    </a:prstGeom>
                    <a:noFill/>
                    <a:ln>
                      <a:noFill/>
                    </a:ln>
                  </pic:spPr>
                </pic:pic>
              </a:graphicData>
            </a:graphic>
          </wp:inline>
        </w:drawing>
      </w:r>
    </w:p>
    <w:p w:rsidR="002A6256" w:rsidRPr="008D4C1F" w:rsidRDefault="002A6256" w:rsidP="002A6256">
      <w:pPr>
        <w:shd w:val="clear" w:color="auto" w:fill="FFFFFF"/>
        <w:spacing w:after="0" w:line="240" w:lineRule="auto"/>
        <w:jc w:val="both"/>
        <w:rPr>
          <w:color w:val="000000"/>
          <w:sz w:val="28"/>
          <w:szCs w:val="28"/>
          <w:lang w:eastAsia="en-US"/>
        </w:rPr>
      </w:pPr>
      <w:r w:rsidRPr="008D4C1F">
        <w:rPr>
          <w:color w:val="000000"/>
          <w:sz w:val="28"/>
          <w:szCs w:val="28"/>
          <w:lang w:eastAsia="en-US"/>
        </w:rPr>
        <w:t>Рис. 7.4. Схема автоматизации реактора периодического действия</w:t>
      </w:r>
    </w:p>
    <w:p w:rsidR="002A6256" w:rsidRPr="008D4C1F" w:rsidRDefault="002A6256" w:rsidP="002A6256">
      <w:pPr>
        <w:shd w:val="clear" w:color="auto" w:fill="FFFFFF"/>
        <w:spacing w:after="0" w:line="240" w:lineRule="auto"/>
        <w:jc w:val="both"/>
        <w:rPr>
          <w:color w:val="000000"/>
          <w:sz w:val="28"/>
          <w:szCs w:val="28"/>
          <w:lang w:eastAsia="en-US"/>
        </w:rPr>
      </w:pPr>
    </w:p>
    <w:p w:rsidR="002A6256" w:rsidRPr="008D4C1F" w:rsidRDefault="004674DC" w:rsidP="004674DC">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В соответствии с государственным стандартом </w:t>
      </w:r>
      <w:r w:rsidR="002A6256" w:rsidRPr="008D4C1F">
        <w:rPr>
          <w:color w:val="000000"/>
          <w:sz w:val="28"/>
          <w:szCs w:val="28"/>
          <w:lang w:eastAsia="en-US"/>
        </w:rPr>
        <w:t>АСУ — человеко-машинная система, обеспечивающая автоматизированный сбор и обработку информации, необходимой для оптимизации управления в разных сферах человеческой деятельности. Процесс оптимизации предполагает организацию такого управления, которое обеспечивало бы максимальное или минимальное значение критерия, характеризующего качество управления. Ввиду того что термин «управление» используется в широком смысле, АСУ могут различаться по типу объектов управления, характеру и объему решаемых задач, критерию управления. На рис. 8.1 представлена иерархия АСУ.</w:t>
      </w:r>
    </w:p>
    <w:p w:rsidR="002A6256" w:rsidRPr="008D4C1F" w:rsidRDefault="002A6256" w:rsidP="004674DC">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lastRenderedPageBreak/>
        <w:t>Независимо от типа объекта управления АСУ реализуют такой автоматизированный процесс сбора и переработки информации, который необходим для принятия решений по управлению. При этом роль человека в системе существенна, так как ряд задач управления из-за их сложности и неизученности не формализован, их выполнение не может быть полностью автоматизировано и остается за человеком.</w:t>
      </w:r>
    </w:p>
    <w:p w:rsidR="002A6256" w:rsidRPr="008D4C1F" w:rsidRDefault="002A6256" w:rsidP="004674DC">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Назначение любой АСУ, ее функциональные возможности и технические характеристики определяют особенности объекта, для которого создается система. Для АСУ ТП управляемым объектом является ТОУ, представляющий собой совокупность оборудования и реализованного на нем ТП производства целевого продукта. Назначение АСУ ТП можно определить как целенаправленное ведение ТП и обеспечение смежных и вышестоящих систем необходимой информацией.</w:t>
      </w:r>
    </w:p>
    <w:p w:rsidR="002A6256" w:rsidRPr="008D4C1F" w:rsidRDefault="002A6256" w:rsidP="004674DC">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Создание и функционирование любой АСУ ТП должно быть направлено на получение вполне определенных технико-экономических результатов: снижение себестоимости продукции, улучшение условий труда персонала и т. п. Для получения позитивных результатов в АСУ ТП четко формулируют цели функционирования системы, а о степени их достижения судят по критерию управления — показателю, характеризующему качество ведения ТП и принимающему числовые значения в зависимости от вырабатываемых системой управляющих воздействий. </w:t>
      </w:r>
    </w:p>
    <w:p w:rsidR="002A6256" w:rsidRPr="008D4C1F" w:rsidRDefault="002A6256" w:rsidP="002A6256">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5850731" cy="1464310"/>
            <wp:effectExtent l="0" t="0" r="0" b="2540"/>
            <wp:docPr id="60" name="Рисунок 60" descr="aia - 00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ia - 0096-1"/>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8830" cy="1471343"/>
                    </a:xfrm>
                    <a:prstGeom prst="rect">
                      <a:avLst/>
                    </a:prstGeom>
                    <a:noFill/>
                    <a:ln>
                      <a:noFill/>
                    </a:ln>
                  </pic:spPr>
                </pic:pic>
              </a:graphicData>
            </a:graphic>
          </wp:inline>
        </w:drawing>
      </w:r>
    </w:p>
    <w:p w:rsidR="002A6256" w:rsidRPr="008D4C1F" w:rsidRDefault="002A6256" w:rsidP="002A6256">
      <w:pPr>
        <w:shd w:val="clear" w:color="auto" w:fill="FFFFFF"/>
        <w:spacing w:after="0" w:line="240" w:lineRule="auto"/>
        <w:jc w:val="both"/>
        <w:rPr>
          <w:color w:val="000000"/>
          <w:sz w:val="28"/>
          <w:szCs w:val="28"/>
          <w:lang w:eastAsia="en-US"/>
        </w:rPr>
      </w:pPr>
      <w:r w:rsidRPr="008D4C1F">
        <w:rPr>
          <w:color w:val="000000"/>
          <w:sz w:val="28"/>
          <w:szCs w:val="28"/>
          <w:lang w:eastAsia="en-US"/>
        </w:rPr>
        <w:t>Рис. 8.1. Иерархия АСУ в отрасли</w:t>
      </w:r>
    </w:p>
    <w:p w:rsidR="002A6256" w:rsidRPr="008D4C1F" w:rsidRDefault="002A6256" w:rsidP="002A6256">
      <w:pPr>
        <w:shd w:val="clear" w:color="auto" w:fill="FFFFFF"/>
        <w:spacing w:after="0" w:line="240" w:lineRule="auto"/>
        <w:jc w:val="both"/>
        <w:rPr>
          <w:color w:val="000000"/>
          <w:sz w:val="28"/>
          <w:szCs w:val="28"/>
          <w:lang w:eastAsia="en-US"/>
        </w:rPr>
      </w:pPr>
    </w:p>
    <w:p w:rsidR="002A6256" w:rsidRPr="008D4C1F" w:rsidRDefault="002A6256" w:rsidP="002A6256">
      <w:pPr>
        <w:shd w:val="clear" w:color="auto" w:fill="FFFFFF"/>
        <w:spacing w:after="0" w:line="240" w:lineRule="auto"/>
        <w:jc w:val="both"/>
        <w:rPr>
          <w:color w:val="000000"/>
          <w:sz w:val="28"/>
          <w:szCs w:val="28"/>
          <w:lang w:eastAsia="en-US"/>
        </w:rPr>
      </w:pPr>
      <w:r w:rsidRPr="008D4C1F">
        <w:rPr>
          <w:color w:val="000000"/>
          <w:sz w:val="28"/>
          <w:szCs w:val="28"/>
          <w:lang w:eastAsia="en-US"/>
        </w:rPr>
        <w:t>Наибольшее распространение в АСУ ТП получили критерии технологического (производительность оборудования, потери сырья) или технико-экономического (себестоимость продукта, прибыль) характера.</w:t>
      </w:r>
    </w:p>
    <w:p w:rsidR="002A6256" w:rsidRPr="008D4C1F" w:rsidRDefault="002A6256" w:rsidP="004674DC">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Современные АСУ ТП очень разнообразны и различаются по степени автоматизации управления объектом, применяемым техническим средствам и многим другим признакам и характеристикам. Более высоким уровнем в иерархии АСУ являются АСУ производством (АСУ Пр) и предприятием (АСУП). Эти системы предназначены для решения основных задач управления производственно-хозяйственной деятельностью предприятия в целом или его составных частей (например, цехов) на основе применения экономико-математических методов и средств ВТ. В АСУП в качестве источника информации используются различные формы документооборота. Распространенным критерием управления для этих систем является прибыль </w:t>
      </w:r>
      <w:r w:rsidRPr="008D4C1F">
        <w:rPr>
          <w:color w:val="000000"/>
          <w:sz w:val="28"/>
          <w:szCs w:val="28"/>
          <w:lang w:eastAsia="en-US"/>
        </w:rPr>
        <w:lastRenderedPageBreak/>
        <w:t>предприятия за планируемый период. Максимизация этого критерия должна выполняться при учете остальных показателей в виде ограничений.</w:t>
      </w:r>
    </w:p>
    <w:p w:rsidR="002A6256" w:rsidRPr="008D4C1F" w:rsidRDefault="002A6256" w:rsidP="004674DC">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Системы, действующие в рамках одного предприятия (АСУ ТП и АСУП) являются самостоятельными, но взаимосвязанными. При наличии АСУ на предприятии АСУ ТП получает от системы верхнего уровня задания и ограничения (номенклатуру и объем выпускаемой продукции, заданные значения технико-экономических показателей и пр.) и осуществляет подготовку и передачу на верхний уровень информации о ходе процесса, состоянии оборудования, основных показателях выпускаемой продукции. Органичное объединение нескольких АСУ ТП между собой или с АСУП, осуществляемое в целях повышения экономической и технической эффективности их функционирования, приводит к появлению на предприятиях интегрированных АСУ (ИАСУ), в которых совмещено решение организационно-экономических задач и оперативное управление ТП. Верхним уровнем управления является отраслевая АСУ (ОАСУ).</w:t>
      </w:r>
    </w:p>
    <w:p w:rsidR="00484C55" w:rsidRPr="008D4C1F" w:rsidRDefault="00484C55" w:rsidP="007D74AF">
      <w:pPr>
        <w:spacing w:after="0" w:line="240" w:lineRule="auto"/>
        <w:jc w:val="both"/>
        <w:rPr>
          <w:b/>
          <w:bCs/>
          <w:i/>
          <w:iCs/>
          <w:sz w:val="28"/>
          <w:szCs w:val="28"/>
        </w:rPr>
      </w:pPr>
      <w:r w:rsidRPr="008D4C1F">
        <w:rPr>
          <w:b/>
          <w:bCs/>
          <w:i/>
          <w:iCs/>
          <w:sz w:val="28"/>
          <w:szCs w:val="28"/>
        </w:rPr>
        <w:t>Послетекстовые задания</w:t>
      </w:r>
    </w:p>
    <w:p w:rsidR="00484C55" w:rsidRPr="008D4C1F" w:rsidRDefault="00484C55" w:rsidP="00484C55">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484C55" w:rsidRPr="008D4C1F" w:rsidRDefault="00484C55" w:rsidP="00484C55">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484C55" w:rsidRPr="008D4C1F" w:rsidRDefault="00484C55" w:rsidP="00484C55">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484C55" w:rsidRPr="008D4C1F" w:rsidRDefault="00484C55" w:rsidP="00484C55">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484C55" w:rsidRPr="008D4C1F" w:rsidRDefault="00484C55" w:rsidP="00484C55">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484C55" w:rsidRPr="008D4C1F" w:rsidRDefault="00484C55" w:rsidP="00484C55">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484C55" w:rsidRPr="008D4C1F" w:rsidRDefault="00484C55" w:rsidP="00484C55">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484C55" w:rsidRPr="008D4C1F" w:rsidRDefault="00484C55" w:rsidP="00484C55">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410727" w:rsidRPr="008D4C1F" w:rsidRDefault="00410727" w:rsidP="00B04512">
      <w:pPr>
        <w:spacing w:after="0" w:line="240" w:lineRule="auto"/>
        <w:jc w:val="both"/>
        <w:rPr>
          <w:sz w:val="28"/>
          <w:szCs w:val="28"/>
        </w:rPr>
      </w:pPr>
    </w:p>
    <w:p w:rsidR="008E5B5D" w:rsidRPr="008D4C1F" w:rsidRDefault="008E5B5D" w:rsidP="008E5B5D">
      <w:pPr>
        <w:spacing w:after="0" w:line="240" w:lineRule="auto"/>
        <w:jc w:val="both"/>
        <w:rPr>
          <w:bCs/>
          <w:sz w:val="28"/>
          <w:szCs w:val="28"/>
        </w:rPr>
      </w:pPr>
      <w:r w:rsidRPr="008D4C1F">
        <w:rPr>
          <w:b/>
          <w:sz w:val="28"/>
          <w:szCs w:val="28"/>
        </w:rPr>
        <w:t xml:space="preserve">Текст 24. </w:t>
      </w:r>
      <w:r w:rsidRPr="008D4C1F">
        <w:rPr>
          <w:sz w:val="28"/>
          <w:szCs w:val="28"/>
        </w:rPr>
        <w:t xml:space="preserve">Прочитайте текст. Сформулируйте его основную мысль.  </w:t>
      </w:r>
    </w:p>
    <w:p w:rsidR="00D01ADF" w:rsidRPr="008D4C1F" w:rsidRDefault="00D01ADF" w:rsidP="00D01ADF">
      <w:pPr>
        <w:shd w:val="clear" w:color="auto" w:fill="FFFFFF"/>
        <w:spacing w:after="0" w:line="240" w:lineRule="auto"/>
        <w:jc w:val="both"/>
        <w:rPr>
          <w:b/>
          <w:bCs/>
          <w:color w:val="000000"/>
          <w:sz w:val="28"/>
          <w:szCs w:val="28"/>
          <w:lang w:eastAsia="en-US"/>
        </w:rPr>
      </w:pPr>
    </w:p>
    <w:p w:rsidR="00D01ADF" w:rsidRPr="008D4C1F" w:rsidRDefault="00D01ADF" w:rsidP="00D01ADF">
      <w:pPr>
        <w:shd w:val="clear" w:color="auto" w:fill="FFFFFF"/>
        <w:spacing w:after="0" w:line="240" w:lineRule="auto"/>
        <w:jc w:val="both"/>
        <w:rPr>
          <w:color w:val="000000"/>
          <w:sz w:val="28"/>
          <w:szCs w:val="28"/>
          <w:lang w:eastAsia="en-US"/>
        </w:rPr>
      </w:pPr>
      <w:r w:rsidRPr="008D4C1F">
        <w:rPr>
          <w:b/>
          <w:bCs/>
          <w:color w:val="000000"/>
          <w:sz w:val="28"/>
          <w:szCs w:val="28"/>
          <w:lang w:eastAsia="en-US"/>
        </w:rPr>
        <w:t>ВИДЫ ОБЕСПЕЧЕНИЯ АСУ ТП</w:t>
      </w:r>
    </w:p>
    <w:p w:rsidR="00D01ADF" w:rsidRPr="008D4C1F" w:rsidRDefault="00D01ADF" w:rsidP="00D01AD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Современные АСУ согласно государственному стандарту включают оперативный персонал, организационное, информационное, программное и техническое обеспечение. Все компоненты системы находятся в постоянном взаимодействии (рис. 8.4).</w:t>
      </w:r>
    </w:p>
    <w:p w:rsidR="00D01ADF" w:rsidRPr="008D4C1F" w:rsidRDefault="00D01ADF" w:rsidP="00D01AD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Рассматривая АСУ ТП как разновидность системы по преобразованию входной информации в выходную, следует выделить два основных компонента человеко-машинной системы: оперативный персонал и техническое обеспечение. Именно они осуществляют сбор информации об объекте управления, обрабатывают и анализируют ее, формируют управляющие воздействия и реализуют их, определяют выходную информацию системы. Для того чтобы оперативный персонал и техническое обеспечение (комплекс технических средств) могли функционировать в соответствии с принятыми критериями, их необходимо обеспечить соответствующими инструкциями и </w:t>
      </w:r>
      <w:r w:rsidRPr="008D4C1F">
        <w:rPr>
          <w:color w:val="000000"/>
          <w:sz w:val="28"/>
          <w:szCs w:val="28"/>
          <w:lang w:eastAsia="en-US"/>
        </w:rPr>
        <w:lastRenderedPageBreak/>
        <w:t>правилами. Для оперативного персонала эту задачу выполняет организационное обеспечение, для технических средств — программное. Взаимодействие компонентов внутри системы и взаимодействие ее с внешней средой носят информационный характер, так как сводятся к приему и передаче информации в виде разных сигналов, данных, сообщений, текстов и т. п. Такой информационный обмен требует определенных соглашений о принятых формах, смысле и содержании информационных элементов. Совокупность этих соглашений образует еще один компонент системы — информационное обеспечение. Рассмотрим компоненты системы.</w:t>
      </w:r>
    </w:p>
    <w:p w:rsidR="00D01ADF" w:rsidRPr="008D4C1F" w:rsidRDefault="00D01ADF" w:rsidP="00D01AD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Оперативный персонал. К нему относятся операторы-технологи автоматизированного технологического комплекса (АТК) и персонал, обеспечивающий функционирование системы. Оперативный персонал может работать в контуре управления, используя информацию и рекомендации, подготовленные комплексом технических средств (КТС), и вне его. Последний вариант характерен для более совершенных АСУ ТП, так как за человеком оставлены лишь функции контроля за работой системы, изменения режимов ее работы, вмешательства в случае аварийных ситуаций.</w:t>
      </w:r>
    </w:p>
    <w:p w:rsidR="00D01ADF" w:rsidRPr="008D4C1F" w:rsidRDefault="00D01ADF" w:rsidP="00D01AD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Организационное обеспечение. Этот вид обеспечения включает описание функциональной, технической и организационной структур системы, инструкции и регламенты для работы оперативного персонала системы. Организационное обеспечение за счет правил, предписаний и инструкций должно организовывать четкое взаимодействие оперативного персонала и КТС системы.</w:t>
      </w:r>
    </w:p>
    <w:p w:rsidR="00D01ADF" w:rsidRPr="008D4C1F" w:rsidRDefault="00D01ADF" w:rsidP="00D01AD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Информационное обеспечение. Этот вид обеспечения представляет собой совокупность системы классификации и кодирования технологической и технико-экономической информации, сигналов, характеризующих состояние АТК, и документов, необходимых для выполнения функций АСУ ТП.</w:t>
      </w:r>
    </w:p>
    <w:p w:rsidR="00D01ADF" w:rsidRPr="008D4C1F" w:rsidRDefault="00D01ADF" w:rsidP="00D01AD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Информация, вводимая в систему автоматически от датчиков и вручную оперативным персоналом с терминалов, подлежит классификации, т. е. систематизации и распределению ее по классификационным группам в соответствии с определенными правилами. Следующей задачей обработки информации является кодирование, т. е. приведение в соответствие каждому информационному сообщению кода — совокупности цифр, букв или цифро-буквенных символов. Цель кодирования — представление информации в сжатой и удобной для обработки форме.</w:t>
      </w:r>
    </w:p>
    <w:p w:rsidR="00D01ADF" w:rsidRPr="008D4C1F" w:rsidRDefault="00D01ADF" w:rsidP="00D01AD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Для реализации функции управления оперативный персонал или КТС получают сигналы из информационной базы. Выходная информация системы выводится через печатающее устройство на мнемосхемы или экраны видеотерминалов — алфавитно-цифровых или графических. Для АСУ ТП пищевых производств основными формами выходных документов являются «Режимный лист», «Оперативный рапорт работы за смену», «Оперативный рапорт работы за сутки», «Сводные показатели работы предприятия». В каждом из перечисленных документов информация выдается в определенных форме, последовательности и объеме в соответствии с заранее запрограммированным документом.</w:t>
      </w:r>
    </w:p>
    <w:p w:rsidR="00D01ADF" w:rsidRPr="008D4C1F" w:rsidRDefault="00D01ADF" w:rsidP="00D01ADF">
      <w:pPr>
        <w:shd w:val="clear" w:color="auto" w:fill="FFFFFF"/>
        <w:spacing w:after="0" w:line="240" w:lineRule="auto"/>
        <w:jc w:val="both"/>
        <w:rPr>
          <w:color w:val="000000"/>
          <w:sz w:val="28"/>
          <w:szCs w:val="28"/>
          <w:lang w:eastAsia="en-US"/>
        </w:rPr>
      </w:pPr>
    </w:p>
    <w:p w:rsidR="00D01ADF" w:rsidRPr="008D4C1F" w:rsidRDefault="00D01ADF" w:rsidP="00D01ADF">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5564981" cy="1378585"/>
            <wp:effectExtent l="0" t="0" r="0" b="0"/>
            <wp:docPr id="56" name="Рисунок 56" descr="aia - 0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ia - 0102-1"/>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9366" cy="1384626"/>
                    </a:xfrm>
                    <a:prstGeom prst="rect">
                      <a:avLst/>
                    </a:prstGeom>
                    <a:noFill/>
                    <a:ln>
                      <a:noFill/>
                    </a:ln>
                  </pic:spPr>
                </pic:pic>
              </a:graphicData>
            </a:graphic>
          </wp:inline>
        </w:drawing>
      </w:r>
    </w:p>
    <w:p w:rsidR="00D01ADF" w:rsidRPr="008D4C1F" w:rsidRDefault="00D01ADF" w:rsidP="00D01ADF">
      <w:pPr>
        <w:shd w:val="clear" w:color="auto" w:fill="FFFFFF"/>
        <w:spacing w:after="0" w:line="240" w:lineRule="auto"/>
        <w:jc w:val="both"/>
        <w:rPr>
          <w:color w:val="000000"/>
          <w:sz w:val="28"/>
          <w:szCs w:val="28"/>
          <w:lang w:eastAsia="en-US"/>
        </w:rPr>
      </w:pPr>
      <w:r w:rsidRPr="008D4C1F">
        <w:rPr>
          <w:color w:val="000000"/>
          <w:sz w:val="28"/>
          <w:szCs w:val="28"/>
          <w:lang w:eastAsia="en-US"/>
        </w:rPr>
        <w:t>Рис. 8.4. Схема взаимодействия основных компонентов АСУ ТП</w:t>
      </w:r>
    </w:p>
    <w:p w:rsidR="00D01ADF" w:rsidRPr="008D4C1F" w:rsidRDefault="00D01ADF" w:rsidP="00D01ADF">
      <w:pPr>
        <w:shd w:val="clear" w:color="auto" w:fill="FFFFFF"/>
        <w:spacing w:after="0" w:line="240" w:lineRule="auto"/>
        <w:jc w:val="both"/>
        <w:rPr>
          <w:color w:val="000000"/>
          <w:sz w:val="28"/>
          <w:szCs w:val="28"/>
          <w:lang w:eastAsia="en-US"/>
        </w:rPr>
      </w:pPr>
    </w:p>
    <w:p w:rsidR="00D01ADF" w:rsidRPr="008D4C1F" w:rsidRDefault="00D01ADF" w:rsidP="00D01AD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Программное обеспечение. Оно представляет собой совокупность программ для реализации на ЭВМ целей и задач системы, обеспечивающих функционирование КТС. Программное обеспечение (ПО) создается на основе использования разных математических методов, моделей и алгоритмов для обработки информации с использованием средств ВТ.</w:t>
      </w:r>
    </w:p>
    <w:p w:rsidR="00D01ADF" w:rsidRPr="008D4C1F" w:rsidRDefault="00D01ADF" w:rsidP="00D01ADF">
      <w:pPr>
        <w:shd w:val="clear" w:color="auto" w:fill="FFFFFF"/>
        <w:spacing w:after="0" w:line="240" w:lineRule="auto"/>
        <w:ind w:firstLine="360"/>
        <w:jc w:val="both"/>
        <w:rPr>
          <w:color w:val="000000"/>
          <w:sz w:val="28"/>
          <w:szCs w:val="28"/>
          <w:lang w:eastAsia="en-US"/>
        </w:rPr>
      </w:pPr>
      <w:r w:rsidRPr="008D4C1F">
        <w:rPr>
          <w:color w:val="000000"/>
          <w:sz w:val="28"/>
          <w:szCs w:val="28"/>
          <w:lang w:eastAsia="en-US"/>
        </w:rPr>
        <w:t>В настоящее время ПО разрабатывают в виде отдельных, функционально законченных элементов — программных модулей (ПМ). Компоновка ПМ позволяет собрать ПО конкретных систем управления. Модульную структуру ПО АСУ ТП можно проиллюстрировать реализацией информационной функции любой системы, в которую в общем случае входят четыре основных блока:</w:t>
      </w:r>
    </w:p>
    <w:p w:rsidR="00D01ADF" w:rsidRPr="008D4C1F" w:rsidRDefault="00D01ADF" w:rsidP="00D01ADF">
      <w:pPr>
        <w:numPr>
          <w:ilvl w:val="0"/>
          <w:numId w:val="2"/>
        </w:numPr>
        <w:shd w:val="clear" w:color="auto" w:fill="FFFFFF"/>
        <w:spacing w:after="0" w:line="240" w:lineRule="auto"/>
        <w:jc w:val="both"/>
        <w:rPr>
          <w:color w:val="000000"/>
          <w:sz w:val="28"/>
          <w:szCs w:val="28"/>
          <w:lang w:eastAsia="en-US"/>
        </w:rPr>
      </w:pPr>
      <w:r w:rsidRPr="008D4C1F">
        <w:rPr>
          <w:color w:val="000000"/>
          <w:sz w:val="28"/>
          <w:szCs w:val="28"/>
          <w:lang w:eastAsia="en-US"/>
        </w:rPr>
        <w:t>сбор и обработка информации от датчиков, установленных на ТОУ;</w:t>
      </w:r>
    </w:p>
    <w:p w:rsidR="00D01ADF" w:rsidRPr="008D4C1F" w:rsidRDefault="00D01ADF" w:rsidP="00D01ADF">
      <w:pPr>
        <w:numPr>
          <w:ilvl w:val="0"/>
          <w:numId w:val="2"/>
        </w:numPr>
        <w:shd w:val="clear" w:color="auto" w:fill="FFFFFF"/>
        <w:spacing w:after="0" w:line="240" w:lineRule="auto"/>
        <w:jc w:val="both"/>
        <w:rPr>
          <w:color w:val="000000"/>
          <w:sz w:val="28"/>
          <w:szCs w:val="28"/>
          <w:lang w:eastAsia="en-US"/>
        </w:rPr>
      </w:pPr>
      <w:r w:rsidRPr="008D4C1F">
        <w:rPr>
          <w:color w:val="000000"/>
          <w:sz w:val="28"/>
          <w:szCs w:val="28"/>
          <w:lang w:eastAsia="en-US"/>
        </w:rPr>
        <w:t>ввод информации от устройств ручного ввода;</w:t>
      </w:r>
    </w:p>
    <w:p w:rsidR="00D01ADF" w:rsidRPr="008D4C1F" w:rsidRDefault="00D01ADF" w:rsidP="00D01ADF">
      <w:pPr>
        <w:numPr>
          <w:ilvl w:val="0"/>
          <w:numId w:val="2"/>
        </w:numPr>
        <w:shd w:val="clear" w:color="auto" w:fill="FFFFFF"/>
        <w:spacing w:after="0" w:line="240" w:lineRule="auto"/>
        <w:jc w:val="both"/>
        <w:rPr>
          <w:color w:val="000000"/>
          <w:sz w:val="28"/>
          <w:szCs w:val="28"/>
          <w:lang w:eastAsia="en-US"/>
        </w:rPr>
      </w:pPr>
      <w:r w:rsidRPr="008D4C1F">
        <w:rPr>
          <w:color w:val="000000"/>
          <w:sz w:val="28"/>
          <w:szCs w:val="28"/>
          <w:lang w:eastAsia="en-US"/>
        </w:rPr>
        <w:t>расчет технико-экономических показателей системы;</w:t>
      </w:r>
    </w:p>
    <w:p w:rsidR="00D01ADF" w:rsidRPr="008D4C1F" w:rsidRDefault="00D01ADF" w:rsidP="00D01ADF">
      <w:pPr>
        <w:numPr>
          <w:ilvl w:val="0"/>
          <w:numId w:val="2"/>
        </w:numPr>
        <w:shd w:val="clear" w:color="auto" w:fill="FFFFFF"/>
        <w:spacing w:after="0" w:line="240" w:lineRule="auto"/>
        <w:jc w:val="both"/>
        <w:rPr>
          <w:color w:val="000000"/>
          <w:sz w:val="28"/>
          <w:szCs w:val="28"/>
          <w:lang w:val="en-US" w:eastAsia="en-US"/>
        </w:rPr>
      </w:pPr>
      <w:r w:rsidRPr="008D4C1F">
        <w:rPr>
          <w:color w:val="000000"/>
          <w:sz w:val="28"/>
          <w:szCs w:val="28"/>
          <w:lang w:val="en-US" w:eastAsia="en-US"/>
        </w:rPr>
        <w:t>представлениеинформацииоперативномуперсоналу.</w:t>
      </w:r>
    </w:p>
    <w:p w:rsidR="00D01ADF" w:rsidRPr="008D4C1F" w:rsidRDefault="00D01ADF" w:rsidP="00D01ADF">
      <w:pPr>
        <w:shd w:val="clear" w:color="auto" w:fill="FFFFFF"/>
        <w:spacing w:after="0" w:line="240" w:lineRule="auto"/>
        <w:ind w:firstLine="360"/>
        <w:jc w:val="both"/>
        <w:rPr>
          <w:color w:val="000000"/>
          <w:sz w:val="28"/>
          <w:szCs w:val="28"/>
          <w:lang w:eastAsia="en-US"/>
        </w:rPr>
      </w:pPr>
      <w:r w:rsidRPr="008D4C1F">
        <w:rPr>
          <w:color w:val="000000"/>
          <w:sz w:val="28"/>
          <w:szCs w:val="28"/>
          <w:lang w:eastAsia="en-US"/>
        </w:rPr>
        <w:t>В свою очередь, блоки состоят из модулей. Например, блок сбора и обработки информации состоит из модулей опроса датчиков, фильтрации сигналов, масштабирования, усреднения и др. Каждый ПМ является описанием логически законченной операции и составной частью пакета программных модулей. В отрасли ведутся работы по организации библиотеки программных модулей, что создаст предпосылки для индустриализации процесса создания программного обеспечения.</w:t>
      </w:r>
    </w:p>
    <w:p w:rsidR="00D01ADF" w:rsidRPr="008D4C1F" w:rsidRDefault="00D01ADF" w:rsidP="00D01ADF">
      <w:pPr>
        <w:shd w:val="clear" w:color="auto" w:fill="FFFFFF"/>
        <w:spacing w:after="0" w:line="240" w:lineRule="auto"/>
        <w:ind w:firstLine="360"/>
        <w:jc w:val="both"/>
        <w:rPr>
          <w:color w:val="000000"/>
          <w:sz w:val="28"/>
          <w:szCs w:val="28"/>
          <w:lang w:eastAsia="en-US"/>
        </w:rPr>
      </w:pPr>
      <w:r w:rsidRPr="008D4C1F">
        <w:rPr>
          <w:color w:val="000000"/>
          <w:sz w:val="28"/>
          <w:szCs w:val="28"/>
          <w:lang w:eastAsia="en-US"/>
        </w:rPr>
        <w:t>Техническое обеспечение. Этот вид обеспечения является совокупностью средств, связанных между собой единством поставленной задачи (автоматизации регистрации, передачи, обработки и отражения информации) и объединенных в единую технологическую цепочку. Комплекс технических средств является материальной основой АСУ ТП. Его состав и структура зависят от объекта управления, перечня автоматизируемых функций и характера задач, решаемых в системе.</w:t>
      </w:r>
    </w:p>
    <w:p w:rsidR="00D01ADF" w:rsidRPr="008D4C1F" w:rsidRDefault="00D01ADF" w:rsidP="00D01ADF">
      <w:pPr>
        <w:shd w:val="clear" w:color="auto" w:fill="FFFFFF"/>
        <w:spacing w:after="0" w:line="240" w:lineRule="auto"/>
        <w:ind w:firstLine="360"/>
        <w:jc w:val="both"/>
        <w:rPr>
          <w:color w:val="000000"/>
          <w:sz w:val="28"/>
          <w:szCs w:val="28"/>
          <w:lang w:eastAsia="en-US"/>
        </w:rPr>
      </w:pPr>
      <w:r w:rsidRPr="008D4C1F">
        <w:rPr>
          <w:color w:val="000000"/>
          <w:sz w:val="28"/>
          <w:szCs w:val="28"/>
          <w:lang w:eastAsia="en-US"/>
        </w:rPr>
        <w:t xml:space="preserve">В общем случае для реализации информационных и управляющих функций АСУ ТП должна содержать следующие технические средства: ВК и устройства связи с объектом (УСО) - совокупность устройств для получения и преобразования сигналов контроля и управления, коммутации каналов передачи сигналов; традиционные устройства автоматизации -датчики, преобразователи, вторичные приборы, автоматические регуляторы; устройства </w:t>
      </w:r>
      <w:r w:rsidRPr="008D4C1F">
        <w:rPr>
          <w:color w:val="000000"/>
          <w:sz w:val="28"/>
          <w:szCs w:val="28"/>
          <w:lang w:eastAsia="en-US"/>
        </w:rPr>
        <w:lastRenderedPageBreak/>
        <w:t>связи оперативного персонала с техническими средствами АТК-пульты управления, средства отображения информации, средства ручного ввода информации и пр.</w:t>
      </w:r>
    </w:p>
    <w:p w:rsidR="00D01ADF" w:rsidRPr="008D4C1F" w:rsidRDefault="00D01ADF" w:rsidP="00D01ADF">
      <w:pPr>
        <w:shd w:val="clear" w:color="auto" w:fill="FFFFFF"/>
        <w:spacing w:after="0" w:line="240" w:lineRule="auto"/>
        <w:ind w:firstLine="360"/>
        <w:jc w:val="both"/>
        <w:rPr>
          <w:color w:val="000000"/>
          <w:sz w:val="28"/>
          <w:szCs w:val="28"/>
          <w:lang w:eastAsia="en-US"/>
        </w:rPr>
      </w:pPr>
      <w:r w:rsidRPr="008D4C1F">
        <w:rPr>
          <w:color w:val="000000"/>
          <w:sz w:val="28"/>
          <w:szCs w:val="28"/>
          <w:lang w:eastAsia="en-US"/>
        </w:rPr>
        <w:t>Технические средства, используемые для построения системы, должны отвечать следующим требованиям: быть серийной продукцией приборостроительной и других отраслей промышленности; иметь блочно-модульный принцип построения и унифицированные связи между отдельными устройствами; обеспечивать реализацию возможно большего числа функций при наличии полного набора устройств; иметь высокие показатели надежности.</w:t>
      </w:r>
    </w:p>
    <w:p w:rsidR="00D01ADF" w:rsidRPr="008D4C1F" w:rsidRDefault="00D01ADF" w:rsidP="00D01ADF">
      <w:pPr>
        <w:shd w:val="clear" w:color="auto" w:fill="FFFFFF"/>
        <w:spacing w:after="0" w:line="240" w:lineRule="auto"/>
        <w:ind w:firstLine="360"/>
        <w:jc w:val="both"/>
        <w:rPr>
          <w:color w:val="000000"/>
          <w:sz w:val="28"/>
          <w:szCs w:val="28"/>
          <w:lang w:eastAsia="en-US"/>
        </w:rPr>
      </w:pPr>
      <w:r w:rsidRPr="008D4C1F">
        <w:rPr>
          <w:color w:val="000000"/>
          <w:sz w:val="28"/>
          <w:szCs w:val="28"/>
          <w:lang w:eastAsia="en-US"/>
        </w:rPr>
        <w:t>Основой КТС является ВК, представляющий собой набор вычислительных средств, реализующих вычислительный процесс. В настоящее время широко используют управляющие вычислительные комплексы (УВК), построенные на базе системы малых электронных вычислительных машин (</w:t>
      </w:r>
      <w:r w:rsidRPr="008D4C1F">
        <w:rPr>
          <w:color w:val="000000"/>
          <w:sz w:val="28"/>
          <w:szCs w:val="28"/>
          <w:lang w:val="en-US" w:eastAsia="en-US"/>
        </w:rPr>
        <w:t>CM</w:t>
      </w:r>
      <w:r w:rsidRPr="008D4C1F">
        <w:rPr>
          <w:color w:val="000000"/>
          <w:sz w:val="28"/>
          <w:szCs w:val="28"/>
          <w:lang w:eastAsia="en-US"/>
        </w:rPr>
        <w:t xml:space="preserve">-ЭВМ), которые имеют высокую производительность, сравнительно небольшие габариты и невысокую стоимость. </w:t>
      </w:r>
      <w:r w:rsidRPr="008D4C1F">
        <w:rPr>
          <w:color w:val="000000"/>
          <w:sz w:val="28"/>
          <w:szCs w:val="28"/>
          <w:lang w:val="en-US" w:eastAsia="en-US"/>
        </w:rPr>
        <w:t>CM</w:t>
      </w:r>
      <w:r w:rsidRPr="008D4C1F">
        <w:rPr>
          <w:color w:val="000000"/>
          <w:sz w:val="28"/>
          <w:szCs w:val="28"/>
          <w:lang w:eastAsia="en-US"/>
        </w:rPr>
        <w:t xml:space="preserve">-ЭВМ имеют систему автоматизации первоначальной загрузки и запуска системы, автоматизацию восстановления системы при сбоях, развитые возможности по контролю и диагностике системы. Управляющие вычислительные комплексы </w:t>
      </w:r>
      <w:r w:rsidRPr="008D4C1F">
        <w:rPr>
          <w:color w:val="000000"/>
          <w:sz w:val="28"/>
          <w:szCs w:val="28"/>
          <w:lang w:val="en-US" w:eastAsia="en-US"/>
        </w:rPr>
        <w:t>CM</w:t>
      </w:r>
      <w:r w:rsidRPr="008D4C1F">
        <w:rPr>
          <w:color w:val="000000"/>
          <w:sz w:val="28"/>
          <w:szCs w:val="28"/>
          <w:lang w:eastAsia="en-US"/>
        </w:rPr>
        <w:t xml:space="preserve">-ЭВМ имеют широкий набор периферийных устройств и УСО, устройств внутрисистемной связи. Программное обеспечение </w:t>
      </w:r>
      <w:r w:rsidRPr="008D4C1F">
        <w:rPr>
          <w:color w:val="000000"/>
          <w:sz w:val="28"/>
          <w:szCs w:val="28"/>
          <w:lang w:val="en-US" w:eastAsia="en-US"/>
        </w:rPr>
        <w:t>CM</w:t>
      </w:r>
      <w:r w:rsidRPr="008D4C1F">
        <w:rPr>
          <w:color w:val="000000"/>
          <w:sz w:val="28"/>
          <w:szCs w:val="28"/>
          <w:lang w:eastAsia="en-US"/>
        </w:rPr>
        <w:t>-ЭВМ построено по агрегатно-модульному принципу.</w:t>
      </w:r>
    </w:p>
    <w:p w:rsidR="00BB7E32" w:rsidRPr="008D4C1F" w:rsidRDefault="00BB7E32" w:rsidP="00BB7E32">
      <w:pPr>
        <w:spacing w:after="0" w:line="240" w:lineRule="auto"/>
        <w:jc w:val="both"/>
        <w:rPr>
          <w:b/>
          <w:bCs/>
          <w:i/>
          <w:iCs/>
          <w:sz w:val="28"/>
          <w:szCs w:val="28"/>
        </w:rPr>
      </w:pPr>
      <w:r w:rsidRPr="008D4C1F">
        <w:rPr>
          <w:b/>
          <w:bCs/>
          <w:i/>
          <w:iCs/>
          <w:sz w:val="28"/>
          <w:szCs w:val="28"/>
        </w:rPr>
        <w:t>Послетекстовые задания</w:t>
      </w:r>
    </w:p>
    <w:p w:rsidR="00BB7E32" w:rsidRPr="008D4C1F" w:rsidRDefault="00BB7E32" w:rsidP="00BB7E32">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BB7E32" w:rsidRPr="008D4C1F" w:rsidRDefault="00BB7E32" w:rsidP="00BB7E32">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BB7E32" w:rsidRPr="008D4C1F" w:rsidRDefault="00BB7E32" w:rsidP="00BB7E32">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BB7E32" w:rsidRPr="008D4C1F" w:rsidRDefault="00BB7E32" w:rsidP="00BB7E32">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BB7E32" w:rsidRPr="008D4C1F" w:rsidRDefault="00BB7E32" w:rsidP="00BB7E32">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BB7E32" w:rsidRPr="008D4C1F" w:rsidRDefault="00BB7E32" w:rsidP="00BB7E32">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484C55" w:rsidRPr="008D4C1F" w:rsidRDefault="00484C55" w:rsidP="00BB7E32">
      <w:pPr>
        <w:spacing w:after="0" w:line="240" w:lineRule="auto"/>
        <w:jc w:val="both"/>
        <w:rPr>
          <w:sz w:val="28"/>
          <w:szCs w:val="28"/>
        </w:rPr>
      </w:pPr>
    </w:p>
    <w:p w:rsidR="003B2A83" w:rsidRPr="008D4C1F" w:rsidRDefault="003B2A83" w:rsidP="008E5B5D">
      <w:pPr>
        <w:spacing w:after="0" w:line="240" w:lineRule="auto"/>
        <w:jc w:val="both"/>
        <w:rPr>
          <w:b/>
          <w:sz w:val="28"/>
          <w:szCs w:val="28"/>
        </w:rPr>
      </w:pPr>
    </w:p>
    <w:p w:rsidR="008E5B5D" w:rsidRPr="008D4C1F" w:rsidRDefault="008E5B5D" w:rsidP="008E5B5D">
      <w:pPr>
        <w:spacing w:after="0" w:line="240" w:lineRule="auto"/>
        <w:jc w:val="both"/>
        <w:rPr>
          <w:bCs/>
          <w:sz w:val="28"/>
          <w:szCs w:val="28"/>
        </w:rPr>
      </w:pPr>
      <w:r w:rsidRPr="008D4C1F">
        <w:rPr>
          <w:b/>
          <w:sz w:val="28"/>
          <w:szCs w:val="28"/>
        </w:rPr>
        <w:t xml:space="preserve">Текст 25. </w:t>
      </w:r>
      <w:r w:rsidRPr="008D4C1F">
        <w:rPr>
          <w:sz w:val="28"/>
          <w:szCs w:val="28"/>
        </w:rPr>
        <w:t>Прочитайте текст. Сформулируйте его основную мысль.  Напишите аннотацию данного текста.</w:t>
      </w:r>
    </w:p>
    <w:p w:rsidR="008E5B5D" w:rsidRPr="008D4C1F" w:rsidRDefault="008E5B5D" w:rsidP="008E5B5D">
      <w:pPr>
        <w:spacing w:after="0" w:line="240" w:lineRule="auto"/>
        <w:jc w:val="both"/>
        <w:rPr>
          <w:b/>
          <w:sz w:val="28"/>
          <w:szCs w:val="28"/>
        </w:rPr>
      </w:pPr>
    </w:p>
    <w:p w:rsidR="008E5B5D" w:rsidRPr="008D4C1F" w:rsidRDefault="008E5B5D" w:rsidP="008E5B5D">
      <w:pPr>
        <w:spacing w:after="0" w:line="240" w:lineRule="auto"/>
        <w:jc w:val="both"/>
        <w:rPr>
          <w:b/>
          <w:sz w:val="28"/>
          <w:szCs w:val="28"/>
        </w:rPr>
      </w:pPr>
      <w:r w:rsidRPr="008D4C1F">
        <w:rPr>
          <w:b/>
          <w:sz w:val="28"/>
          <w:szCs w:val="28"/>
        </w:rPr>
        <w:t>ТЕХНОЛОГИИ ИСПОЛЬЗОВАНИЯ СИСТЕМ УПРАВЛЕНИЯ БАЗАМИ ДАННЫХ</w:t>
      </w:r>
    </w:p>
    <w:p w:rsidR="008E5B5D" w:rsidRPr="008D4C1F" w:rsidRDefault="008E5B5D" w:rsidP="008E5B5D">
      <w:pPr>
        <w:spacing w:after="0" w:line="240" w:lineRule="auto"/>
        <w:ind w:firstLine="708"/>
        <w:jc w:val="both"/>
        <w:rPr>
          <w:sz w:val="28"/>
          <w:szCs w:val="28"/>
        </w:rPr>
      </w:pPr>
      <w:r w:rsidRPr="008D4C1F">
        <w:rPr>
          <w:sz w:val="28"/>
          <w:szCs w:val="28"/>
        </w:rPr>
        <w:t xml:space="preserve">Под базой данных (БД) понимают организованную структуру, предназначенную для хранения информации. По технологии хранения данных базы делятся на </w:t>
      </w:r>
      <w:r w:rsidRPr="008D4C1F">
        <w:rPr>
          <w:b/>
          <w:sz w:val="28"/>
          <w:szCs w:val="28"/>
        </w:rPr>
        <w:t>централизованные</w:t>
      </w:r>
      <w:r w:rsidRPr="008D4C1F">
        <w:rPr>
          <w:sz w:val="28"/>
          <w:szCs w:val="28"/>
        </w:rPr>
        <w:t>, размещающиеся в памяти одной вычислительной системы, и распределенные, состоящие из нескольких частей и хранимые на различных компьютерах.</w:t>
      </w:r>
    </w:p>
    <w:p w:rsidR="008E5B5D" w:rsidRPr="008D4C1F" w:rsidRDefault="008E5B5D" w:rsidP="008E5B5D">
      <w:pPr>
        <w:spacing w:after="0" w:line="240" w:lineRule="auto"/>
        <w:ind w:firstLine="708"/>
        <w:jc w:val="both"/>
        <w:rPr>
          <w:sz w:val="28"/>
          <w:szCs w:val="28"/>
        </w:rPr>
      </w:pPr>
      <w:r w:rsidRPr="008D4C1F">
        <w:rPr>
          <w:sz w:val="28"/>
          <w:szCs w:val="28"/>
        </w:rPr>
        <w:t xml:space="preserve">В операционных системах специальных средств для создания и обработки баз данных, как правило, не предусматривается. Поэтому необходим </w:t>
      </w:r>
      <w:r w:rsidRPr="008D4C1F">
        <w:rPr>
          <w:b/>
          <w:sz w:val="28"/>
          <w:szCs w:val="28"/>
        </w:rPr>
        <w:t>комплекс программ</w:t>
      </w:r>
      <w:r w:rsidRPr="008D4C1F">
        <w:rPr>
          <w:sz w:val="28"/>
          <w:szCs w:val="28"/>
        </w:rPr>
        <w:t xml:space="preserve">, которые бы обеспечивали автоматизацию всех операций, связанных </w:t>
      </w:r>
      <w:r w:rsidRPr="008D4C1F">
        <w:rPr>
          <w:sz w:val="28"/>
          <w:szCs w:val="28"/>
        </w:rPr>
        <w:lastRenderedPageBreak/>
        <w:t xml:space="preserve">с решением этих задач. Такой комплекс программ, получивший название </w:t>
      </w:r>
      <w:r w:rsidRPr="008D4C1F">
        <w:rPr>
          <w:b/>
          <w:sz w:val="28"/>
          <w:szCs w:val="28"/>
        </w:rPr>
        <w:t>системы управления базами данных</w:t>
      </w:r>
      <w:r w:rsidRPr="008D4C1F">
        <w:rPr>
          <w:sz w:val="28"/>
          <w:szCs w:val="28"/>
        </w:rPr>
        <w:t xml:space="preserve"> (СУБД), представляет собой прикладное программное обеспечение, расширяющее возможности операционной системы по обработке баз данных.</w:t>
      </w:r>
    </w:p>
    <w:p w:rsidR="008E5B5D" w:rsidRPr="008D4C1F" w:rsidRDefault="008E5B5D" w:rsidP="008E5B5D">
      <w:pPr>
        <w:spacing w:after="0" w:line="240" w:lineRule="auto"/>
        <w:ind w:firstLine="708"/>
        <w:jc w:val="both"/>
        <w:rPr>
          <w:sz w:val="28"/>
          <w:szCs w:val="28"/>
        </w:rPr>
      </w:pPr>
      <w:r w:rsidRPr="008D4C1F">
        <w:rPr>
          <w:sz w:val="28"/>
          <w:szCs w:val="28"/>
        </w:rPr>
        <w:t xml:space="preserve">Система управления базами данных — это наиболее распространенное и эффективное универсальное </w:t>
      </w:r>
      <w:r w:rsidRPr="008D4C1F">
        <w:rPr>
          <w:b/>
          <w:sz w:val="28"/>
          <w:szCs w:val="28"/>
        </w:rPr>
        <w:t>программное средство</w:t>
      </w:r>
      <w:r w:rsidRPr="008D4C1F">
        <w:rPr>
          <w:sz w:val="28"/>
          <w:szCs w:val="28"/>
        </w:rPr>
        <w:t>, предназначенное для организации и ведения логически взаимосвязанных данных на машинном носителе, а также обеспечивающее доступ к данным.</w:t>
      </w:r>
    </w:p>
    <w:p w:rsidR="008E5B5D" w:rsidRPr="008D4C1F" w:rsidRDefault="008E5B5D" w:rsidP="008E5B5D">
      <w:pPr>
        <w:spacing w:after="0" w:line="240" w:lineRule="auto"/>
        <w:ind w:firstLine="708"/>
        <w:jc w:val="both"/>
        <w:rPr>
          <w:sz w:val="28"/>
          <w:szCs w:val="28"/>
        </w:rPr>
      </w:pPr>
      <w:r w:rsidRPr="008D4C1F">
        <w:rPr>
          <w:sz w:val="28"/>
          <w:szCs w:val="28"/>
        </w:rPr>
        <w:t xml:space="preserve">Основной составной частью СУБД является ее ядро — управляющая программа для автоматизации всех процессов, связанных с обращением к базам данных. После запуска СУБД ее ядро постоянно находится в основной памяти и </w:t>
      </w:r>
      <w:r w:rsidRPr="008D4C1F">
        <w:rPr>
          <w:b/>
          <w:sz w:val="28"/>
          <w:szCs w:val="28"/>
        </w:rPr>
        <w:t>организует обработку данных</w:t>
      </w:r>
      <w:r w:rsidRPr="008D4C1F">
        <w:rPr>
          <w:sz w:val="28"/>
          <w:szCs w:val="28"/>
        </w:rPr>
        <w:t>, управляет очередностью выполнения операций, взаимодействует с прикладным программным обеспечением и операционной системой, контролирует завершение операций доступа к БД. Важнейшей функцией ядра является организация параллельного выполнения запросов. По способу доступа к данным БД различают системы файл —сервер и клиент — сервер.</w:t>
      </w:r>
    </w:p>
    <w:p w:rsidR="008E5B5D" w:rsidRPr="008D4C1F" w:rsidRDefault="008E5B5D" w:rsidP="008E5B5D">
      <w:pPr>
        <w:spacing w:after="0" w:line="240" w:lineRule="auto"/>
        <w:ind w:firstLine="708"/>
        <w:jc w:val="both"/>
        <w:rPr>
          <w:sz w:val="28"/>
          <w:szCs w:val="28"/>
        </w:rPr>
      </w:pPr>
      <w:r w:rsidRPr="008D4C1F">
        <w:rPr>
          <w:sz w:val="28"/>
          <w:szCs w:val="28"/>
        </w:rPr>
        <w:t xml:space="preserve">В системе файл — сервер одна из вычислительных машин служит хранилищем централизованной базы данных, а доступ к базе осуществляется с других машин, которые носят название рабочих станций. Файлы базы данных передаются на рабочие станции, где производится их обработка. Для этой архитектуры характерен </w:t>
      </w:r>
      <w:r w:rsidRPr="008D4C1F">
        <w:rPr>
          <w:b/>
          <w:sz w:val="28"/>
          <w:szCs w:val="28"/>
        </w:rPr>
        <w:t>коллективный доступ</w:t>
      </w:r>
      <w:r w:rsidRPr="008D4C1F">
        <w:rPr>
          <w:sz w:val="28"/>
          <w:szCs w:val="28"/>
        </w:rPr>
        <w:t xml:space="preserve"> к общей базе данных на файловом сервере. Запрошенные данные транспортируются с файлового сервера на рабочие станции, где их обработка выполняется средствами СУБД.В системе клиент — сервер кроме хранения базы данных на центральную машину ложатся и функции обработки данных, а на клиентских машинах выполняется только представление информации.</w:t>
      </w:r>
    </w:p>
    <w:p w:rsidR="008E5B5D" w:rsidRPr="008D4C1F" w:rsidRDefault="008E5B5D" w:rsidP="008E5B5D">
      <w:pPr>
        <w:spacing w:after="0" w:line="240" w:lineRule="auto"/>
        <w:ind w:firstLine="708"/>
        <w:jc w:val="both"/>
        <w:rPr>
          <w:sz w:val="28"/>
          <w:szCs w:val="28"/>
        </w:rPr>
      </w:pPr>
      <w:r w:rsidRPr="008D4C1F">
        <w:rPr>
          <w:sz w:val="28"/>
          <w:szCs w:val="28"/>
        </w:rPr>
        <w:t xml:space="preserve">Запрос на обработку данных выдается клиентом и передается посети на сервер баз данных, где осуществляется поиск. Обработанные данные транспортируются по сети от сервера к клиенту. Информационно-логическая (инфологическая) модель является логическим представлением взаимосвязей объектов базы данных. Известны </w:t>
      </w:r>
      <w:r w:rsidRPr="008D4C1F">
        <w:rPr>
          <w:b/>
          <w:sz w:val="28"/>
          <w:szCs w:val="28"/>
        </w:rPr>
        <w:t>три разновидности</w:t>
      </w:r>
      <w:r w:rsidRPr="008D4C1F">
        <w:rPr>
          <w:sz w:val="28"/>
          <w:szCs w:val="28"/>
        </w:rPr>
        <w:t xml:space="preserve"> инфологических моделей: иерархическая, сетевая и реляционная.</w:t>
      </w:r>
    </w:p>
    <w:p w:rsidR="008E5B5D" w:rsidRPr="008D4C1F" w:rsidRDefault="008E5B5D" w:rsidP="008E5B5D">
      <w:pPr>
        <w:spacing w:after="0" w:line="240" w:lineRule="auto"/>
        <w:ind w:firstLine="708"/>
        <w:jc w:val="both"/>
        <w:rPr>
          <w:sz w:val="28"/>
          <w:szCs w:val="28"/>
        </w:rPr>
      </w:pPr>
      <w:r w:rsidRPr="008D4C1F">
        <w:rPr>
          <w:sz w:val="28"/>
          <w:szCs w:val="28"/>
        </w:rPr>
        <w:t xml:space="preserve">Иерархическая модель данных основана на графическом способе связей данных, и схема </w:t>
      </w:r>
      <w:r w:rsidRPr="008D4C1F">
        <w:rPr>
          <w:b/>
          <w:sz w:val="28"/>
          <w:szCs w:val="28"/>
        </w:rPr>
        <w:t>взаимосвязей объектов</w:t>
      </w:r>
      <w:r w:rsidRPr="008D4C1F">
        <w:rPr>
          <w:sz w:val="28"/>
          <w:szCs w:val="28"/>
        </w:rPr>
        <w:t xml:space="preserve"> имеет вид перевернутого дерева. Каждому элементу соответствует только одна связь от элемента более высокого уровня. Поиск данных происходит по одной из ветвей дерева.</w:t>
      </w:r>
    </w:p>
    <w:p w:rsidR="008E5B5D" w:rsidRPr="008D4C1F" w:rsidRDefault="008E5B5D" w:rsidP="008E5B5D">
      <w:pPr>
        <w:spacing w:after="0" w:line="240" w:lineRule="auto"/>
        <w:ind w:firstLine="708"/>
        <w:jc w:val="both"/>
        <w:rPr>
          <w:sz w:val="28"/>
          <w:szCs w:val="28"/>
        </w:rPr>
      </w:pPr>
      <w:r w:rsidRPr="008D4C1F">
        <w:rPr>
          <w:sz w:val="28"/>
          <w:szCs w:val="28"/>
        </w:rPr>
        <w:t xml:space="preserve">Достоинства СУБД иерархической модели — простота, быстродействие. Правда, если структура данных оказывалась сложнее, чем обычная иерархия, то простота структуры иерархической базы становилась ее недостатком. В связи с этим для таких задач, как обработка заказов, была разработана новая сетевая модель данных. Она стала улучшенной иерархической моделью. В сетевой модели данных каждый элемент может иметь более одного порождающего элемента, а </w:t>
      </w:r>
      <w:r w:rsidRPr="008D4C1F">
        <w:rPr>
          <w:b/>
          <w:sz w:val="28"/>
          <w:szCs w:val="28"/>
        </w:rPr>
        <w:t xml:space="preserve">графическое представление </w:t>
      </w:r>
      <w:r w:rsidRPr="008D4C1F">
        <w:rPr>
          <w:sz w:val="28"/>
          <w:szCs w:val="28"/>
        </w:rPr>
        <w:t xml:space="preserve">модели очень напоминает сеть. Она </w:t>
      </w:r>
      <w:r w:rsidRPr="008D4C1F">
        <w:rPr>
          <w:sz w:val="28"/>
          <w:szCs w:val="28"/>
        </w:rPr>
        <w:lastRenderedPageBreak/>
        <w:t>допускает усложнение «дерева» без ограничения количества связей, входящих в его вершину.</w:t>
      </w:r>
    </w:p>
    <w:p w:rsidR="008E5B5D" w:rsidRPr="008D4C1F" w:rsidRDefault="008E5B5D" w:rsidP="008E5B5D">
      <w:pPr>
        <w:spacing w:after="0" w:line="240" w:lineRule="auto"/>
        <w:ind w:firstLine="708"/>
        <w:jc w:val="both"/>
        <w:rPr>
          <w:sz w:val="28"/>
          <w:szCs w:val="28"/>
        </w:rPr>
      </w:pPr>
      <w:r w:rsidRPr="008D4C1F">
        <w:rPr>
          <w:sz w:val="28"/>
          <w:szCs w:val="28"/>
        </w:rPr>
        <w:t xml:space="preserve">К достоинствам сетевых баз данных можно отнести гибкость, стандартизацию и быстродействие. Но и иерархические, и сетевые базы данных были очень жесткими, наборы отношений и структуру записей приходилось задавать наперед, а изменение структуры базы данных обычно означало </w:t>
      </w:r>
      <w:r w:rsidRPr="008D4C1F">
        <w:rPr>
          <w:b/>
          <w:sz w:val="28"/>
          <w:szCs w:val="28"/>
        </w:rPr>
        <w:t>перестройку всей базы</w:t>
      </w:r>
      <w:r w:rsidRPr="008D4C1F">
        <w:rPr>
          <w:sz w:val="28"/>
          <w:szCs w:val="28"/>
        </w:rPr>
        <w:t>. Ко всему прочему, они были инструментами программистов. Чтобы получить ответ на вопрос типа:</w:t>
      </w:r>
    </w:p>
    <w:p w:rsidR="008E5B5D" w:rsidRPr="008D4C1F" w:rsidRDefault="008E5B5D" w:rsidP="008E5B5D">
      <w:pPr>
        <w:spacing w:after="0" w:line="240" w:lineRule="auto"/>
        <w:ind w:firstLine="708"/>
        <w:jc w:val="both"/>
        <w:rPr>
          <w:sz w:val="28"/>
          <w:szCs w:val="28"/>
        </w:rPr>
      </w:pPr>
      <w:r w:rsidRPr="008D4C1F">
        <w:rPr>
          <w:sz w:val="28"/>
          <w:szCs w:val="28"/>
        </w:rPr>
        <w:t>«Какой товар наиболее часто заказывает компания XX?», программисту приходилось писать программу для навигации по базе данных. Реализация пользовательских запросов часто затягивалась на недели и месяцы, и к моменту появления запрошенной информации она часто уже оказывалась бесполезной.</w:t>
      </w:r>
    </w:p>
    <w:p w:rsidR="008E5B5D" w:rsidRPr="008D4C1F" w:rsidRDefault="008E5B5D" w:rsidP="008E5B5D">
      <w:pPr>
        <w:spacing w:after="0" w:line="240" w:lineRule="auto"/>
        <w:ind w:firstLine="708"/>
        <w:jc w:val="both"/>
        <w:rPr>
          <w:sz w:val="28"/>
          <w:szCs w:val="28"/>
        </w:rPr>
      </w:pPr>
      <w:r w:rsidRPr="008D4C1F">
        <w:rPr>
          <w:sz w:val="28"/>
          <w:szCs w:val="28"/>
        </w:rPr>
        <w:t xml:space="preserve">Недостатки иерархической и сетевой моделей привели к появлению новой реляционной модели, созданной Коддом в 1970 г. И вызвавшей всеобщий интерес. Реляционная модель была </w:t>
      </w:r>
      <w:r w:rsidRPr="008D4C1F">
        <w:rPr>
          <w:b/>
          <w:sz w:val="28"/>
          <w:szCs w:val="28"/>
        </w:rPr>
        <w:t>попыткой упростить структуру</w:t>
      </w:r>
      <w:r w:rsidRPr="008D4C1F">
        <w:rPr>
          <w:sz w:val="28"/>
          <w:szCs w:val="28"/>
        </w:rPr>
        <w:t xml:space="preserve"> базы данных, и теперь все данные представлялись в виде простых таблиц, разбитых на строки и столбцы.</w:t>
      </w:r>
    </w:p>
    <w:p w:rsidR="008E5B5D" w:rsidRPr="008D4C1F" w:rsidRDefault="008E5B5D" w:rsidP="008E5B5D">
      <w:pPr>
        <w:spacing w:after="0" w:line="240" w:lineRule="auto"/>
        <w:ind w:firstLine="708"/>
        <w:jc w:val="both"/>
        <w:rPr>
          <w:sz w:val="28"/>
          <w:szCs w:val="28"/>
        </w:rPr>
      </w:pPr>
      <w:r w:rsidRPr="008D4C1F">
        <w:rPr>
          <w:sz w:val="28"/>
          <w:szCs w:val="28"/>
        </w:rPr>
        <w:t xml:space="preserve">Реляционной называется база данных, в которой все данные, доступные пользователю, организованы в виде таблиц, а все операции над данными сводятся к операциям над этими таблицами. В реляционной базе данных информация организована в виде таблиц, разделенных на строки и столбцы, на пересечении которых содержатся значения данных. У каждой таблицы имеется свое уникальное имя, описывающее ее содержание. Строки реляционной таблицы являются записями и </w:t>
      </w:r>
      <w:r w:rsidRPr="008D4C1F">
        <w:rPr>
          <w:b/>
          <w:sz w:val="28"/>
          <w:szCs w:val="28"/>
        </w:rPr>
        <w:t>хранят информацию</w:t>
      </w:r>
      <w:r w:rsidRPr="008D4C1F">
        <w:rPr>
          <w:sz w:val="28"/>
          <w:szCs w:val="28"/>
        </w:rPr>
        <w:t xml:space="preserve"> об одном экземпляре объекта данных, представленного в таблице. Одинаковых записей в таблице не должно быть. Основное требование к реляционной базе данных состоит в том, что значения полей (столбцов таблицы) должны быть элементарными и неделимыми информационными единицами, что создает </w:t>
      </w:r>
      <w:r w:rsidRPr="008D4C1F">
        <w:rPr>
          <w:b/>
          <w:sz w:val="28"/>
          <w:szCs w:val="28"/>
        </w:rPr>
        <w:t>возможность применять</w:t>
      </w:r>
      <w:r w:rsidRPr="008D4C1F">
        <w:rPr>
          <w:sz w:val="28"/>
          <w:szCs w:val="28"/>
        </w:rPr>
        <w:t xml:space="preserve"> в целях обработки информации математический аппарат реляционной алгебры. Наиболее популярны реляционные СУБД — </w:t>
      </w:r>
      <w:r w:rsidRPr="008D4C1F">
        <w:rPr>
          <w:sz w:val="28"/>
          <w:szCs w:val="28"/>
          <w:lang w:val="en-US"/>
        </w:rPr>
        <w:t>dBase</w:t>
      </w:r>
      <w:r w:rsidRPr="008D4C1F">
        <w:rPr>
          <w:sz w:val="28"/>
          <w:szCs w:val="28"/>
        </w:rPr>
        <w:t xml:space="preserve">, </w:t>
      </w:r>
      <w:r w:rsidRPr="008D4C1F">
        <w:rPr>
          <w:sz w:val="28"/>
          <w:szCs w:val="28"/>
          <w:lang w:val="en-US"/>
        </w:rPr>
        <w:t>FoxBase</w:t>
      </w:r>
      <w:r w:rsidRPr="008D4C1F">
        <w:rPr>
          <w:sz w:val="28"/>
          <w:szCs w:val="28"/>
        </w:rPr>
        <w:t xml:space="preserve">, </w:t>
      </w:r>
      <w:r w:rsidRPr="008D4C1F">
        <w:rPr>
          <w:sz w:val="28"/>
          <w:szCs w:val="28"/>
          <w:lang w:val="en-US"/>
        </w:rPr>
        <w:t>FoxPro</w:t>
      </w:r>
      <w:r w:rsidRPr="008D4C1F">
        <w:rPr>
          <w:sz w:val="28"/>
          <w:szCs w:val="28"/>
        </w:rPr>
        <w:t xml:space="preserve">, </w:t>
      </w:r>
      <w:r w:rsidRPr="008D4C1F">
        <w:rPr>
          <w:sz w:val="28"/>
          <w:szCs w:val="28"/>
          <w:lang w:val="en-US"/>
        </w:rPr>
        <w:t>Clarion</w:t>
      </w:r>
      <w:r w:rsidRPr="008D4C1F">
        <w:rPr>
          <w:sz w:val="28"/>
          <w:szCs w:val="28"/>
        </w:rPr>
        <w:t xml:space="preserve">, </w:t>
      </w:r>
      <w:r w:rsidRPr="008D4C1F">
        <w:rPr>
          <w:sz w:val="28"/>
          <w:szCs w:val="28"/>
          <w:lang w:val="en-US"/>
        </w:rPr>
        <w:t>Paradox</w:t>
      </w:r>
      <w:r w:rsidRPr="008D4C1F">
        <w:rPr>
          <w:sz w:val="28"/>
          <w:szCs w:val="28"/>
        </w:rPr>
        <w:t>, Oracle, Access и др.</w:t>
      </w:r>
    </w:p>
    <w:p w:rsidR="007D74AF" w:rsidRPr="008D4C1F" w:rsidRDefault="007D74AF" w:rsidP="008E5B5D">
      <w:pPr>
        <w:spacing w:after="0" w:line="240" w:lineRule="auto"/>
        <w:jc w:val="both"/>
        <w:rPr>
          <w:b/>
          <w:bCs/>
          <w:i/>
          <w:iCs/>
          <w:sz w:val="28"/>
          <w:szCs w:val="28"/>
        </w:rPr>
      </w:pPr>
    </w:p>
    <w:p w:rsidR="008E5B5D" w:rsidRPr="008D4C1F" w:rsidRDefault="008E5B5D" w:rsidP="008E5B5D">
      <w:pPr>
        <w:spacing w:after="0" w:line="240" w:lineRule="auto"/>
        <w:jc w:val="both"/>
        <w:rPr>
          <w:b/>
          <w:bCs/>
          <w:i/>
          <w:iCs/>
          <w:sz w:val="28"/>
          <w:szCs w:val="28"/>
        </w:rPr>
      </w:pPr>
      <w:r w:rsidRPr="008D4C1F">
        <w:rPr>
          <w:b/>
          <w:bCs/>
          <w:i/>
          <w:iCs/>
          <w:sz w:val="28"/>
          <w:szCs w:val="28"/>
        </w:rPr>
        <w:t>Послетекстовые задания</w:t>
      </w:r>
    </w:p>
    <w:p w:rsidR="008E5B5D" w:rsidRPr="008D4C1F" w:rsidRDefault="008E5B5D" w:rsidP="008E5B5D">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8E5B5D" w:rsidRPr="008D4C1F" w:rsidRDefault="008E5B5D" w:rsidP="008E5B5D">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8E5B5D" w:rsidRPr="008D4C1F" w:rsidRDefault="008E5B5D" w:rsidP="008E5B5D">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8E5B5D" w:rsidRPr="008D4C1F" w:rsidRDefault="008E5B5D" w:rsidP="008E5B5D">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8E5B5D" w:rsidRPr="008D4C1F" w:rsidRDefault="008E5B5D" w:rsidP="008E5B5D">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8E5B5D" w:rsidRPr="008D4C1F" w:rsidRDefault="008E5B5D" w:rsidP="008E5B5D">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8E5B5D" w:rsidRPr="008D4C1F" w:rsidRDefault="008E5B5D" w:rsidP="008E5B5D">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8E5B5D" w:rsidRPr="008D4C1F" w:rsidRDefault="008E5B5D" w:rsidP="008E5B5D">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3965D7" w:rsidRPr="008D4C1F" w:rsidRDefault="003965D7" w:rsidP="003965D7">
      <w:pPr>
        <w:spacing w:after="0" w:line="240" w:lineRule="auto"/>
        <w:jc w:val="both"/>
        <w:rPr>
          <w:bCs/>
          <w:sz w:val="28"/>
          <w:szCs w:val="28"/>
        </w:rPr>
      </w:pPr>
      <w:r w:rsidRPr="008D4C1F">
        <w:rPr>
          <w:b/>
          <w:sz w:val="28"/>
          <w:szCs w:val="28"/>
        </w:rPr>
        <w:lastRenderedPageBreak/>
        <w:t xml:space="preserve">Текст 26. </w:t>
      </w:r>
      <w:r w:rsidRPr="008D4C1F">
        <w:rPr>
          <w:sz w:val="28"/>
          <w:szCs w:val="28"/>
        </w:rPr>
        <w:t xml:space="preserve">Прочитайте текст. Сформулируйте его основную мысль.  </w:t>
      </w:r>
    </w:p>
    <w:p w:rsidR="001B009F" w:rsidRPr="008D4C1F" w:rsidRDefault="001B009F" w:rsidP="001B009F">
      <w:pPr>
        <w:shd w:val="clear" w:color="auto" w:fill="FFFFFF"/>
        <w:spacing w:after="0" w:line="240" w:lineRule="auto"/>
        <w:jc w:val="both"/>
        <w:rPr>
          <w:b/>
          <w:bCs/>
          <w:color w:val="000000"/>
          <w:sz w:val="28"/>
          <w:szCs w:val="28"/>
          <w:lang w:eastAsia="en-US"/>
        </w:rPr>
      </w:pPr>
    </w:p>
    <w:p w:rsidR="001B009F" w:rsidRPr="008D4C1F" w:rsidRDefault="001B009F" w:rsidP="001B009F">
      <w:pPr>
        <w:shd w:val="clear" w:color="auto" w:fill="FFFFFF"/>
        <w:spacing w:after="0" w:line="240" w:lineRule="auto"/>
        <w:jc w:val="both"/>
        <w:rPr>
          <w:color w:val="000000"/>
          <w:sz w:val="28"/>
          <w:szCs w:val="28"/>
          <w:lang w:eastAsia="en-US"/>
        </w:rPr>
      </w:pPr>
      <w:r w:rsidRPr="008D4C1F">
        <w:rPr>
          <w:b/>
          <w:bCs/>
          <w:color w:val="000000"/>
          <w:sz w:val="28"/>
          <w:szCs w:val="28"/>
          <w:lang w:eastAsia="en-US"/>
        </w:rPr>
        <w:t>АНАЛИЗ ТЕХНОЛОГИЧЕСКОГО ПРОЦЕССА КАК ОБЪЕКТА УПРАВЛЕНИЯ</w:t>
      </w:r>
    </w:p>
    <w:p w:rsidR="001B009F" w:rsidRPr="008D4C1F" w:rsidRDefault="001B009F" w:rsidP="001B009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Пищевая промышленность объединяет свыше тридцати отраслей народного хозяйства: хлебопекарную, кондитерскую, сахарную, крахмало-паточную, консервную, чайную, табачную, парфюмерно-косметическую, пищеконцентратную и др. Предприятия этих отраслей в ходе разных производственных процессов выпускают широкий ассортимент высококачественных продуктов питания и изделий. Производственные процессы можно рассматривать как набор последовательных технологических операций, связанных с подготовкой сырья, непосредственной его обработкой и получением готовой продукции. Для современных крупных производств, удельный вес которых растет во всех отраслях пищевой промышленности, характерно наличие разнородных процессов, связанных материальными и энергетическими потоками.</w:t>
      </w:r>
    </w:p>
    <w:p w:rsidR="001B009F" w:rsidRPr="008D4C1F" w:rsidRDefault="001B009F" w:rsidP="001B009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На стадии проектирования систем автоматизации производственных процессов технологические объекты управления (ТОУ) требуют тщательного анализа. При этом анализ должен быть системным, предполагающим исследование производственного процесса с точки зрения технического оснащения и технологии, качества сырья и готовой продукции, организации управления процессом. В процессе анализа изучаются технологические процессы конкретного производства, выявляются величины, характеризующие процесс, находятся взаимосвязи между ними.</w:t>
      </w:r>
    </w:p>
    <w:p w:rsidR="001B009F" w:rsidRPr="008D4C1F" w:rsidRDefault="001B009F" w:rsidP="001B009F">
      <w:pPr>
        <w:shd w:val="clear" w:color="auto" w:fill="FFFFFF"/>
        <w:spacing w:after="0" w:line="240" w:lineRule="auto"/>
        <w:jc w:val="both"/>
        <w:rPr>
          <w:color w:val="000000"/>
          <w:sz w:val="28"/>
          <w:szCs w:val="28"/>
          <w:lang w:eastAsia="en-US"/>
        </w:rPr>
      </w:pPr>
      <w:r w:rsidRPr="008D4C1F">
        <w:rPr>
          <w:color w:val="000000"/>
          <w:sz w:val="28"/>
          <w:szCs w:val="28"/>
          <w:lang w:eastAsia="en-US"/>
        </w:rPr>
        <w:t>Текущее состояние ТОУ (рис. 6.1) определяют следующие величины:</w:t>
      </w:r>
    </w:p>
    <w:p w:rsidR="001B009F" w:rsidRPr="008D4C1F" w:rsidRDefault="001B009F" w:rsidP="001B009F">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входные </w:t>
      </w:r>
      <w:r w:rsidRPr="008D4C1F">
        <w:rPr>
          <w:color w:val="000000"/>
          <w:sz w:val="28"/>
          <w:szCs w:val="28"/>
          <w:lang w:val="en-US" w:eastAsia="en-US"/>
        </w:rPr>
        <w:t>x</w:t>
      </w:r>
      <w:r w:rsidRPr="008D4C1F">
        <w:rPr>
          <w:color w:val="000000"/>
          <w:sz w:val="28"/>
          <w:szCs w:val="28"/>
          <w:vertAlign w:val="subscript"/>
          <w:lang w:eastAsia="en-US"/>
        </w:rPr>
        <w:t>1</w:t>
      </w:r>
      <w:r w:rsidRPr="008D4C1F">
        <w:rPr>
          <w:color w:val="000000"/>
          <w:sz w:val="28"/>
          <w:szCs w:val="28"/>
          <w:lang w:eastAsia="en-US"/>
        </w:rPr>
        <w:t xml:space="preserve">, </w:t>
      </w:r>
      <w:r w:rsidRPr="008D4C1F">
        <w:rPr>
          <w:color w:val="000000"/>
          <w:sz w:val="28"/>
          <w:szCs w:val="28"/>
          <w:lang w:val="en-US" w:eastAsia="en-US"/>
        </w:rPr>
        <w:t>x</w:t>
      </w:r>
      <w:r w:rsidRPr="008D4C1F">
        <w:rPr>
          <w:color w:val="000000"/>
          <w:sz w:val="28"/>
          <w:szCs w:val="28"/>
          <w:vertAlign w:val="subscript"/>
          <w:lang w:eastAsia="en-US"/>
        </w:rPr>
        <w:t>2</w:t>
      </w:r>
      <w:r w:rsidRPr="008D4C1F">
        <w:rPr>
          <w:color w:val="000000"/>
          <w:sz w:val="28"/>
          <w:szCs w:val="28"/>
          <w:lang w:eastAsia="en-US"/>
        </w:rPr>
        <w:t>, ....</w:t>
      </w:r>
      <w:r w:rsidRPr="008D4C1F">
        <w:rPr>
          <w:color w:val="000000"/>
          <w:sz w:val="28"/>
          <w:szCs w:val="28"/>
          <w:lang w:val="en-US" w:eastAsia="en-US"/>
        </w:rPr>
        <w:t>x</w:t>
      </w:r>
      <w:r w:rsidRPr="008D4C1F">
        <w:rPr>
          <w:color w:val="000000"/>
          <w:sz w:val="28"/>
          <w:szCs w:val="28"/>
          <w:vertAlign w:val="subscript"/>
          <w:lang w:val="en-US" w:eastAsia="en-US"/>
        </w:rPr>
        <w:t>n</w:t>
      </w:r>
      <w:r w:rsidRPr="008D4C1F">
        <w:rPr>
          <w:color w:val="000000"/>
          <w:sz w:val="28"/>
          <w:szCs w:val="28"/>
          <w:lang w:eastAsia="en-US"/>
        </w:rPr>
        <w:t>, характеризующие качество и количество исходных продуктов (сырья или продукции предыдущего ТП) и энергетических потоков; выходные у</w:t>
      </w:r>
      <w:r w:rsidRPr="008D4C1F">
        <w:rPr>
          <w:color w:val="000000"/>
          <w:sz w:val="28"/>
          <w:szCs w:val="28"/>
          <w:vertAlign w:val="subscript"/>
          <w:lang w:eastAsia="en-US"/>
        </w:rPr>
        <w:t>1</w:t>
      </w:r>
      <w:r w:rsidRPr="008D4C1F">
        <w:rPr>
          <w:color w:val="000000"/>
          <w:sz w:val="28"/>
          <w:szCs w:val="28"/>
          <w:lang w:eastAsia="en-US"/>
        </w:rPr>
        <w:t>, у</w:t>
      </w:r>
      <w:r w:rsidRPr="008D4C1F">
        <w:rPr>
          <w:color w:val="000000"/>
          <w:sz w:val="28"/>
          <w:szCs w:val="28"/>
          <w:vertAlign w:val="subscript"/>
          <w:lang w:eastAsia="en-US"/>
        </w:rPr>
        <w:t>2</w:t>
      </w:r>
      <w:r w:rsidRPr="008D4C1F">
        <w:rPr>
          <w:color w:val="000000"/>
          <w:sz w:val="28"/>
          <w:szCs w:val="28"/>
          <w:lang w:eastAsia="en-US"/>
        </w:rPr>
        <w:t>, … у</w:t>
      </w:r>
      <w:r w:rsidRPr="008D4C1F">
        <w:rPr>
          <w:color w:val="000000"/>
          <w:sz w:val="28"/>
          <w:szCs w:val="28"/>
          <w:vertAlign w:val="subscript"/>
          <w:lang w:val="en-US" w:eastAsia="en-US"/>
        </w:rPr>
        <w:t>m</w:t>
      </w:r>
      <w:r w:rsidRPr="008D4C1F">
        <w:rPr>
          <w:color w:val="000000"/>
          <w:sz w:val="28"/>
          <w:szCs w:val="28"/>
          <w:lang w:eastAsia="en-US"/>
        </w:rPr>
        <w:t>, характеризующие состояние (температуру,</w:t>
      </w:r>
    </w:p>
    <w:p w:rsidR="001B009F" w:rsidRPr="008D4C1F" w:rsidRDefault="001B009F" w:rsidP="001B009F">
      <w:pPr>
        <w:shd w:val="clear" w:color="auto" w:fill="FFFFFF"/>
        <w:spacing w:after="0" w:line="240" w:lineRule="auto"/>
        <w:jc w:val="both"/>
        <w:rPr>
          <w:color w:val="000000"/>
          <w:sz w:val="28"/>
          <w:szCs w:val="28"/>
          <w:lang w:eastAsia="en-US"/>
        </w:rPr>
      </w:pPr>
    </w:p>
    <w:p w:rsidR="001B009F" w:rsidRPr="008D4C1F" w:rsidRDefault="001B009F" w:rsidP="001B009F">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3400425" cy="1571625"/>
            <wp:effectExtent l="0" t="0" r="9525" b="9525"/>
            <wp:docPr id="55" name="Рисунок 55" descr="aia - 00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ia - 0071-1"/>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0425" cy="1571625"/>
                    </a:xfrm>
                    <a:prstGeom prst="rect">
                      <a:avLst/>
                    </a:prstGeom>
                    <a:noFill/>
                    <a:ln>
                      <a:noFill/>
                    </a:ln>
                  </pic:spPr>
                </pic:pic>
              </a:graphicData>
            </a:graphic>
          </wp:inline>
        </w:drawing>
      </w:r>
    </w:p>
    <w:p w:rsidR="001B009F" w:rsidRPr="008D4C1F" w:rsidRDefault="001B009F" w:rsidP="001B009F">
      <w:pPr>
        <w:shd w:val="clear" w:color="auto" w:fill="FFFFFF"/>
        <w:spacing w:after="0" w:line="240" w:lineRule="auto"/>
        <w:jc w:val="both"/>
        <w:rPr>
          <w:color w:val="000000"/>
          <w:sz w:val="28"/>
          <w:szCs w:val="28"/>
          <w:lang w:eastAsia="en-US"/>
        </w:rPr>
      </w:pPr>
      <w:r w:rsidRPr="008D4C1F">
        <w:rPr>
          <w:color w:val="000000"/>
          <w:sz w:val="28"/>
          <w:szCs w:val="28"/>
          <w:lang w:eastAsia="en-US"/>
        </w:rPr>
        <w:t>Рис. 6.1. Технологический процесс как объект управления</w:t>
      </w:r>
    </w:p>
    <w:p w:rsidR="001B009F" w:rsidRPr="008D4C1F" w:rsidRDefault="001B009F" w:rsidP="001B009F">
      <w:pPr>
        <w:shd w:val="clear" w:color="auto" w:fill="FFFFFF"/>
        <w:spacing w:after="0" w:line="240" w:lineRule="auto"/>
        <w:jc w:val="both"/>
        <w:rPr>
          <w:color w:val="000000"/>
          <w:sz w:val="28"/>
          <w:szCs w:val="28"/>
          <w:lang w:eastAsia="en-US"/>
        </w:rPr>
      </w:pPr>
    </w:p>
    <w:p w:rsidR="001B009F" w:rsidRPr="008D4C1F" w:rsidRDefault="001B009F" w:rsidP="001B009F">
      <w:pPr>
        <w:shd w:val="clear" w:color="auto" w:fill="FFFFFF"/>
        <w:spacing w:after="0" w:line="240" w:lineRule="auto"/>
        <w:jc w:val="both"/>
        <w:rPr>
          <w:color w:val="000000"/>
          <w:sz w:val="28"/>
          <w:szCs w:val="28"/>
          <w:lang w:val="en-US" w:eastAsia="en-US"/>
        </w:rPr>
      </w:pPr>
      <w:r w:rsidRPr="008D4C1F">
        <w:rPr>
          <w:noProof/>
          <w:color w:val="000000"/>
          <w:sz w:val="28"/>
          <w:szCs w:val="28"/>
        </w:rPr>
        <w:lastRenderedPageBreak/>
        <w:drawing>
          <wp:inline distT="0" distB="0" distL="0" distR="0">
            <wp:extent cx="4422140" cy="1478915"/>
            <wp:effectExtent l="0" t="0" r="0" b="6985"/>
            <wp:docPr id="54" name="Рисунок 54" descr="aia - 00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ia - 0071-2"/>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22140" cy="1478915"/>
                    </a:xfrm>
                    <a:prstGeom prst="rect">
                      <a:avLst/>
                    </a:prstGeom>
                    <a:noFill/>
                    <a:ln>
                      <a:noFill/>
                    </a:ln>
                  </pic:spPr>
                </pic:pic>
              </a:graphicData>
            </a:graphic>
          </wp:inline>
        </w:drawing>
      </w:r>
    </w:p>
    <w:p w:rsidR="001B009F" w:rsidRPr="008D4C1F" w:rsidRDefault="001B009F" w:rsidP="001B009F">
      <w:pPr>
        <w:shd w:val="clear" w:color="auto" w:fill="FFFFFF"/>
        <w:spacing w:after="0" w:line="240" w:lineRule="auto"/>
        <w:jc w:val="both"/>
        <w:rPr>
          <w:color w:val="000000"/>
          <w:sz w:val="28"/>
          <w:szCs w:val="28"/>
          <w:lang w:eastAsia="en-US"/>
        </w:rPr>
      </w:pPr>
      <w:r w:rsidRPr="008D4C1F">
        <w:rPr>
          <w:color w:val="000000"/>
          <w:sz w:val="28"/>
          <w:szCs w:val="28"/>
          <w:lang w:eastAsia="en-US"/>
        </w:rPr>
        <w:t>Рис. 6.2. Структурные схемы систем автоматизации:</w:t>
      </w:r>
    </w:p>
    <w:p w:rsidR="001B009F" w:rsidRPr="008D4C1F" w:rsidRDefault="001B009F" w:rsidP="001B009F">
      <w:pPr>
        <w:shd w:val="clear" w:color="auto" w:fill="FFFFFF"/>
        <w:spacing w:after="0" w:line="240" w:lineRule="auto"/>
        <w:jc w:val="both"/>
        <w:rPr>
          <w:color w:val="000000"/>
          <w:sz w:val="28"/>
          <w:szCs w:val="28"/>
          <w:lang w:eastAsia="en-US"/>
        </w:rPr>
      </w:pPr>
      <w:r w:rsidRPr="008D4C1F">
        <w:rPr>
          <w:color w:val="000000"/>
          <w:sz w:val="28"/>
          <w:szCs w:val="28"/>
          <w:lang w:eastAsia="en-US"/>
        </w:rPr>
        <w:t>а — децентрализованной; б — централизованной одноуровневой; в — централизованной двухуровневой</w:t>
      </w:r>
    </w:p>
    <w:p w:rsidR="001B009F" w:rsidRPr="008D4C1F" w:rsidRDefault="001B009F" w:rsidP="001B009F">
      <w:pPr>
        <w:shd w:val="clear" w:color="auto" w:fill="FFFFFF"/>
        <w:spacing w:after="0" w:line="240" w:lineRule="auto"/>
        <w:jc w:val="both"/>
        <w:rPr>
          <w:color w:val="000000"/>
          <w:sz w:val="28"/>
          <w:szCs w:val="28"/>
          <w:lang w:eastAsia="en-US"/>
        </w:rPr>
      </w:pPr>
    </w:p>
    <w:p w:rsidR="001B009F" w:rsidRPr="008D4C1F" w:rsidRDefault="001B009F" w:rsidP="001B009F">
      <w:pPr>
        <w:shd w:val="clear" w:color="auto" w:fill="FFFFFF"/>
        <w:spacing w:after="0" w:line="240" w:lineRule="auto"/>
        <w:jc w:val="both"/>
        <w:rPr>
          <w:color w:val="000000"/>
          <w:sz w:val="28"/>
          <w:szCs w:val="28"/>
          <w:lang w:eastAsia="en-US"/>
        </w:rPr>
      </w:pPr>
      <w:r w:rsidRPr="008D4C1F">
        <w:rPr>
          <w:color w:val="000000"/>
          <w:sz w:val="28"/>
          <w:szCs w:val="28"/>
          <w:lang w:eastAsia="en-US"/>
        </w:rPr>
        <w:t>расход, давление) и свойства (плотность, вязкость, рН) продукции рассматриваемого процесса; регулирующие воздействия, при помощи которых поддерживается технологический режим.</w:t>
      </w:r>
    </w:p>
    <w:p w:rsidR="001B009F" w:rsidRPr="008D4C1F" w:rsidRDefault="001B009F" w:rsidP="001B009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Результатом анализа ТОУ является определение конкретных задач рациональной структуры системы автоматизации. Наиболее простыми структурами систем автоматизации являются одноуровневые децентрализованные системы (рис. 6.2,а). Такие системы находят применение для производств, в которых ТП функционально не связаны или слабо связаны между собой. В этих системах создаются индивидуальные пункты управления (ПУ) для каждого участка или отделения производства, которые оснащаются всеми необходимыми средствами автоматизации. В них решаются следующие задачи: измерение и контроль технологических величин, сигнализация их предельных значений, поддержание параметров, определяемых технологическим регламентом. В этих системах для ТП одного типа (например, процесса нагревания), несмотря на различия в аппаратурном оформлении и свойствах перерабатываемого продукта, используются типовые решения по автоматизации. Сложность привязки системы автоматизации к конкретному оборудованию заключается в правильном выборе регулируемых величин и точек контроля, обеспечивающих систему необходимой и достаточно точной информацией.</w:t>
      </w:r>
    </w:p>
    <w:p w:rsidR="001B009F" w:rsidRPr="008D4C1F" w:rsidRDefault="001B009F" w:rsidP="001B009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Автоматизация пищевых производств в настоящее время характеризуется разной степенью оснащенности процессов системами автоматизации. Технологические объекты управления — агрегаты, установки, "линии и цехи пищевых предприятий — все чаще оснащают централизованными системами автоматизации (рис. 6.2, б). В этих системах на центральный пункт управления (ЦПУ) выносится вся информация об объекте. Опыт эксплуатации на пищевых предприятиях централизованных систем выявил ряд недостатков такой структуры: снизилась надежность функционирования системы автоматизации из-за невозможности исправления ошибок на ЦПУ; выросли затраты на техническое оснащение ЦПУ и линий связи, что обусловлено концентрацией всей оперативной информации на ЦПУ; усложнилась организация ремонтных и профилактических работ на ЦПУ для предприятий с непрерывным ТП, работающих круглосуточно.</w:t>
      </w:r>
    </w:p>
    <w:p w:rsidR="001B009F" w:rsidRPr="008D4C1F" w:rsidRDefault="001B009F" w:rsidP="001B009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lastRenderedPageBreak/>
        <w:t>Перечисленные недостатки явились основанием для разработки централизованных двухуровневых систем автоматизации (рис. 6.2, в), в которых ЦПУ дополняет индивидуальные пункты управления, реализующие те же задачи, что и в децентрализованных системах. В ЦПУ (верхний уровень) обрабатывается информация о ТОУ и формируются команды, изменяющие режимы работы отдельных агрегатов ТОУ.</w:t>
      </w:r>
    </w:p>
    <w:p w:rsidR="001B009F" w:rsidRPr="008D4C1F" w:rsidRDefault="001B009F" w:rsidP="001B009F">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Централизованные системы автоматизации сложных объектов, к которым можно отнести большинство современных пищевых предприятий, получают широкое распространение по мере использования средств вычислительной техники (ВТ) для обработки и анализа больших объемов информации, поступающей на ЦПУ. Концентрация информации о ТОУ на ЦПУ позволяет оперативно использовать ее для реализации оптимального управления объектом, обеспечивающего не только увеличение производительности технологического оборудования, повышение качества выпускаемой продукции, снижение потерь сырья, но и новую организацию управления — оперативный расчет технико-экономических показателей, координацию работы отдельных производственных агрегатов и предприятия в целом. Системы автоматизации, имеющие в структурной схеме средства ВТ, называют автоматизированными системами управления технологическими процессами (АСУ ТП).</w:t>
      </w:r>
    </w:p>
    <w:p w:rsidR="003965D7" w:rsidRPr="008D4C1F" w:rsidRDefault="003965D7" w:rsidP="003965D7">
      <w:pPr>
        <w:spacing w:after="0" w:line="240" w:lineRule="auto"/>
        <w:jc w:val="both"/>
        <w:rPr>
          <w:b/>
          <w:bCs/>
          <w:i/>
          <w:iCs/>
          <w:sz w:val="28"/>
          <w:szCs w:val="28"/>
        </w:rPr>
      </w:pPr>
      <w:r w:rsidRPr="008D4C1F">
        <w:rPr>
          <w:b/>
          <w:bCs/>
          <w:i/>
          <w:iCs/>
          <w:sz w:val="28"/>
          <w:szCs w:val="28"/>
        </w:rPr>
        <w:t>Послетекстовые задания</w:t>
      </w:r>
    </w:p>
    <w:p w:rsidR="003965D7" w:rsidRPr="008D4C1F" w:rsidRDefault="003965D7" w:rsidP="003965D7">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3965D7" w:rsidRPr="008D4C1F" w:rsidRDefault="003965D7" w:rsidP="003965D7">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3965D7" w:rsidRPr="008D4C1F" w:rsidRDefault="003965D7" w:rsidP="003965D7">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3965D7" w:rsidRPr="008D4C1F" w:rsidRDefault="003965D7" w:rsidP="003965D7">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3965D7" w:rsidRPr="008D4C1F" w:rsidRDefault="003965D7" w:rsidP="003965D7">
      <w:pPr>
        <w:pStyle w:val="11"/>
        <w:spacing w:after="0"/>
        <w:ind w:left="0"/>
        <w:jc w:val="both"/>
        <w:rPr>
          <w:sz w:val="28"/>
          <w:szCs w:val="28"/>
        </w:rPr>
      </w:pPr>
      <w:r w:rsidRPr="008D4C1F">
        <w:rPr>
          <w:b/>
          <w:sz w:val="28"/>
          <w:szCs w:val="28"/>
        </w:rPr>
        <w:t>Задание</w:t>
      </w:r>
      <w:r w:rsidRPr="008D4C1F">
        <w:rPr>
          <w:sz w:val="28"/>
          <w:szCs w:val="28"/>
        </w:rPr>
        <w:t xml:space="preserve"> 5. Объясните значения выделенных слов и словосочетания, переведите на родной язык.</w:t>
      </w:r>
    </w:p>
    <w:p w:rsidR="003965D7" w:rsidRPr="008D4C1F" w:rsidRDefault="003965D7" w:rsidP="003965D7">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6. Выпишите ключевые слова и подготовьте пересказ текста.</w:t>
      </w:r>
    </w:p>
    <w:p w:rsidR="003965D7" w:rsidRPr="008D4C1F" w:rsidRDefault="003965D7" w:rsidP="003965D7">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7.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3965D7" w:rsidRPr="008D4C1F" w:rsidRDefault="003965D7" w:rsidP="003965D7">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8.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3965D7" w:rsidRPr="008D4C1F" w:rsidRDefault="003965D7" w:rsidP="00BB7E32">
      <w:pPr>
        <w:spacing w:after="0" w:line="240" w:lineRule="auto"/>
        <w:jc w:val="both"/>
        <w:rPr>
          <w:sz w:val="28"/>
          <w:szCs w:val="28"/>
        </w:rPr>
      </w:pPr>
    </w:p>
    <w:p w:rsidR="001B009F" w:rsidRPr="008D4C1F" w:rsidRDefault="001B009F" w:rsidP="001B009F">
      <w:pPr>
        <w:spacing w:after="0" w:line="240" w:lineRule="auto"/>
        <w:jc w:val="both"/>
        <w:rPr>
          <w:bCs/>
          <w:sz w:val="28"/>
          <w:szCs w:val="28"/>
        </w:rPr>
      </w:pPr>
      <w:r w:rsidRPr="008D4C1F">
        <w:rPr>
          <w:b/>
          <w:sz w:val="28"/>
          <w:szCs w:val="28"/>
        </w:rPr>
        <w:t xml:space="preserve">Текст 27. </w:t>
      </w:r>
      <w:r w:rsidRPr="008D4C1F">
        <w:rPr>
          <w:sz w:val="28"/>
          <w:szCs w:val="28"/>
        </w:rPr>
        <w:t>Прочитайте текст. Сформулируйте его основную мысль.  Напишите аннотацию данного текста.</w:t>
      </w:r>
    </w:p>
    <w:p w:rsidR="001B009F" w:rsidRPr="008D4C1F" w:rsidRDefault="001B009F" w:rsidP="001B009F">
      <w:pPr>
        <w:shd w:val="clear" w:color="auto" w:fill="FFFFFF"/>
        <w:spacing w:after="0" w:line="240" w:lineRule="auto"/>
        <w:jc w:val="both"/>
        <w:rPr>
          <w:b/>
          <w:bCs/>
          <w:color w:val="000000"/>
          <w:sz w:val="28"/>
          <w:szCs w:val="28"/>
          <w:lang w:eastAsia="en-US"/>
        </w:rPr>
      </w:pPr>
    </w:p>
    <w:p w:rsidR="002D17C3" w:rsidRPr="008D4C1F" w:rsidRDefault="001B009F" w:rsidP="001B009F">
      <w:pPr>
        <w:shd w:val="clear" w:color="auto" w:fill="FFFFFF"/>
        <w:spacing w:after="0" w:line="240" w:lineRule="auto"/>
        <w:jc w:val="both"/>
        <w:rPr>
          <w:rFonts w:ascii="Open Sans" w:hAnsi="Open Sans"/>
          <w:color w:val="000000"/>
          <w:sz w:val="28"/>
          <w:szCs w:val="28"/>
          <w:lang w:eastAsia="en-US"/>
        </w:rPr>
      </w:pPr>
      <w:r w:rsidRPr="008D4C1F">
        <w:rPr>
          <w:b/>
          <w:bCs/>
          <w:color w:val="000000"/>
          <w:sz w:val="28"/>
          <w:szCs w:val="28"/>
          <w:lang w:eastAsia="en-US"/>
        </w:rPr>
        <w:t>СОСТАВ ДОКУМЕНТАЦИИ ПРОЕКТА АВТОМАТИЗАЦИИ</w:t>
      </w:r>
    </w:p>
    <w:p w:rsidR="002D17C3" w:rsidRPr="008D4C1F" w:rsidRDefault="002D17C3" w:rsidP="001B009F">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Состав, объем и содержание проектов автоматизации пищевых предприятий определяют государственные и отраслевые стандарты. Проектные работы ведут в целях подготовки документации для заказа аппаратуры, приборов, щитов и пультов управления, материалов для соединительных линий и дополнительных устройств; обеспечения возможности для выполнения монтажа устройств контроля и управления; определения стоимости этих, устройств и оценки экономического эффекта от их применения.</w:t>
      </w:r>
    </w:p>
    <w:p w:rsidR="002D17C3" w:rsidRPr="008D4C1F" w:rsidRDefault="002D17C3" w:rsidP="001B009F">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lastRenderedPageBreak/>
        <w:t>Проекты систем автоматизации технологических процессов выполняются на основе и в соответствии с заданием на проектирование, составленным заказчиком и согласованным с организацией, которой поручается разработка проекта. Задание на проектирование должно, как правило, содержать следующие основные данные: наименование предприятия и задачу проекта; основание для проектирования; перечень отделений (цехов), агрегатов или установок, охватываемых проектом с указанием особых условий (агрессивности, токсичности, влажности окружающей среды, класса взрыво- и пожароопасности сырья); стадийность проектирования; планируемый уровень капитальных затрат; предложения по централизации управления ТП и структуре управления объектом, по объему и уровню автоматизации; предложения по размещению центральных и местных пунктов управления, щитов и пультов. Для выполнения проекта системы автоматизации ТП запрашиваются исходные материалы: чертежи производственных помещений с расположением технологического оборудования и коммуникаций; технологические схемы с основными техническими и конструктивными характеристиками оборудования и коммуникаций; перечни контролируемых и регулируемых параметров, дистанционно управляемых электроприводов и пр. Проектирование систем автоматизации ведется в две стадии: технический проект и рабочие чертежи. На стадии технического проекта определяются соответствие ТП условиям автоматизации (возможны рекомендации по замене или модернизации оборудования), объем автоматизации, структура системы автоматизации и комплекс технических средств, сметная стоимость.</w:t>
      </w:r>
    </w:p>
    <w:p w:rsidR="002D17C3" w:rsidRPr="008D4C1F" w:rsidRDefault="002D17C3" w:rsidP="001B009F">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В техническом проекте разрабатывается следующая документация: схемы автоматизации технологических процессов; планы расположения щитов, пультов и средств ВТ; заявочные ведомости приборов и средств автоматизации, средств ВТ, щитов, пультов, электроаппаратуры, монтажных изделий и прочего; пояснительная записка.</w:t>
      </w:r>
    </w:p>
    <w:p w:rsidR="002D17C3" w:rsidRPr="008D4C1F" w:rsidRDefault="002D17C3" w:rsidP="001B009F">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На стадии выполнения рабочих чертежей осуществляют уточнение и детализацию решений. На этой стадии разрабатываются принципиальные электрические и пневматические схемы контроля, автоматического регулирования, управления, сигнализации и питания; общие виды щитов и пультов; монтажные схемы щитов и пультов; схемы внешних электрических и трубных проводок; заказные спецификации приборов, средств автоматизации, средств ВТ, электроаппаратуры, щитов и пультов, кабелей и проводов, монтажных материалов и изделий.</w:t>
      </w:r>
    </w:p>
    <w:p w:rsidR="002D17C3" w:rsidRPr="008D4C1F" w:rsidRDefault="002D17C3" w:rsidP="001B009F">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При проектировании систем автоматизации ТП с использованием средств ВТ или создании системы автоматизации для объекта с новой технологией указанным стадиям предшествует проведение научно-исследовательской работы. Для объектов с простым ТП (или при повторном использовании индивидуального проекта) проектирование ведут в одну стадию, называемую технорабочим проектом.</w:t>
      </w:r>
    </w:p>
    <w:p w:rsidR="002D17C3" w:rsidRPr="008D4C1F" w:rsidRDefault="002D17C3" w:rsidP="001B009F">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 xml:space="preserve">Ввиду того что проектирование систем автоматизации представляет собой сложный и трудоемкий процесс, в котором творческая работа (инженерный анализ, подготовка вариантов решения) сочетается с работой по </w:t>
      </w:r>
      <w:r w:rsidRPr="008D4C1F">
        <w:rPr>
          <w:color w:val="000000"/>
          <w:sz w:val="28"/>
          <w:szCs w:val="28"/>
          <w:lang w:eastAsia="en-US"/>
        </w:rPr>
        <w:lastRenderedPageBreak/>
        <w:t>использованию типовых проектных решений, усилия многих коллективов направлены на решение задач, связанных с разработкой системы автоматического проектирования (САПР) систем автоматизации. При этом под САПР понимается набор вычислительных программ для ЭВМ, обеспечивающих поэтапное решение задач на различных стадиях проектирования. Первым этапом проведения этих работ явилось создание в отраслевых проектных организациях информационно-вычислительной базы, отражающей номенклатуру используемых в отрасли технических средств автоматизации.</w:t>
      </w:r>
    </w:p>
    <w:p w:rsidR="002D17C3" w:rsidRPr="008D4C1F" w:rsidRDefault="002D17C3" w:rsidP="001B009F">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В настоящее время нетворческая часть проектирования систем автоматизации в значительной степени формализована и успешно решается с использованием современных средств ВТ: расчет элементов и средств автоматизации, анализ и синтез АСР, оформление части графического и текстового материала проекта. Автоматизация проектирования обеспечивает снижение сроков разработки проектной документации и повышает ее качество.</w:t>
      </w:r>
    </w:p>
    <w:p w:rsidR="003B2A83" w:rsidRPr="008D4C1F" w:rsidRDefault="003B2A83" w:rsidP="003B2A83">
      <w:pPr>
        <w:spacing w:after="0" w:line="240" w:lineRule="auto"/>
        <w:jc w:val="both"/>
        <w:rPr>
          <w:b/>
          <w:bCs/>
          <w:i/>
          <w:iCs/>
          <w:sz w:val="28"/>
          <w:szCs w:val="28"/>
        </w:rPr>
      </w:pPr>
      <w:r w:rsidRPr="008D4C1F">
        <w:rPr>
          <w:b/>
          <w:bCs/>
          <w:i/>
          <w:iCs/>
          <w:sz w:val="28"/>
          <w:szCs w:val="28"/>
        </w:rPr>
        <w:t>Послетекстовые задания</w:t>
      </w:r>
    </w:p>
    <w:p w:rsidR="003B2A83" w:rsidRPr="008D4C1F" w:rsidRDefault="003B2A83" w:rsidP="003B2A83">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3B2A83" w:rsidRPr="008D4C1F" w:rsidRDefault="003B2A83" w:rsidP="003B2A83">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3B2A83" w:rsidRPr="008D4C1F" w:rsidRDefault="003B2A83" w:rsidP="003B2A83">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3B2A83" w:rsidRPr="008D4C1F" w:rsidRDefault="003B2A83" w:rsidP="003B2A83">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1B009F" w:rsidRPr="008D4C1F" w:rsidRDefault="001B009F" w:rsidP="001B009F">
      <w:pPr>
        <w:spacing w:after="0" w:line="240" w:lineRule="auto"/>
        <w:jc w:val="both"/>
        <w:rPr>
          <w:b/>
          <w:sz w:val="28"/>
          <w:szCs w:val="28"/>
        </w:rPr>
      </w:pPr>
    </w:p>
    <w:p w:rsidR="001B009F" w:rsidRPr="008D4C1F" w:rsidRDefault="001B009F" w:rsidP="001B009F">
      <w:pPr>
        <w:spacing w:after="0" w:line="240" w:lineRule="auto"/>
        <w:jc w:val="both"/>
        <w:rPr>
          <w:bCs/>
          <w:sz w:val="28"/>
          <w:szCs w:val="28"/>
        </w:rPr>
      </w:pPr>
      <w:r w:rsidRPr="008D4C1F">
        <w:rPr>
          <w:b/>
          <w:sz w:val="28"/>
          <w:szCs w:val="28"/>
        </w:rPr>
        <w:t>Текст 2</w:t>
      </w:r>
      <w:r w:rsidR="00565D15" w:rsidRPr="008D4C1F">
        <w:rPr>
          <w:b/>
          <w:sz w:val="28"/>
          <w:szCs w:val="28"/>
        </w:rPr>
        <w:t>8</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1B009F" w:rsidRPr="008D4C1F" w:rsidRDefault="001B009F" w:rsidP="001B009F">
      <w:pPr>
        <w:shd w:val="clear" w:color="auto" w:fill="FFFFFF"/>
        <w:spacing w:after="0" w:line="240" w:lineRule="auto"/>
        <w:jc w:val="both"/>
        <w:rPr>
          <w:b/>
          <w:bCs/>
          <w:color w:val="000000"/>
          <w:sz w:val="28"/>
          <w:szCs w:val="28"/>
          <w:lang w:eastAsia="en-US"/>
        </w:rPr>
      </w:pPr>
    </w:p>
    <w:p w:rsidR="002D17C3" w:rsidRPr="008D4C1F" w:rsidRDefault="001B009F" w:rsidP="001B009F">
      <w:pPr>
        <w:shd w:val="clear" w:color="auto" w:fill="FFFFFF"/>
        <w:spacing w:after="0" w:line="240" w:lineRule="auto"/>
        <w:jc w:val="both"/>
        <w:rPr>
          <w:rFonts w:ascii="Open Sans" w:hAnsi="Open Sans"/>
          <w:color w:val="000000"/>
          <w:sz w:val="28"/>
          <w:szCs w:val="28"/>
          <w:lang w:eastAsia="en-US"/>
        </w:rPr>
      </w:pPr>
      <w:r w:rsidRPr="008D4C1F">
        <w:rPr>
          <w:b/>
          <w:bCs/>
          <w:color w:val="000000"/>
          <w:sz w:val="28"/>
          <w:szCs w:val="28"/>
          <w:lang w:eastAsia="en-US"/>
        </w:rPr>
        <w:t>СХЕМЫ АВТОМАТИЗАЦИИ ТЕХНОЛОГИЧЕСКИХ ПРОЦЕССОВ</w:t>
      </w:r>
    </w:p>
    <w:p w:rsidR="002D17C3" w:rsidRPr="008D4C1F" w:rsidRDefault="002D17C3" w:rsidP="001B009F">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Схемы автоматизации технологических процессов (СА ТП) являются основным техническим документом, определяющим оснащение объекта управления средствами автоматизации. При разработке СА ТП решают следующие задачи: получение информации о состоянии ТОУ; контроль, измерение, регистрация и сигнализация параметров процесса и состояния оборудования; регулирование технологических параметров процесса; управление оборудованием; размещение средств автоматизации на щитах, пультах и технологическом оборудовании.</w:t>
      </w:r>
    </w:p>
    <w:p w:rsidR="002D17C3" w:rsidRPr="008D4C1F" w:rsidRDefault="002D17C3" w:rsidP="001B009F">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Задачи автоматизации решаются с использованием технических средств, включающих отборные устройства, средства получения первичной информации, средства преобразования и переработки информации, средства представления и выдачи информации обслуживающему персоналу и вспомогательные устройства.</w:t>
      </w:r>
    </w:p>
    <w:p w:rsidR="002D17C3" w:rsidRPr="008D4C1F" w:rsidRDefault="002D17C3" w:rsidP="001B009F">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lastRenderedPageBreak/>
        <w:t>При разработке СА ТП следует руководствоваться следующими принципами:</w:t>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1) при выборе технических средств автоматизации необходимо учитывать характер ТП, условия пожаро- и взрывоопасности процесса, токсичность и агрессивность окружающей среды; параметры и физико-химические свойства измеряемой среды; дальность передачи сигналов информации от места установки измерительных преобразователей до пунктов контроля и управления; требования к системе управления по надежности, точности и быстродействию;</w:t>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2) СА ТП должны строиться на базе серийно выпускаемых средств автоматизации и ВТ; при этом желательно использовать унифицированные системы ГСП, характеризуемые простотой сочетания, взаимозаменяемостью, удобством компоновки на щитах и пультах управления;</w:t>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3) в случаях, когда системы автоматизации не могут быть построены на базе только серийной аппаратуры, в процессе проектирования выдаются технические задания на разработку новых средств автоматизации (например, датчиков анализа качества пищевых сред);</w:t>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4) выбор средств автоматизации, использующих вспомогательную энергию (электрическую или пневматическую), определяется условиями пожаро- и взрывоопасности автоматизируемого объекта, требованиями к быстродействию и дальности передачи сигналов информации и управления;</w:t>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5) количество приборов, аппаратуры сигнализации и управления, устанавливаемых на диспетчерских щитах и пультах, должно быть ограничено. Избыток аппаратуры отвлекает внимание обслуживающего персонала от основных средств автоматизации, определяющих ход ТП, усложняет эксплуатацию устано</w:t>
      </w:r>
      <w:r w:rsidR="001B009F" w:rsidRPr="008D4C1F">
        <w:rPr>
          <w:color w:val="000000"/>
          <w:sz w:val="28"/>
          <w:szCs w:val="28"/>
          <w:lang w:eastAsia="en-US"/>
        </w:rPr>
        <w:t xml:space="preserve">вки, увеличивает ее стоимость; </w:t>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6) в процессе разработки СА ТП нужно учитывать возможность наращивания функций управления в системе.</w:t>
      </w:r>
    </w:p>
    <w:p w:rsidR="003B2A83" w:rsidRPr="008D4C1F" w:rsidRDefault="003B2A83" w:rsidP="003B2A83">
      <w:pPr>
        <w:spacing w:after="0" w:line="240" w:lineRule="auto"/>
        <w:jc w:val="both"/>
        <w:rPr>
          <w:b/>
          <w:bCs/>
          <w:i/>
          <w:iCs/>
          <w:sz w:val="28"/>
          <w:szCs w:val="28"/>
        </w:rPr>
      </w:pPr>
      <w:r w:rsidRPr="008D4C1F">
        <w:rPr>
          <w:b/>
          <w:bCs/>
          <w:i/>
          <w:iCs/>
          <w:sz w:val="28"/>
          <w:szCs w:val="28"/>
        </w:rPr>
        <w:t>Послетекстовые задания</w:t>
      </w:r>
    </w:p>
    <w:p w:rsidR="003B2A83" w:rsidRPr="008D4C1F" w:rsidRDefault="003B2A83" w:rsidP="003B2A83">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3B2A83" w:rsidRPr="008D4C1F" w:rsidRDefault="003B2A83" w:rsidP="003B2A83">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3B2A83" w:rsidRPr="008D4C1F" w:rsidRDefault="003B2A83" w:rsidP="003B2A83">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3B2A83" w:rsidRPr="008D4C1F" w:rsidRDefault="003B2A83" w:rsidP="003B2A83">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1B009F" w:rsidRPr="008D4C1F" w:rsidRDefault="001B009F" w:rsidP="001B009F">
      <w:pPr>
        <w:spacing w:after="0" w:line="240" w:lineRule="auto"/>
        <w:jc w:val="both"/>
        <w:rPr>
          <w:b/>
          <w:sz w:val="28"/>
          <w:szCs w:val="28"/>
        </w:rPr>
      </w:pPr>
    </w:p>
    <w:p w:rsidR="001B009F" w:rsidRPr="008D4C1F" w:rsidRDefault="001B009F" w:rsidP="001B009F">
      <w:pPr>
        <w:spacing w:after="0" w:line="240" w:lineRule="auto"/>
        <w:jc w:val="both"/>
        <w:rPr>
          <w:bCs/>
          <w:sz w:val="28"/>
          <w:szCs w:val="28"/>
        </w:rPr>
      </w:pPr>
      <w:r w:rsidRPr="008D4C1F">
        <w:rPr>
          <w:b/>
          <w:sz w:val="28"/>
          <w:szCs w:val="28"/>
        </w:rPr>
        <w:t>Текст 2</w:t>
      </w:r>
      <w:r w:rsidR="00565D15" w:rsidRPr="008D4C1F">
        <w:rPr>
          <w:b/>
          <w:sz w:val="28"/>
          <w:szCs w:val="28"/>
        </w:rPr>
        <w:t>9</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1B009F" w:rsidRPr="008D4C1F" w:rsidRDefault="001B009F" w:rsidP="001B009F">
      <w:pPr>
        <w:shd w:val="clear" w:color="auto" w:fill="FFFFFF"/>
        <w:spacing w:after="0" w:line="240" w:lineRule="auto"/>
        <w:jc w:val="both"/>
        <w:rPr>
          <w:b/>
          <w:bCs/>
          <w:color w:val="000000"/>
          <w:sz w:val="28"/>
          <w:szCs w:val="28"/>
          <w:lang w:eastAsia="en-US"/>
        </w:rPr>
      </w:pPr>
    </w:p>
    <w:p w:rsidR="002D17C3" w:rsidRPr="008D4C1F" w:rsidRDefault="005A1976" w:rsidP="001B009F">
      <w:pPr>
        <w:shd w:val="clear" w:color="auto" w:fill="FFFFFF"/>
        <w:spacing w:after="0" w:line="240" w:lineRule="auto"/>
        <w:jc w:val="both"/>
        <w:rPr>
          <w:rFonts w:ascii="Open Sans" w:hAnsi="Open Sans"/>
          <w:color w:val="000000"/>
          <w:sz w:val="28"/>
          <w:szCs w:val="28"/>
          <w:lang w:eastAsia="en-US"/>
        </w:rPr>
      </w:pPr>
      <w:r w:rsidRPr="008D4C1F">
        <w:rPr>
          <w:b/>
          <w:bCs/>
          <w:color w:val="000000"/>
          <w:sz w:val="28"/>
          <w:szCs w:val="28"/>
          <w:lang w:eastAsia="en-US"/>
        </w:rPr>
        <w:t>ФУНКЦИОНАЛЬНЫЕ СХЕМЫ АВТОМАТИЗАЦИИ</w:t>
      </w:r>
    </w:p>
    <w:p w:rsidR="002D17C3" w:rsidRPr="008D4C1F" w:rsidRDefault="002D17C3" w:rsidP="005A1976">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 xml:space="preserve">В верхней части чертежа СА изображают технологическую схему, которая должна давать представление о принципе работы ТОУ. На </w:t>
      </w:r>
      <w:r w:rsidRPr="008D4C1F">
        <w:rPr>
          <w:color w:val="000000"/>
          <w:sz w:val="28"/>
          <w:szCs w:val="28"/>
          <w:lang w:eastAsia="en-US"/>
        </w:rPr>
        <w:lastRenderedPageBreak/>
        <w:t xml:space="preserve">технологическом оборудовании и коммуникациях показывают отборные устройства, датчики, регулирующую и запорную арматуру, определяя тем самым относительное расположение мест отбора измерительных сигналов и подачи команд управления. Приборы и средства автоматизации на СА изображают </w:t>
      </w:r>
      <w:r w:rsidR="005A1976" w:rsidRPr="008D4C1F">
        <w:rPr>
          <w:color w:val="000000"/>
          <w:sz w:val="28"/>
          <w:szCs w:val="28"/>
          <w:lang w:eastAsia="en-US"/>
        </w:rPr>
        <w:t>в соответствии с ГОСТ 21.404—85</w:t>
      </w:r>
      <w:r w:rsidRPr="008D4C1F">
        <w:rPr>
          <w:color w:val="000000"/>
          <w:sz w:val="28"/>
          <w:szCs w:val="28"/>
          <w:lang w:eastAsia="en-US"/>
        </w:rPr>
        <w:t>. Стандарт устанавливает два метода построения условных обозначений приборов и средств автоматизации: упрощенный и развернутый.</w:t>
      </w:r>
    </w:p>
    <w:p w:rsidR="002D17C3" w:rsidRPr="008D4C1F" w:rsidRDefault="002D17C3" w:rsidP="005A1976">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При упрощенном методе построения приборы и средства автоматизации, осуществляющие сложные функции, например</w:t>
      </w:r>
      <w:r w:rsidR="005A1976" w:rsidRPr="008D4C1F">
        <w:rPr>
          <w:color w:val="000000"/>
          <w:sz w:val="28"/>
          <w:szCs w:val="28"/>
          <w:lang w:eastAsia="en-US"/>
        </w:rPr>
        <w:t>,</w:t>
      </w:r>
      <w:r w:rsidRPr="008D4C1F">
        <w:rPr>
          <w:color w:val="000000"/>
          <w:sz w:val="28"/>
          <w:szCs w:val="28"/>
          <w:lang w:eastAsia="en-US"/>
        </w:rPr>
        <w:t xml:space="preserve"> контроль, регулирование и сигнализацию, и выполненные в виде отдельных блоков, изображают одним условным обозначением. Устройства, выполняющие вспомогательные функции (фильтры, редукторы, усилители, источники питания, монтажные элементы и пр.), не изображают. При развернутом методе построения каждый прибор или блок изображают отдельным условным обозначением.</w:t>
      </w:r>
    </w:p>
    <w:p w:rsidR="002D17C3" w:rsidRPr="008D4C1F" w:rsidRDefault="002D17C3" w:rsidP="005A1976">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 xml:space="preserve">Построение условного обозначения прибора иллюстрирует рис. 6.3. В верхней части графического изображения наносят буквенные обозначения измеряемой величины и функциональных признаков прибора, в нижней части — позиционное обозначение прибора или комплекта средств автоматизации. Комплектом называется совокупность средств, предназначенных для измерения, сигнализации или регулирования одного параметра. Все приборы комплекта средств автоматизации обозначаются одним номером, а каждой его составной части (измерительному, регулирующему прибору и другим элементам) присваивается </w:t>
      </w:r>
    </w:p>
    <w:p w:rsidR="002D17C3" w:rsidRPr="008D4C1F" w:rsidRDefault="002D17C3" w:rsidP="001B009F">
      <w:pPr>
        <w:shd w:val="clear" w:color="auto" w:fill="FFFFFF"/>
        <w:spacing w:after="0" w:line="240" w:lineRule="auto"/>
        <w:jc w:val="both"/>
        <w:rPr>
          <w:rFonts w:ascii="Open Sans" w:hAnsi="Open Sans"/>
          <w:color w:val="000000"/>
          <w:sz w:val="28"/>
          <w:szCs w:val="28"/>
          <w:lang w:val="en-US" w:eastAsia="en-US"/>
        </w:rPr>
      </w:pPr>
      <w:r w:rsidRPr="008D4C1F">
        <w:rPr>
          <w:rFonts w:ascii="Open Sans" w:hAnsi="Open Sans"/>
          <w:noProof/>
          <w:color w:val="000000"/>
          <w:sz w:val="28"/>
          <w:szCs w:val="28"/>
        </w:rPr>
        <w:drawing>
          <wp:inline distT="0" distB="0" distL="0" distR="0">
            <wp:extent cx="5943600" cy="1628775"/>
            <wp:effectExtent l="0" t="0" r="0" b="9525"/>
            <wp:docPr id="53" name="Рисунок 53" descr="aia - 00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ia - 0076-1"/>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2630" cy="1633990"/>
                    </a:xfrm>
                    <a:prstGeom prst="rect">
                      <a:avLst/>
                    </a:prstGeom>
                    <a:noFill/>
                    <a:ln>
                      <a:noFill/>
                    </a:ln>
                  </pic:spPr>
                </pic:pic>
              </a:graphicData>
            </a:graphic>
          </wp:inline>
        </w:drawing>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Рис. 6.3. Принцип построения условного обозначения прибора по ГОСТ 21.404—85</w:t>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дополнительный цифровой индекс. Полный номер каждого элемента комплекта аппаратуры состоит из двух частей (например, 2-1, 7-2).</w:t>
      </w:r>
    </w:p>
    <w:p w:rsidR="002D17C3" w:rsidRPr="008D4C1F" w:rsidRDefault="002D17C3" w:rsidP="005A1976">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 xml:space="preserve">Присвоение дополнительных цифровых индексов в комплекте аппаратуры производится в такой последовательности: датчик, измерительный или регулирующий прибор, переключатель и т. д. Позиционное обозначение элемента СА сохраняется за ним во всех материалах проекта. Первая буква в обозначении прибора или устройства (кроме устройств ручного управления) является наименованием измеряемой величины. Буквенные обозначения устройств, предназначенных для ручных операций (кнопка, ключ управления и др.), должны начинаться с буквы Н. Порядок расположения буквенных </w:t>
      </w:r>
      <w:r w:rsidRPr="008D4C1F">
        <w:rPr>
          <w:color w:val="000000"/>
          <w:sz w:val="28"/>
          <w:szCs w:val="28"/>
          <w:lang w:eastAsia="en-US"/>
        </w:rPr>
        <w:lastRenderedPageBreak/>
        <w:t xml:space="preserve">обозначений функциональных признаков прибора обусловлен последовательностью: 1, </w:t>
      </w:r>
      <w:r w:rsidRPr="008D4C1F">
        <w:rPr>
          <w:color w:val="000000"/>
          <w:sz w:val="28"/>
          <w:szCs w:val="28"/>
          <w:lang w:val="en-US" w:eastAsia="en-US"/>
        </w:rPr>
        <w:t>R</w:t>
      </w:r>
      <w:r w:rsidRPr="008D4C1F">
        <w:rPr>
          <w:color w:val="000000"/>
          <w:sz w:val="28"/>
          <w:szCs w:val="28"/>
          <w:lang w:eastAsia="en-US"/>
        </w:rPr>
        <w:t xml:space="preserve">, С, </w:t>
      </w:r>
      <w:r w:rsidRPr="008D4C1F">
        <w:rPr>
          <w:color w:val="000000"/>
          <w:sz w:val="28"/>
          <w:szCs w:val="28"/>
          <w:lang w:val="en-US" w:eastAsia="en-US"/>
        </w:rPr>
        <w:t>S</w:t>
      </w:r>
      <w:r w:rsidRPr="008D4C1F">
        <w:rPr>
          <w:color w:val="000000"/>
          <w:sz w:val="28"/>
          <w:szCs w:val="28"/>
          <w:lang w:eastAsia="en-US"/>
        </w:rPr>
        <w:t>, А.</w:t>
      </w:r>
    </w:p>
    <w:p w:rsidR="002D17C3" w:rsidRPr="008D4C1F" w:rsidRDefault="002D17C3" w:rsidP="005A1976">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На рис. 6.4 в качестве примера приведена СА участка ТП, на котором реализованы АСР температуры и расхода продукта, подаваемого на обработку; АСР давления пара в магистрали; позиционная АСР уровня в накопительной емкости; система управления электроприводом насоса.</w:t>
      </w:r>
    </w:p>
    <w:p w:rsidR="002D17C3" w:rsidRPr="008D4C1F" w:rsidRDefault="002D17C3" w:rsidP="005A1976">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При разработке СА ТП принято изображать щиты, и пульты управления в виде прямоугольников в нижней части поля чертежа. В зону этих прямоугольников выносят аппаратуру контроля, регулирования, сигнализации и управления. На участках линий связи элементов одного комплекта указывают предельные рабочие значения измеряемых и регулируемых величин.</w:t>
      </w:r>
    </w:p>
    <w:p w:rsidR="002D17C3" w:rsidRPr="008D4C1F" w:rsidRDefault="002D17C3" w:rsidP="005A1976">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 xml:space="preserve">Электроаппаратуре (электроизмерительным приборам, сигнальным лампам, кнопкам, ключам управления, звонкам и т. п.), изображаемой в СА ТП, присваивают цифро-буквенные обозначения, принятые на принципиальных электрических схемах (см. п. 6.4). Позиционные обозначения некоторых приборов и средств автоматизации, таких как регуляторы прямого действия, показывающие термометры, манометры, состоят только из порядкового номера (на рис. 6.4 это регулятор давления прямого действия РС(3), прибор для измерения температуры 77(5), сигнальные лампы </w:t>
      </w:r>
      <w:r w:rsidRPr="008D4C1F">
        <w:rPr>
          <w:color w:val="000000"/>
          <w:sz w:val="28"/>
          <w:szCs w:val="28"/>
          <w:lang w:val="en-US" w:eastAsia="en-US"/>
        </w:rPr>
        <w:t>HL</w:t>
      </w:r>
      <w:r w:rsidRPr="008D4C1F">
        <w:rPr>
          <w:color w:val="000000"/>
          <w:sz w:val="28"/>
          <w:szCs w:val="28"/>
          <w:lang w:eastAsia="en-US"/>
        </w:rPr>
        <w:t xml:space="preserve">1, </w:t>
      </w:r>
      <w:r w:rsidRPr="008D4C1F">
        <w:rPr>
          <w:color w:val="000000"/>
          <w:sz w:val="28"/>
          <w:szCs w:val="28"/>
          <w:lang w:val="en-US" w:eastAsia="en-US"/>
        </w:rPr>
        <w:t>HL</w:t>
      </w:r>
      <w:r w:rsidRPr="008D4C1F">
        <w:rPr>
          <w:color w:val="000000"/>
          <w:sz w:val="28"/>
          <w:szCs w:val="28"/>
          <w:lang w:eastAsia="en-US"/>
        </w:rPr>
        <w:t xml:space="preserve">2, </w:t>
      </w:r>
      <w:r w:rsidRPr="008D4C1F">
        <w:rPr>
          <w:color w:val="000000"/>
          <w:sz w:val="28"/>
          <w:szCs w:val="28"/>
          <w:lang w:val="en-US" w:eastAsia="en-US"/>
        </w:rPr>
        <w:t>HL</w:t>
      </w:r>
      <w:r w:rsidRPr="008D4C1F">
        <w:rPr>
          <w:color w:val="000000"/>
          <w:sz w:val="28"/>
          <w:szCs w:val="28"/>
          <w:lang w:eastAsia="en-US"/>
        </w:rPr>
        <w:t xml:space="preserve">3, магнитный пускатель КМ1, кнопки управления </w:t>
      </w:r>
      <w:r w:rsidRPr="008D4C1F">
        <w:rPr>
          <w:color w:val="000000"/>
          <w:sz w:val="28"/>
          <w:szCs w:val="28"/>
          <w:lang w:val="en-US" w:eastAsia="en-US"/>
        </w:rPr>
        <w:t>SB</w:t>
      </w:r>
      <w:r w:rsidRPr="008D4C1F">
        <w:rPr>
          <w:color w:val="000000"/>
          <w:sz w:val="28"/>
          <w:szCs w:val="28"/>
          <w:lang w:eastAsia="en-US"/>
        </w:rPr>
        <w:t xml:space="preserve">1 и </w:t>
      </w:r>
      <w:r w:rsidRPr="008D4C1F">
        <w:rPr>
          <w:color w:val="000000"/>
          <w:sz w:val="28"/>
          <w:szCs w:val="28"/>
          <w:lang w:val="en-US" w:eastAsia="en-US"/>
        </w:rPr>
        <w:t>SB</w:t>
      </w:r>
      <w:r w:rsidRPr="008D4C1F">
        <w:rPr>
          <w:color w:val="000000"/>
          <w:sz w:val="28"/>
          <w:szCs w:val="28"/>
          <w:lang w:eastAsia="en-US"/>
        </w:rPr>
        <w:t>2).</w:t>
      </w:r>
    </w:p>
    <w:p w:rsidR="002D17C3" w:rsidRPr="008D4C1F" w:rsidRDefault="002D17C3" w:rsidP="005A1976">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Приборы и средства автоматизации, установленные вне щитов и пультов и не связанные непосредственно с технологическим оборудованием и коммуникациями, условно показывают в прямоугольнике «приборы по месту». Этот прямоугольник изображают над прямоугольником щитов и пультов управления.</w:t>
      </w:r>
    </w:p>
    <w:p w:rsidR="002D17C3" w:rsidRPr="008D4C1F" w:rsidRDefault="002D17C3" w:rsidP="005A1976">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 xml:space="preserve">В технологической схеме сборник </w:t>
      </w:r>
      <w:r w:rsidRPr="008D4C1F">
        <w:rPr>
          <w:color w:val="000000"/>
          <w:sz w:val="28"/>
          <w:szCs w:val="28"/>
          <w:lang w:val="en-US" w:eastAsia="en-US"/>
        </w:rPr>
        <w:t>I</w:t>
      </w:r>
      <w:r w:rsidRPr="008D4C1F">
        <w:rPr>
          <w:color w:val="000000"/>
          <w:sz w:val="28"/>
          <w:szCs w:val="28"/>
          <w:lang w:eastAsia="en-US"/>
        </w:rPr>
        <w:t xml:space="preserve"> предназначен для компенсации неравномерностей в подаче продукта на переработку, а сборник </w:t>
      </w:r>
      <w:r w:rsidRPr="008D4C1F">
        <w:rPr>
          <w:color w:val="000000"/>
          <w:sz w:val="28"/>
          <w:szCs w:val="28"/>
          <w:lang w:val="en-US" w:eastAsia="en-US"/>
        </w:rPr>
        <w:t>II</w:t>
      </w:r>
      <w:r w:rsidRPr="008D4C1F">
        <w:rPr>
          <w:color w:val="000000"/>
          <w:sz w:val="28"/>
          <w:szCs w:val="28"/>
          <w:lang w:eastAsia="en-US"/>
        </w:rPr>
        <w:t xml:space="preserve"> является накопительным. Схемой автоматизации предусмотрено двухпозиционное регулирование уровня в нем. Датчики уровня 1-1 (верхнего) и 1-2 (нижнего) подают сигналы на позиционное регулирующее устройство 1-3, воздействующее на электромагнитный клапан 1-4, управляющий подачей продукта в сборник. Стабилизацию температуры продукта, подаваемого на обработку насосом </w:t>
      </w:r>
      <w:r w:rsidRPr="008D4C1F">
        <w:rPr>
          <w:color w:val="000000"/>
          <w:sz w:val="28"/>
          <w:szCs w:val="28"/>
          <w:lang w:val="en-US" w:eastAsia="en-US"/>
        </w:rPr>
        <w:t>IV</w:t>
      </w:r>
      <w:r w:rsidRPr="008D4C1F">
        <w:rPr>
          <w:color w:val="000000"/>
          <w:sz w:val="28"/>
          <w:szCs w:val="28"/>
          <w:lang w:eastAsia="en-US"/>
        </w:rPr>
        <w:t xml:space="preserve">, обеспечивает АСР, включающая датчик 2-1, показывающий и регулирующий прибор 2-2, исполнительный механизм 2-4 и регулирующий орган 2-5, который изменяет подачу теплоносителя в теплообменник </w:t>
      </w:r>
      <w:r w:rsidRPr="008D4C1F">
        <w:rPr>
          <w:color w:val="000000"/>
          <w:sz w:val="28"/>
          <w:szCs w:val="28"/>
          <w:lang w:val="en-US" w:eastAsia="en-US"/>
        </w:rPr>
        <w:t>III</w:t>
      </w:r>
      <w:r w:rsidRPr="008D4C1F">
        <w:rPr>
          <w:color w:val="000000"/>
          <w:sz w:val="28"/>
          <w:szCs w:val="28"/>
          <w:lang w:eastAsia="en-US"/>
        </w:rPr>
        <w:t>. В АСР предусмотрена возможность управления регулирующим органом посредством панели дистанционного управления 2-3, установленной на щите. В АСР стабилизации расхода продукта сигнал от датчика 4-1,установленного на трубопроводе, через промежуточный преобразователь 4-2 попадает на показывающий самопишущий и регулирующий прибор 4-3. Врассматриваемом контуре величина</w:t>
      </w:r>
    </w:p>
    <w:p w:rsidR="002D17C3" w:rsidRPr="008D4C1F" w:rsidRDefault="002D17C3" w:rsidP="001B009F">
      <w:pPr>
        <w:shd w:val="clear" w:color="auto" w:fill="FFFFFF"/>
        <w:spacing w:after="0" w:line="240" w:lineRule="auto"/>
        <w:jc w:val="both"/>
        <w:rPr>
          <w:rFonts w:ascii="Open Sans" w:hAnsi="Open Sans"/>
          <w:color w:val="000000"/>
          <w:sz w:val="28"/>
          <w:szCs w:val="28"/>
          <w:lang w:val="en-US" w:eastAsia="en-US"/>
        </w:rPr>
      </w:pPr>
      <w:r w:rsidRPr="008D4C1F">
        <w:rPr>
          <w:rFonts w:ascii="Open Sans" w:hAnsi="Open Sans"/>
          <w:noProof/>
          <w:color w:val="000000"/>
          <w:sz w:val="28"/>
          <w:szCs w:val="28"/>
        </w:rPr>
        <w:lastRenderedPageBreak/>
        <w:drawing>
          <wp:inline distT="0" distB="0" distL="0" distR="0">
            <wp:extent cx="6157912" cy="1499870"/>
            <wp:effectExtent l="0" t="0" r="0" b="5080"/>
            <wp:docPr id="52" name="Рисунок 52" descr="aia - 00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ia - 0078-1"/>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20770" cy="1515180"/>
                    </a:xfrm>
                    <a:prstGeom prst="rect">
                      <a:avLst/>
                    </a:prstGeom>
                    <a:noFill/>
                    <a:ln>
                      <a:noFill/>
                    </a:ln>
                  </pic:spPr>
                </pic:pic>
              </a:graphicData>
            </a:graphic>
          </wp:inline>
        </w:drawing>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Рис. 6.4. Схема автоматизации участка технологического процесса</w:t>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расхода определяется степенью дросселирования потока, зависящей от степени открытия регулирующего клапана 4-6. Часто на СА рядом с изображением регуляторов дают условное обозначение реализуемого ими закона регулирования. Регуляторами 2-2 и 4-3 реализуется ПИ-закон регулирования.</w:t>
      </w:r>
    </w:p>
    <w:p w:rsidR="002D17C3" w:rsidRPr="008D4C1F" w:rsidRDefault="002D17C3" w:rsidP="005A1976">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Тип, марка и основные характеристики используемых в СА ТП средств автоматизации приводятся в спецификации, которая является составной частью текстового материала любого проекта автоматизации. При изображении сложных СА ТП с большим числом средств автоматизации во избежание изломов и пересечения линий связи их обрывают и нумеруют. Нумерация разрывов линий связи выносится на базовые линии, причем со стороны щитовых приборов нумерация дается в возрастающем порядке. Такой метод выполнения СА называют адресным. Его иллюстрирует рис. 6.5.</w:t>
      </w:r>
    </w:p>
    <w:p w:rsidR="002D17C3" w:rsidRPr="008D4C1F" w:rsidRDefault="002D17C3" w:rsidP="005A1976">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 xml:space="preserve">Топочные газы, образующиеся в камере сгорания </w:t>
      </w:r>
      <w:r w:rsidRPr="008D4C1F">
        <w:rPr>
          <w:color w:val="000000"/>
          <w:sz w:val="28"/>
          <w:szCs w:val="28"/>
          <w:lang w:val="en-US" w:eastAsia="en-US"/>
        </w:rPr>
        <w:t>II</w:t>
      </w:r>
      <w:r w:rsidRPr="008D4C1F">
        <w:rPr>
          <w:color w:val="000000"/>
          <w:sz w:val="28"/>
          <w:szCs w:val="28"/>
          <w:lang w:eastAsia="en-US"/>
        </w:rPr>
        <w:t xml:space="preserve">, смешиваются, с потоком отработанного воздуха и поступают в сушильную камеру </w:t>
      </w:r>
      <w:r w:rsidRPr="008D4C1F">
        <w:rPr>
          <w:color w:val="000000"/>
          <w:sz w:val="28"/>
          <w:szCs w:val="28"/>
          <w:lang w:val="en-US" w:eastAsia="en-US"/>
        </w:rPr>
        <w:t>I</w:t>
      </w:r>
      <w:r w:rsidRPr="008D4C1F">
        <w:rPr>
          <w:color w:val="000000"/>
          <w:sz w:val="28"/>
          <w:szCs w:val="28"/>
          <w:lang w:eastAsia="en-US"/>
        </w:rPr>
        <w:t>, куда также подается дрожжевая суспензия. Поток горячих газов обеспечивает распыление суспензии и высушивание образующихся капель до гранул с требуемой конечной влажностью. Средний размер гранул зависит от соотношения расходов газов и дрожжевой суспензии. Готовый продукт выводится, из сушильной камеры, где он отделяется от отходящих газов</w:t>
      </w:r>
    </w:p>
    <w:p w:rsidR="002D17C3" w:rsidRPr="008D4C1F" w:rsidRDefault="002D17C3" w:rsidP="005A1976">
      <w:pPr>
        <w:shd w:val="clear" w:color="auto" w:fill="FFFFFF"/>
        <w:spacing w:after="0" w:line="240" w:lineRule="auto"/>
        <w:ind w:firstLine="360"/>
        <w:jc w:val="both"/>
        <w:rPr>
          <w:rFonts w:ascii="Open Sans" w:hAnsi="Open Sans"/>
          <w:color w:val="000000"/>
          <w:sz w:val="28"/>
          <w:szCs w:val="28"/>
          <w:lang w:eastAsia="en-US"/>
        </w:rPr>
      </w:pPr>
      <w:r w:rsidRPr="008D4C1F">
        <w:rPr>
          <w:color w:val="000000"/>
          <w:sz w:val="28"/>
          <w:szCs w:val="28"/>
          <w:lang w:eastAsia="en-US"/>
        </w:rPr>
        <w:t>АСА распылительной сушилки включает следующие основные контуры регулирования:</w:t>
      </w:r>
    </w:p>
    <w:p w:rsidR="002D17C3" w:rsidRPr="008D4C1F" w:rsidRDefault="002D17C3" w:rsidP="001B009F">
      <w:pPr>
        <w:numPr>
          <w:ilvl w:val="0"/>
          <w:numId w:val="3"/>
        </w:num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расхода дрожжевой суспензии, поступающей в сушилку (регулятор 1-4); этот контур обеспечивает стабильную производительность установки;</w:t>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p>
    <w:p w:rsidR="002D17C3" w:rsidRPr="008D4C1F" w:rsidRDefault="002D17C3" w:rsidP="001B009F">
      <w:pPr>
        <w:shd w:val="clear" w:color="auto" w:fill="FFFFFF"/>
        <w:spacing w:after="0" w:line="240" w:lineRule="auto"/>
        <w:jc w:val="both"/>
        <w:rPr>
          <w:rFonts w:ascii="Open Sans" w:hAnsi="Open Sans"/>
          <w:color w:val="000000"/>
          <w:sz w:val="28"/>
          <w:szCs w:val="28"/>
          <w:lang w:val="en-US" w:eastAsia="en-US"/>
        </w:rPr>
      </w:pPr>
      <w:r w:rsidRPr="008D4C1F">
        <w:rPr>
          <w:rFonts w:ascii="Open Sans" w:hAnsi="Open Sans"/>
          <w:noProof/>
          <w:color w:val="000000"/>
          <w:sz w:val="28"/>
          <w:szCs w:val="28"/>
        </w:rPr>
        <w:drawing>
          <wp:inline distT="0" distB="0" distL="0" distR="0">
            <wp:extent cx="5886450" cy="1328420"/>
            <wp:effectExtent l="0" t="0" r="0" b="5080"/>
            <wp:docPr id="51" name="Рисунок 51" descr="aia - 0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ia - 0079-1"/>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6034" cy="1346380"/>
                    </a:xfrm>
                    <a:prstGeom prst="rect">
                      <a:avLst/>
                    </a:prstGeom>
                    <a:noFill/>
                    <a:ln>
                      <a:noFill/>
                    </a:ln>
                  </pic:spPr>
                </pic:pic>
              </a:graphicData>
            </a:graphic>
          </wp:inline>
        </w:drawing>
      </w:r>
    </w:p>
    <w:p w:rsidR="002D17C3" w:rsidRPr="008D4C1F" w:rsidRDefault="002D17C3" w:rsidP="001B009F">
      <w:pPr>
        <w:shd w:val="clear" w:color="auto" w:fill="FFFFFF"/>
        <w:spacing w:after="0" w:line="240" w:lineRule="auto"/>
        <w:jc w:val="both"/>
        <w:rPr>
          <w:rFonts w:ascii="Open Sans" w:hAnsi="Open Sans"/>
          <w:color w:val="000000"/>
          <w:sz w:val="28"/>
          <w:szCs w:val="28"/>
          <w:lang w:val="en-US" w:eastAsia="en-US"/>
        </w:rPr>
      </w:pP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Рис. 6.5. Схема автоматизации струйной распылительной сушилки</w:t>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2) расхода отработанного воздуха в заданном соотношении с расходом газа (регулятор 2-7); этот контур обеспечивает полноту сгорания газа;</w:t>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lastRenderedPageBreak/>
        <w:t>3) температуры отходящих газов (регулятор 3-2), коррелированной с остаточной влажностью сухих дрожжей;</w:t>
      </w:r>
    </w:p>
    <w:p w:rsidR="002D17C3" w:rsidRPr="008D4C1F" w:rsidRDefault="002D17C3" w:rsidP="001B009F">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4) расхода отработанного воздуха в заданном соотношении с расходом дрожжевой суспензии (регулятор 4-7) для обеспечения требуемого гранулометрического состава сухих дрожжей.</w:t>
      </w:r>
    </w:p>
    <w:p w:rsidR="003B2A83" w:rsidRPr="008D4C1F" w:rsidRDefault="003B2A83" w:rsidP="003B2A83">
      <w:pPr>
        <w:spacing w:after="0" w:line="240" w:lineRule="auto"/>
        <w:jc w:val="both"/>
        <w:rPr>
          <w:b/>
          <w:bCs/>
          <w:i/>
          <w:iCs/>
          <w:sz w:val="28"/>
          <w:szCs w:val="28"/>
        </w:rPr>
      </w:pPr>
      <w:r w:rsidRPr="008D4C1F">
        <w:rPr>
          <w:b/>
          <w:bCs/>
          <w:i/>
          <w:iCs/>
          <w:sz w:val="28"/>
          <w:szCs w:val="28"/>
        </w:rPr>
        <w:t>Послетекстовые задания</w:t>
      </w:r>
    </w:p>
    <w:p w:rsidR="003B2A83" w:rsidRPr="008D4C1F" w:rsidRDefault="003B2A83" w:rsidP="003B2A83">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3B2A83" w:rsidRPr="008D4C1F" w:rsidRDefault="003B2A83" w:rsidP="003B2A83">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3B2A83" w:rsidRPr="008D4C1F" w:rsidRDefault="003B2A83" w:rsidP="003B2A83">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3B2A83" w:rsidRPr="008D4C1F" w:rsidRDefault="003B2A83" w:rsidP="003B2A83">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1D64A3" w:rsidRPr="008D4C1F" w:rsidRDefault="001D64A3">
      <w:pPr>
        <w:spacing w:after="160" w:line="259" w:lineRule="auto"/>
        <w:rPr>
          <w:b/>
          <w:sz w:val="28"/>
          <w:szCs w:val="28"/>
        </w:rPr>
      </w:pPr>
    </w:p>
    <w:p w:rsidR="005A1976" w:rsidRPr="008D4C1F" w:rsidRDefault="005A1976" w:rsidP="005A1976">
      <w:pPr>
        <w:spacing w:after="0" w:line="240" w:lineRule="auto"/>
        <w:jc w:val="both"/>
        <w:rPr>
          <w:bCs/>
          <w:sz w:val="28"/>
          <w:szCs w:val="28"/>
        </w:rPr>
      </w:pPr>
      <w:r w:rsidRPr="008D4C1F">
        <w:rPr>
          <w:b/>
          <w:sz w:val="28"/>
          <w:szCs w:val="28"/>
        </w:rPr>
        <w:t xml:space="preserve">Текст </w:t>
      </w:r>
      <w:r w:rsidR="00565D15" w:rsidRPr="008D4C1F">
        <w:rPr>
          <w:b/>
          <w:sz w:val="28"/>
          <w:szCs w:val="28"/>
        </w:rPr>
        <w:t>30</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1D64A3" w:rsidRPr="008D4C1F" w:rsidRDefault="001D64A3" w:rsidP="005A1976">
      <w:pPr>
        <w:shd w:val="clear" w:color="auto" w:fill="FFFFFF"/>
        <w:spacing w:after="0" w:line="240" w:lineRule="auto"/>
        <w:jc w:val="both"/>
        <w:rPr>
          <w:b/>
          <w:bCs/>
          <w:color w:val="000000"/>
          <w:sz w:val="28"/>
          <w:szCs w:val="28"/>
          <w:lang w:eastAsia="en-US"/>
        </w:rPr>
      </w:pPr>
    </w:p>
    <w:p w:rsidR="002D17C3" w:rsidRPr="008D4C1F" w:rsidRDefault="005A1976" w:rsidP="005A1976">
      <w:pPr>
        <w:shd w:val="clear" w:color="auto" w:fill="FFFFFF"/>
        <w:spacing w:after="0" w:line="240" w:lineRule="auto"/>
        <w:jc w:val="both"/>
        <w:rPr>
          <w:color w:val="000000"/>
          <w:sz w:val="28"/>
          <w:szCs w:val="28"/>
          <w:lang w:eastAsia="en-US"/>
        </w:rPr>
      </w:pPr>
      <w:r w:rsidRPr="008D4C1F">
        <w:rPr>
          <w:b/>
          <w:bCs/>
          <w:color w:val="000000"/>
          <w:sz w:val="28"/>
          <w:szCs w:val="28"/>
          <w:lang w:eastAsia="en-US"/>
        </w:rPr>
        <w:t>ПРИНЦИПИАЛЬНЫЕ ЭЛЕКТРИЧЕСКИЕ СХЕМЫ АВТОМАТИЗАЦИИ</w:t>
      </w:r>
    </w:p>
    <w:p w:rsidR="002D17C3" w:rsidRPr="008D4C1F" w:rsidRDefault="002D17C3" w:rsidP="005A197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Принципиальные электрические схемы (ПЭС). Эти схемы определяют состав элементов, входящих в узлы системы автоматизации, отражают связи между ними, способы электропитания приборов и средств автоматизации. Исходным материалом для разработки ПЭС являются СА ТП. ПЭС, в свою очередь, служат основанием для разработки схем соединений (монтажных схем), чертежей фасадов щитов и другой технической документации.</w:t>
      </w:r>
    </w:p>
    <w:p w:rsidR="002D17C3" w:rsidRPr="008D4C1F" w:rsidRDefault="002D17C3" w:rsidP="005A197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ПЭС выполняют в соответствии с требованиями ГОСТов, которые регламентируют правила выполнения схем, условные графические и буквенные обозначения элементов схем, маркировку участков электрических цепей (приложения 2, 3). Разработку ПЭС ведут в таком порядке: на основе СА формулируют требования к ПЭС и устанавливают последовательность действия ее элементов; каждое из сформулированных требований изображают в виде элементарных цепей; элементарные цепи объединяют в общую схему; производят выбор аппаратуры и расчет электрических параметров отдельных элементов (сопротивлений, обмоток реле, нагрузки контактов и т. п.); проверяют и корректируют схему.</w:t>
      </w:r>
    </w:p>
    <w:p w:rsidR="002D17C3" w:rsidRPr="008D4C1F" w:rsidRDefault="002D17C3" w:rsidP="005A197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При разработке ПЭС руководствуются следующими соображениями и требованиями:</w:t>
      </w:r>
    </w:p>
    <w:p w:rsidR="002D17C3" w:rsidRPr="008D4C1F" w:rsidRDefault="002D17C3" w:rsidP="005A1976">
      <w:pPr>
        <w:shd w:val="clear" w:color="auto" w:fill="FFFFFF"/>
        <w:spacing w:after="0" w:line="240" w:lineRule="auto"/>
        <w:jc w:val="both"/>
        <w:rPr>
          <w:color w:val="000000"/>
          <w:sz w:val="28"/>
          <w:szCs w:val="28"/>
          <w:lang w:eastAsia="en-US"/>
        </w:rPr>
      </w:pPr>
      <w:r w:rsidRPr="008D4C1F">
        <w:rPr>
          <w:color w:val="000000"/>
          <w:sz w:val="28"/>
          <w:szCs w:val="28"/>
          <w:lang w:eastAsia="en-US"/>
        </w:rPr>
        <w:t>1) для простоты и наглядности в схемах используется принцип развертки, заключающийся в том, что элементы аппаратов и приборов, действующих в разных цепях, располагают вне зависимости от их конструктивной связи в соответствии с логикой действия схемы;</w:t>
      </w:r>
    </w:p>
    <w:p w:rsidR="002D17C3" w:rsidRPr="008D4C1F" w:rsidRDefault="002D17C3" w:rsidP="005A1976">
      <w:pPr>
        <w:shd w:val="clear" w:color="auto" w:fill="FFFFFF"/>
        <w:spacing w:after="0" w:line="240" w:lineRule="auto"/>
        <w:jc w:val="both"/>
        <w:rPr>
          <w:color w:val="000000"/>
          <w:sz w:val="28"/>
          <w:szCs w:val="28"/>
          <w:lang w:eastAsia="en-US"/>
        </w:rPr>
      </w:pPr>
      <w:r w:rsidRPr="008D4C1F">
        <w:rPr>
          <w:color w:val="000000"/>
          <w:sz w:val="28"/>
          <w:szCs w:val="28"/>
          <w:lang w:eastAsia="en-US"/>
        </w:rPr>
        <w:lastRenderedPageBreak/>
        <w:t>2) последовательность изображения элементарных электрических цепей должна соответствовать порядку срабатывания отдельных узлов контроля, сигнализации, управления и регулирования;</w:t>
      </w:r>
    </w:p>
    <w:p w:rsidR="002D17C3" w:rsidRPr="008D4C1F" w:rsidRDefault="002D17C3" w:rsidP="005A1976">
      <w:pPr>
        <w:shd w:val="clear" w:color="auto" w:fill="FFFFFF"/>
        <w:spacing w:after="0" w:line="240" w:lineRule="auto"/>
        <w:jc w:val="both"/>
        <w:rPr>
          <w:color w:val="000000"/>
          <w:sz w:val="28"/>
          <w:szCs w:val="28"/>
          <w:lang w:eastAsia="en-US"/>
        </w:rPr>
      </w:pPr>
      <w:r w:rsidRPr="008D4C1F">
        <w:rPr>
          <w:color w:val="000000"/>
          <w:sz w:val="28"/>
          <w:szCs w:val="28"/>
          <w:lang w:eastAsia="en-US"/>
        </w:rPr>
        <w:t>3) контакты, а также другие переключающие устройства показываются в нормальном положении, т. е. при отсутствии в цепи тока или внешнего механического воздействия;</w:t>
      </w:r>
    </w:p>
    <w:p w:rsidR="002D17C3" w:rsidRPr="008D4C1F" w:rsidRDefault="002D17C3" w:rsidP="005A1976">
      <w:pPr>
        <w:shd w:val="clear" w:color="auto" w:fill="FFFFFF"/>
        <w:spacing w:after="0" w:line="240" w:lineRule="auto"/>
        <w:jc w:val="both"/>
        <w:rPr>
          <w:color w:val="000000"/>
          <w:sz w:val="28"/>
          <w:szCs w:val="28"/>
          <w:lang w:eastAsia="en-US"/>
        </w:rPr>
      </w:pPr>
      <w:r w:rsidRPr="008D4C1F">
        <w:rPr>
          <w:color w:val="000000"/>
          <w:sz w:val="28"/>
          <w:szCs w:val="28"/>
          <w:lang w:eastAsia="en-US"/>
        </w:rPr>
        <w:t>4) против каждой цепи управления с правой стороны даются лаконичные поясняющие надписи. Надпись каждой цепи отделяется от соседних надписей линиями в местах разделения этих цепей (рис. 6.6);</w:t>
      </w:r>
    </w:p>
    <w:p w:rsidR="002D17C3" w:rsidRPr="008D4C1F" w:rsidRDefault="002D17C3" w:rsidP="005A1976">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5) каждому аппарату, используемому в ПЭС, присваивается условное буквенное обозначение, которое распространяется на все его элементы, изображенные на схеме. При использовании в схеме нескольких однотипных элементов к буквенному обозначению добавляется цифровая приставка в виде арабских цифр. Например, при наличии в схеме трех промежуточных реле их обозначения </w:t>
      </w:r>
      <w:r w:rsidRPr="008D4C1F">
        <w:rPr>
          <w:color w:val="000000"/>
          <w:sz w:val="28"/>
          <w:szCs w:val="28"/>
          <w:lang w:val="en-US" w:eastAsia="en-US"/>
        </w:rPr>
        <w:t>Kl</w:t>
      </w:r>
      <w:r w:rsidRPr="008D4C1F">
        <w:rPr>
          <w:color w:val="000000"/>
          <w:sz w:val="28"/>
          <w:szCs w:val="28"/>
          <w:lang w:eastAsia="en-US"/>
        </w:rPr>
        <w:t>, К2, КЗ;</w:t>
      </w:r>
    </w:p>
    <w:p w:rsidR="002D17C3" w:rsidRPr="008D4C1F" w:rsidRDefault="002D17C3" w:rsidP="005A1976">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6) для удобства чтения ПЭС, а также возможности составления по ним другой документации проекта на них производится маркировка цепей. Силовые цепи переменного тока маркируют буквами, обозначающими фазы, и последовательными числами (А, В, С, </w:t>
      </w:r>
      <w:r w:rsidRPr="008D4C1F">
        <w:rPr>
          <w:color w:val="000000"/>
          <w:sz w:val="28"/>
          <w:szCs w:val="28"/>
          <w:lang w:val="en-US" w:eastAsia="en-US"/>
        </w:rPr>
        <w:t>N</w:t>
      </w:r>
      <w:r w:rsidRPr="008D4C1F">
        <w:rPr>
          <w:color w:val="000000"/>
          <w:sz w:val="28"/>
          <w:szCs w:val="28"/>
          <w:lang w:eastAsia="en-US"/>
        </w:rPr>
        <w:t>, А1 и т. д.); цепи управления, сигнализации, защиты, блокировки и измерения маркируют последовательными числами (рис. 6.7). Участки цепей, разделенные контактами аппаратов, катушками реле, различными коммутирующими устройствами, аппаратурой сигнализации и т. п., имеют разную маркировку. Участки, сходящиеся в одном узле ПЭС, а также проходящие через разъемные контактные соединения, маркируются одинаково.</w:t>
      </w:r>
    </w:p>
    <w:p w:rsidR="002D17C3" w:rsidRPr="008D4C1F" w:rsidRDefault="002D17C3" w:rsidP="005A197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Содержание ПЭС определяется спецификой производственного процесса, для которого разрабатывается система автоматизации. В ПЭС обязательно должно входить следующее: схема главных (силовых) цепей; элементные схемы управления, регулирования, измерения, сигнализации и электропитания с соответствующими поясняющими надписями; диаграммы работы (включения) контактов ключей и программных устройств; перечень элементов, входящих в ПЭС. Рассмотрим подробнее построение ПЭС на конкретных примерах. Пуск асинхронного электродвигателя (см. рис. 6.7)</w:t>
      </w:r>
    </w:p>
    <w:p w:rsidR="002D17C3" w:rsidRPr="008D4C1F" w:rsidRDefault="002D17C3" w:rsidP="005A1976">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5529262" cy="1407160"/>
            <wp:effectExtent l="0" t="0" r="0" b="2540"/>
            <wp:docPr id="50" name="Рисунок 50" descr="aia - 0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ia - 0081-1"/>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54312" cy="1413535"/>
                    </a:xfrm>
                    <a:prstGeom prst="rect">
                      <a:avLst/>
                    </a:prstGeom>
                    <a:noFill/>
                    <a:ln>
                      <a:noFill/>
                    </a:ln>
                  </pic:spPr>
                </pic:pic>
              </a:graphicData>
            </a:graphic>
          </wp:inline>
        </w:drawing>
      </w:r>
    </w:p>
    <w:p w:rsidR="002D17C3" w:rsidRPr="008D4C1F" w:rsidRDefault="002D17C3" w:rsidP="005A1976">
      <w:pPr>
        <w:shd w:val="clear" w:color="auto" w:fill="FFFFFF"/>
        <w:spacing w:after="0" w:line="240" w:lineRule="auto"/>
        <w:jc w:val="both"/>
        <w:rPr>
          <w:color w:val="000000"/>
          <w:sz w:val="28"/>
          <w:szCs w:val="28"/>
          <w:lang w:val="en-US" w:eastAsia="en-US"/>
        </w:rPr>
      </w:pPr>
      <w:r w:rsidRPr="008D4C1F">
        <w:rPr>
          <w:color w:val="000000"/>
          <w:sz w:val="28"/>
          <w:szCs w:val="28"/>
          <w:lang w:val="en-US" w:eastAsia="en-US"/>
        </w:rPr>
        <w:t>Рис. 6.6. ПЭС технологическойсигнализации</w:t>
      </w:r>
    </w:p>
    <w:p w:rsidR="002D17C3" w:rsidRPr="008D4C1F" w:rsidRDefault="002D17C3" w:rsidP="005A1976">
      <w:pPr>
        <w:shd w:val="clear" w:color="auto" w:fill="FFFFFF"/>
        <w:spacing w:after="0" w:line="240" w:lineRule="auto"/>
        <w:jc w:val="both"/>
        <w:rPr>
          <w:color w:val="000000"/>
          <w:sz w:val="28"/>
          <w:szCs w:val="28"/>
          <w:lang w:val="en-US" w:eastAsia="en-US"/>
        </w:rPr>
      </w:pPr>
      <w:r w:rsidRPr="008D4C1F">
        <w:rPr>
          <w:noProof/>
          <w:color w:val="000000"/>
          <w:sz w:val="28"/>
          <w:szCs w:val="28"/>
        </w:rPr>
        <w:lastRenderedPageBreak/>
        <w:drawing>
          <wp:inline distT="0" distB="0" distL="0" distR="0">
            <wp:extent cx="5222081" cy="1299845"/>
            <wp:effectExtent l="0" t="0" r="0" b="0"/>
            <wp:docPr id="49" name="Рисунок 49" descr="aia - 00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ia - 0081-2"/>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45138" cy="1305584"/>
                    </a:xfrm>
                    <a:prstGeom prst="rect">
                      <a:avLst/>
                    </a:prstGeom>
                    <a:noFill/>
                    <a:ln>
                      <a:noFill/>
                    </a:ln>
                  </pic:spPr>
                </pic:pic>
              </a:graphicData>
            </a:graphic>
          </wp:inline>
        </w:drawing>
      </w:r>
    </w:p>
    <w:p w:rsidR="002D17C3" w:rsidRPr="008D4C1F" w:rsidRDefault="002D17C3" w:rsidP="005A1976">
      <w:pPr>
        <w:shd w:val="clear" w:color="auto" w:fill="FFFFFF"/>
        <w:spacing w:after="0" w:line="240" w:lineRule="auto"/>
        <w:jc w:val="both"/>
        <w:rPr>
          <w:color w:val="000000"/>
          <w:sz w:val="28"/>
          <w:szCs w:val="28"/>
          <w:lang w:eastAsia="en-US"/>
        </w:rPr>
      </w:pPr>
      <w:r w:rsidRPr="008D4C1F">
        <w:rPr>
          <w:color w:val="000000"/>
          <w:sz w:val="28"/>
          <w:szCs w:val="28"/>
          <w:lang w:eastAsia="en-US"/>
        </w:rPr>
        <w:t>Рис. 6.7. ПЭС управления нереверсивным асинхронным электродвигателем с короткозамкнутым ротором</w:t>
      </w:r>
    </w:p>
    <w:p w:rsidR="002D17C3" w:rsidRPr="008D4C1F" w:rsidRDefault="002D17C3" w:rsidP="005A1976">
      <w:pPr>
        <w:shd w:val="clear" w:color="auto" w:fill="FFFFFF"/>
        <w:spacing w:after="0" w:line="240" w:lineRule="auto"/>
        <w:jc w:val="both"/>
        <w:rPr>
          <w:color w:val="000000"/>
          <w:sz w:val="28"/>
          <w:szCs w:val="28"/>
          <w:lang w:eastAsia="en-US"/>
        </w:rPr>
      </w:pPr>
    </w:p>
    <w:p w:rsidR="002D17C3" w:rsidRPr="008D4C1F" w:rsidRDefault="002D17C3" w:rsidP="005A1976">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производится нажатием кнопки </w:t>
      </w:r>
      <w:r w:rsidRPr="008D4C1F">
        <w:rPr>
          <w:color w:val="000000"/>
          <w:sz w:val="28"/>
          <w:szCs w:val="28"/>
          <w:lang w:val="en-US" w:eastAsia="en-US"/>
        </w:rPr>
        <w:t>SB</w:t>
      </w:r>
      <w:r w:rsidRPr="008D4C1F">
        <w:rPr>
          <w:color w:val="000000"/>
          <w:sz w:val="28"/>
          <w:szCs w:val="28"/>
          <w:lang w:eastAsia="en-US"/>
        </w:rPr>
        <w:t xml:space="preserve">2. При этом замыкается цепь питания обмотки магнитного пускателя КМ. При срабатывании пускателя его контакты в силовой цепи включают электродвигатель, а в цепи управления блокируют кнопку </w:t>
      </w:r>
      <w:r w:rsidRPr="008D4C1F">
        <w:rPr>
          <w:color w:val="000000"/>
          <w:sz w:val="28"/>
          <w:szCs w:val="28"/>
          <w:lang w:val="en-US" w:eastAsia="en-US"/>
        </w:rPr>
        <w:t>SB</w:t>
      </w:r>
      <w:r w:rsidRPr="008D4C1F">
        <w:rPr>
          <w:color w:val="000000"/>
          <w:sz w:val="28"/>
          <w:szCs w:val="28"/>
          <w:lang w:eastAsia="en-US"/>
        </w:rPr>
        <w:t xml:space="preserve">2. Отключение электродвигателя производится нажатием кнопки </w:t>
      </w:r>
      <w:r w:rsidRPr="008D4C1F">
        <w:rPr>
          <w:color w:val="000000"/>
          <w:sz w:val="28"/>
          <w:szCs w:val="28"/>
          <w:lang w:val="en-US" w:eastAsia="en-US"/>
        </w:rPr>
        <w:t>SB</w:t>
      </w:r>
      <w:r w:rsidRPr="008D4C1F">
        <w:rPr>
          <w:color w:val="000000"/>
          <w:sz w:val="28"/>
          <w:szCs w:val="28"/>
          <w:lang w:eastAsia="en-US"/>
        </w:rPr>
        <w:t>1, разрывающей цепь питания обмотки пускателя. Защита электродвигателя от перегрузок осуществляется тепловыми реле К</w:t>
      </w:r>
      <w:r w:rsidRPr="008D4C1F">
        <w:rPr>
          <w:color w:val="000000"/>
          <w:sz w:val="28"/>
          <w:szCs w:val="28"/>
          <w:lang w:val="en-US" w:eastAsia="en-US"/>
        </w:rPr>
        <w:t>K</w:t>
      </w:r>
      <w:r w:rsidRPr="008D4C1F">
        <w:rPr>
          <w:color w:val="000000"/>
          <w:sz w:val="28"/>
          <w:szCs w:val="28"/>
          <w:lang w:eastAsia="en-US"/>
        </w:rPr>
        <w:t xml:space="preserve">1 и КК2, нагревательные элементы которых включены в две фазы силовой цепи, а контакты — в цепь питания обмотки пускателя. Защита электродвигателя и цепи управления от коротких замыканий осуществляется предохранителями </w:t>
      </w:r>
      <w:r w:rsidRPr="008D4C1F">
        <w:rPr>
          <w:color w:val="000000"/>
          <w:sz w:val="28"/>
          <w:szCs w:val="28"/>
          <w:lang w:val="en-US" w:eastAsia="en-US"/>
        </w:rPr>
        <w:t>FU</w:t>
      </w:r>
      <w:r w:rsidRPr="008D4C1F">
        <w:rPr>
          <w:color w:val="000000"/>
          <w:sz w:val="28"/>
          <w:szCs w:val="28"/>
          <w:lang w:eastAsia="en-US"/>
        </w:rPr>
        <w:t xml:space="preserve">. Рубильник </w:t>
      </w:r>
      <w:r w:rsidRPr="008D4C1F">
        <w:rPr>
          <w:color w:val="000000"/>
          <w:sz w:val="28"/>
          <w:szCs w:val="28"/>
          <w:lang w:val="en-US" w:eastAsia="en-US"/>
        </w:rPr>
        <w:t>SA</w:t>
      </w:r>
      <w:r w:rsidRPr="008D4C1F">
        <w:rPr>
          <w:color w:val="000000"/>
          <w:sz w:val="28"/>
          <w:szCs w:val="28"/>
          <w:lang w:eastAsia="en-US"/>
        </w:rPr>
        <w:t xml:space="preserve"> предназначен для отключения цепей питания и управления при осмотре или ремонте. В трехфазных цепях с заземленной нейтралью питание цепей управления производится фазным напряжением 220 В.</w:t>
      </w:r>
    </w:p>
    <w:p w:rsidR="002D17C3" w:rsidRPr="008D4C1F" w:rsidRDefault="002D17C3" w:rsidP="005A197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Управление реверсивным асинхронным электродвигателем (рис. 6.8) производится с помощью трех кнопок: </w:t>
      </w:r>
      <w:r w:rsidRPr="008D4C1F">
        <w:rPr>
          <w:color w:val="000000"/>
          <w:sz w:val="28"/>
          <w:szCs w:val="28"/>
          <w:lang w:val="en-US" w:eastAsia="en-US"/>
        </w:rPr>
        <w:t>SB</w:t>
      </w:r>
      <w:r w:rsidRPr="008D4C1F">
        <w:rPr>
          <w:color w:val="000000"/>
          <w:sz w:val="28"/>
          <w:szCs w:val="28"/>
          <w:lang w:eastAsia="en-US"/>
        </w:rPr>
        <w:t xml:space="preserve">1 («Стоп»), </w:t>
      </w:r>
      <w:r w:rsidRPr="008D4C1F">
        <w:rPr>
          <w:color w:val="000000"/>
          <w:sz w:val="28"/>
          <w:szCs w:val="28"/>
          <w:lang w:val="en-US" w:eastAsia="en-US"/>
        </w:rPr>
        <w:t>SB</w:t>
      </w:r>
      <w:r w:rsidRPr="008D4C1F">
        <w:rPr>
          <w:color w:val="000000"/>
          <w:sz w:val="28"/>
          <w:szCs w:val="28"/>
          <w:lang w:eastAsia="en-US"/>
        </w:rPr>
        <w:t xml:space="preserve">2 («Вперед»), </w:t>
      </w:r>
      <w:r w:rsidRPr="008D4C1F">
        <w:rPr>
          <w:color w:val="000000"/>
          <w:sz w:val="28"/>
          <w:szCs w:val="28"/>
          <w:lang w:val="en-US" w:eastAsia="en-US"/>
        </w:rPr>
        <w:t>SB</w:t>
      </w:r>
      <w:r w:rsidRPr="008D4C1F">
        <w:rPr>
          <w:color w:val="000000"/>
          <w:sz w:val="28"/>
          <w:szCs w:val="28"/>
          <w:lang w:eastAsia="en-US"/>
        </w:rPr>
        <w:t xml:space="preserve">3 («Назад»). При нажатии на кнопку </w:t>
      </w:r>
      <w:r w:rsidRPr="008D4C1F">
        <w:rPr>
          <w:color w:val="000000"/>
          <w:sz w:val="28"/>
          <w:szCs w:val="28"/>
          <w:lang w:val="en-US" w:eastAsia="en-US"/>
        </w:rPr>
        <w:t>SB</w:t>
      </w:r>
      <w:r w:rsidRPr="008D4C1F">
        <w:rPr>
          <w:color w:val="000000"/>
          <w:sz w:val="28"/>
          <w:szCs w:val="28"/>
          <w:lang w:eastAsia="en-US"/>
        </w:rPr>
        <w:t xml:space="preserve">2 включается магнитный пускатель КМ1, подавая напряжение на электродвигатель. Для изменения направления вращения электродвигателя следует нажать кнопку </w:t>
      </w:r>
      <w:r w:rsidRPr="008D4C1F">
        <w:rPr>
          <w:color w:val="000000"/>
          <w:sz w:val="28"/>
          <w:szCs w:val="28"/>
          <w:lang w:val="en-US" w:eastAsia="en-US"/>
        </w:rPr>
        <w:t>SB</w:t>
      </w:r>
      <w:r w:rsidRPr="008D4C1F">
        <w:rPr>
          <w:color w:val="000000"/>
          <w:sz w:val="28"/>
          <w:szCs w:val="28"/>
          <w:lang w:eastAsia="en-US"/>
        </w:rPr>
        <w:t xml:space="preserve">1, а затем кнопку </w:t>
      </w:r>
      <w:r w:rsidRPr="008D4C1F">
        <w:rPr>
          <w:color w:val="000000"/>
          <w:sz w:val="28"/>
          <w:szCs w:val="28"/>
          <w:lang w:val="en-US" w:eastAsia="en-US"/>
        </w:rPr>
        <w:t>SB</w:t>
      </w:r>
      <w:r w:rsidRPr="008D4C1F">
        <w:rPr>
          <w:color w:val="000000"/>
          <w:sz w:val="28"/>
          <w:szCs w:val="28"/>
          <w:lang w:eastAsia="en-US"/>
        </w:rPr>
        <w:t xml:space="preserve">3, включающую магнитный пускатель КМ2. В результате переключатся фазы силовой цепи и электродвигатель начнет вращаться в обратном направлении. Использование размыкающих блок-контактов КМ1 и КМ2 исключает возможность одновременного включения обеих обмоток реверсивного магнитного пускателя. Для отключения электродвигателя от питающей сети в цепи предусмотрена установка автоматического выключателя </w:t>
      </w:r>
      <w:r w:rsidRPr="008D4C1F">
        <w:rPr>
          <w:color w:val="000000"/>
          <w:sz w:val="28"/>
          <w:szCs w:val="28"/>
          <w:lang w:val="en-US" w:eastAsia="en-US"/>
        </w:rPr>
        <w:t>QF</w:t>
      </w:r>
      <w:r w:rsidRPr="008D4C1F">
        <w:rPr>
          <w:color w:val="000000"/>
          <w:sz w:val="28"/>
          <w:szCs w:val="28"/>
          <w:lang w:eastAsia="en-US"/>
        </w:rPr>
        <w:t>, который защищает электродвигатель от перегрузок и коротких замыканий. В цепи управления использовано межфазное напряжение.</w:t>
      </w:r>
    </w:p>
    <w:p w:rsidR="002D17C3" w:rsidRPr="008D4C1F" w:rsidRDefault="002D17C3" w:rsidP="005A197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При автоматизации ТП используются запорные и регулирующие устройства (шиберы, клапаны, вентили и пр.) с электроприводами, для которых разрабатываются ПЭС. В производственных условиях ручное управление должно быть предусмотрено как из производственного помещения (местное), так и с диспетчерского пункта (дистанционное). На рис. 6.9 изображена схема управления электроприводом регулирующего органа из двух мест. Положение ключа выбора режима управления </w:t>
      </w:r>
      <w:r w:rsidRPr="008D4C1F">
        <w:rPr>
          <w:color w:val="000000"/>
          <w:sz w:val="28"/>
          <w:szCs w:val="28"/>
          <w:lang w:val="en-US" w:eastAsia="en-US"/>
        </w:rPr>
        <w:t>SA</w:t>
      </w:r>
      <w:r w:rsidRPr="008D4C1F">
        <w:rPr>
          <w:color w:val="000000"/>
          <w:sz w:val="28"/>
          <w:szCs w:val="28"/>
          <w:lang w:eastAsia="en-US"/>
        </w:rPr>
        <w:t xml:space="preserve"> определяет местный (М) и дистанционный (Д) варианты управления. Буквой Н обозначено нейтральное положение ключа. Выбор режима управления осуществляется на пункте управления.</w:t>
      </w:r>
    </w:p>
    <w:p w:rsidR="002D17C3" w:rsidRPr="008D4C1F" w:rsidRDefault="002D17C3" w:rsidP="005A1976">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lastRenderedPageBreak/>
        <w:t>При автоматизации ТП важное значение придается устройствам сигнализации, оповещающим обслуживающий персонал о состоянии ТОУ. В качестве примера рассмотрим схему световой и звуковой технологической сигнализации, используемой при дистанционном или автоматическом управлении (см. рис. 6.6). При замыкании любого из технологических контактов (</w:t>
      </w:r>
      <w:r w:rsidRPr="008D4C1F">
        <w:rPr>
          <w:color w:val="000000"/>
          <w:sz w:val="28"/>
          <w:szCs w:val="28"/>
          <w:lang w:val="en-US" w:eastAsia="en-US"/>
        </w:rPr>
        <w:t>PI</w:t>
      </w:r>
      <w:r w:rsidRPr="008D4C1F">
        <w:rPr>
          <w:color w:val="000000"/>
          <w:sz w:val="28"/>
          <w:szCs w:val="28"/>
          <w:lang w:eastAsia="en-US"/>
        </w:rPr>
        <w:t xml:space="preserve">, Р2 или РЗ), срабатывающих, например, при достижении предельного значения температуры, включается соответствующее реле. Оно своими переключающими контактами отключает сигнальную лампу от шины опробования ламп (1) и подключает ее к питающей шине. Замыкающий контакт любого реле (К1, К2 или КЗ) включает звуковой сигнал НА. Для снятия звукового сигнала обслуживающий персонал нажимает кнопку </w:t>
      </w:r>
      <w:r w:rsidRPr="008D4C1F">
        <w:rPr>
          <w:color w:val="000000"/>
          <w:sz w:val="28"/>
          <w:szCs w:val="28"/>
          <w:lang w:val="en-US" w:eastAsia="en-US"/>
        </w:rPr>
        <w:t>SB</w:t>
      </w:r>
      <w:r w:rsidRPr="008D4C1F">
        <w:rPr>
          <w:color w:val="000000"/>
          <w:sz w:val="28"/>
          <w:szCs w:val="28"/>
          <w:lang w:eastAsia="en-US"/>
        </w:rPr>
        <w:t xml:space="preserve">1, включающую реле К4, которое самоблокируется и разрывает цепь звукового сигнала. Световая сигнализация сохраняется до возвращения технологического параметра к номинальному значению. Кнопка </w:t>
      </w:r>
      <w:r w:rsidRPr="008D4C1F">
        <w:rPr>
          <w:color w:val="000000"/>
          <w:sz w:val="28"/>
          <w:szCs w:val="28"/>
          <w:lang w:val="en-US" w:eastAsia="en-US"/>
        </w:rPr>
        <w:t>SB</w:t>
      </w:r>
      <w:r w:rsidRPr="008D4C1F">
        <w:rPr>
          <w:color w:val="000000"/>
          <w:sz w:val="28"/>
          <w:szCs w:val="28"/>
          <w:lang w:eastAsia="en-US"/>
        </w:rPr>
        <w:t>2 служит для проверки исправности сигнальных устройств.</w:t>
      </w:r>
    </w:p>
    <w:p w:rsidR="002D17C3" w:rsidRPr="008D4C1F" w:rsidRDefault="002D17C3" w:rsidP="005A1976">
      <w:pPr>
        <w:shd w:val="clear" w:color="auto" w:fill="FFFFFF"/>
        <w:spacing w:after="0" w:line="240" w:lineRule="auto"/>
        <w:jc w:val="both"/>
        <w:rPr>
          <w:color w:val="000000"/>
          <w:sz w:val="28"/>
          <w:szCs w:val="28"/>
          <w:lang w:val="en-US" w:eastAsia="en-US"/>
        </w:rPr>
      </w:pPr>
      <w:r w:rsidRPr="008D4C1F">
        <w:rPr>
          <w:color w:val="000000"/>
          <w:sz w:val="28"/>
          <w:szCs w:val="28"/>
          <w:lang w:eastAsia="en-US"/>
        </w:rPr>
        <w:t xml:space="preserve">Широкое распространение при автоматизации ТП имеют электрические системы регулирования как дискретного, так и непрерывного действия, построенные на использовании серийно выпускаемых приборов и средств автоматизации. </w:t>
      </w:r>
      <w:r w:rsidRPr="008D4C1F">
        <w:rPr>
          <w:color w:val="000000"/>
          <w:sz w:val="28"/>
          <w:szCs w:val="28"/>
          <w:lang w:val="en-US" w:eastAsia="en-US"/>
        </w:rPr>
        <w:t>В техслучаях, когда в системахдистанционногоконтроляилиавтоматического</w:t>
      </w:r>
    </w:p>
    <w:p w:rsidR="002D17C3" w:rsidRPr="008D4C1F" w:rsidRDefault="002D17C3" w:rsidP="005A1976">
      <w:pPr>
        <w:shd w:val="clear" w:color="auto" w:fill="FFFFFF"/>
        <w:spacing w:after="0" w:line="240" w:lineRule="auto"/>
        <w:jc w:val="both"/>
        <w:rPr>
          <w:color w:val="000000"/>
          <w:sz w:val="28"/>
          <w:szCs w:val="28"/>
          <w:lang w:val="en-US" w:eastAsia="en-US"/>
        </w:rPr>
      </w:pPr>
    </w:p>
    <w:p w:rsidR="002D17C3" w:rsidRPr="008D4C1F" w:rsidRDefault="002D17C3" w:rsidP="005A1976">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6136481" cy="1235710"/>
            <wp:effectExtent l="0" t="0" r="0" b="2540"/>
            <wp:docPr id="48" name="Рисунок 48" descr="aia - 00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ia - 0083-1"/>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31208" cy="1254785"/>
                    </a:xfrm>
                    <a:prstGeom prst="rect">
                      <a:avLst/>
                    </a:prstGeom>
                    <a:noFill/>
                    <a:ln>
                      <a:noFill/>
                    </a:ln>
                  </pic:spPr>
                </pic:pic>
              </a:graphicData>
            </a:graphic>
          </wp:inline>
        </w:drawing>
      </w:r>
    </w:p>
    <w:p w:rsidR="002D17C3" w:rsidRPr="008D4C1F" w:rsidRDefault="002D17C3" w:rsidP="005A1976">
      <w:pPr>
        <w:shd w:val="clear" w:color="auto" w:fill="FFFFFF"/>
        <w:spacing w:after="0" w:line="240" w:lineRule="auto"/>
        <w:jc w:val="both"/>
        <w:rPr>
          <w:color w:val="000000"/>
          <w:sz w:val="28"/>
          <w:szCs w:val="28"/>
          <w:lang w:eastAsia="en-US"/>
        </w:rPr>
      </w:pPr>
      <w:r w:rsidRPr="008D4C1F">
        <w:rPr>
          <w:color w:val="000000"/>
          <w:sz w:val="28"/>
          <w:szCs w:val="28"/>
          <w:lang w:eastAsia="en-US"/>
        </w:rPr>
        <w:t>Рис. 6.8. ПЭС управления реверсивным асинхронным электродвигателем</w:t>
      </w:r>
    </w:p>
    <w:p w:rsidR="002D17C3" w:rsidRPr="008D4C1F" w:rsidRDefault="002D17C3" w:rsidP="005A1976">
      <w:pPr>
        <w:shd w:val="clear" w:color="auto" w:fill="FFFFFF"/>
        <w:spacing w:after="0" w:line="240" w:lineRule="auto"/>
        <w:jc w:val="both"/>
        <w:rPr>
          <w:color w:val="000000"/>
          <w:sz w:val="28"/>
          <w:szCs w:val="28"/>
          <w:lang w:eastAsia="en-US"/>
        </w:rPr>
      </w:pPr>
    </w:p>
    <w:p w:rsidR="002D17C3" w:rsidRPr="008D4C1F" w:rsidRDefault="002D17C3" w:rsidP="005A1976">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5700712" cy="1135380"/>
            <wp:effectExtent l="0" t="0" r="0" b="7620"/>
            <wp:docPr id="47" name="Рисунок 47" descr="aia - 0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ia - 0083-2"/>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75539" cy="1150283"/>
                    </a:xfrm>
                    <a:prstGeom prst="rect">
                      <a:avLst/>
                    </a:prstGeom>
                    <a:noFill/>
                    <a:ln>
                      <a:noFill/>
                    </a:ln>
                  </pic:spPr>
                </pic:pic>
              </a:graphicData>
            </a:graphic>
          </wp:inline>
        </w:drawing>
      </w:r>
    </w:p>
    <w:p w:rsidR="002D17C3" w:rsidRPr="008D4C1F" w:rsidRDefault="002D17C3" w:rsidP="005A1976">
      <w:pPr>
        <w:shd w:val="clear" w:color="auto" w:fill="FFFFFF"/>
        <w:spacing w:after="0" w:line="240" w:lineRule="auto"/>
        <w:jc w:val="both"/>
        <w:rPr>
          <w:color w:val="000000"/>
          <w:sz w:val="28"/>
          <w:szCs w:val="28"/>
          <w:lang w:eastAsia="en-US"/>
        </w:rPr>
      </w:pPr>
      <w:r w:rsidRPr="008D4C1F">
        <w:rPr>
          <w:color w:val="000000"/>
          <w:sz w:val="28"/>
          <w:szCs w:val="28"/>
          <w:lang w:eastAsia="en-US"/>
        </w:rPr>
        <w:t>Рис. 6.9. ПЭС управления электроприводом регулирующего органа</w:t>
      </w:r>
    </w:p>
    <w:p w:rsidR="002D17C3" w:rsidRPr="008D4C1F" w:rsidRDefault="002D17C3" w:rsidP="005A1976">
      <w:pPr>
        <w:shd w:val="clear" w:color="auto" w:fill="FFFFFF"/>
        <w:spacing w:after="0" w:line="240" w:lineRule="auto"/>
        <w:jc w:val="both"/>
        <w:rPr>
          <w:color w:val="000000"/>
          <w:sz w:val="28"/>
          <w:szCs w:val="28"/>
          <w:lang w:eastAsia="en-US"/>
        </w:rPr>
      </w:pPr>
      <w:r w:rsidRPr="008D4C1F">
        <w:rPr>
          <w:color w:val="000000"/>
          <w:sz w:val="28"/>
          <w:szCs w:val="28"/>
          <w:lang w:eastAsia="en-US"/>
        </w:rPr>
        <w:t>управления применяются стандартные приборы, пользуются типовыми схемами их включения. При этом измерительные и регулирующие устройства обозначают упрощенно (в виде прямоугольников) с изображением входных и выходных зажимов (клеммников) с их заводской маркировкой.</w:t>
      </w:r>
    </w:p>
    <w:p w:rsidR="003B2A83" w:rsidRPr="008D4C1F" w:rsidRDefault="003B2A83" w:rsidP="003B2A83">
      <w:pPr>
        <w:spacing w:after="0" w:line="240" w:lineRule="auto"/>
        <w:jc w:val="both"/>
        <w:rPr>
          <w:b/>
          <w:bCs/>
          <w:i/>
          <w:iCs/>
          <w:sz w:val="28"/>
          <w:szCs w:val="28"/>
        </w:rPr>
      </w:pPr>
      <w:r w:rsidRPr="008D4C1F">
        <w:rPr>
          <w:b/>
          <w:bCs/>
          <w:i/>
          <w:iCs/>
          <w:sz w:val="28"/>
          <w:szCs w:val="28"/>
        </w:rPr>
        <w:t>Послетекстовые задания</w:t>
      </w:r>
    </w:p>
    <w:p w:rsidR="003B2A83" w:rsidRPr="008D4C1F" w:rsidRDefault="003B2A83" w:rsidP="003B2A83">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3B2A83" w:rsidRPr="008D4C1F" w:rsidRDefault="003B2A83" w:rsidP="003B2A83">
      <w:pPr>
        <w:pStyle w:val="11"/>
        <w:spacing w:after="0"/>
        <w:ind w:left="0" w:right="-105"/>
        <w:jc w:val="both"/>
        <w:rPr>
          <w:sz w:val="28"/>
          <w:szCs w:val="28"/>
        </w:rPr>
      </w:pPr>
      <w:r w:rsidRPr="008D4C1F">
        <w:rPr>
          <w:b/>
          <w:sz w:val="28"/>
          <w:szCs w:val="28"/>
        </w:rPr>
        <w:lastRenderedPageBreak/>
        <w:t>Задание</w:t>
      </w:r>
      <w:r w:rsidRPr="008D4C1F">
        <w:rPr>
          <w:sz w:val="28"/>
          <w:szCs w:val="28"/>
        </w:rPr>
        <w:t xml:space="preserve"> 4. Найдите прилагательные и определите морфологические признаки.</w:t>
      </w:r>
    </w:p>
    <w:p w:rsidR="003B2A83" w:rsidRPr="008D4C1F" w:rsidRDefault="003B2A83" w:rsidP="003B2A83">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3B2A83" w:rsidRPr="008D4C1F" w:rsidRDefault="003B2A83" w:rsidP="003B2A83">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3B2A83" w:rsidRPr="008D4C1F" w:rsidRDefault="003B2A83" w:rsidP="003B2A83">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1D64A3" w:rsidRPr="008D4C1F" w:rsidRDefault="001D64A3">
      <w:pPr>
        <w:spacing w:after="160" w:line="259" w:lineRule="auto"/>
        <w:rPr>
          <w:b/>
          <w:sz w:val="28"/>
          <w:szCs w:val="28"/>
        </w:rPr>
      </w:pPr>
    </w:p>
    <w:p w:rsidR="001D64A3" w:rsidRPr="008D4C1F" w:rsidRDefault="001D64A3" w:rsidP="001D64A3">
      <w:pPr>
        <w:spacing w:after="0" w:line="240" w:lineRule="auto"/>
        <w:jc w:val="both"/>
        <w:rPr>
          <w:bCs/>
          <w:sz w:val="28"/>
          <w:szCs w:val="28"/>
        </w:rPr>
      </w:pPr>
      <w:r w:rsidRPr="008D4C1F">
        <w:rPr>
          <w:b/>
          <w:sz w:val="28"/>
          <w:szCs w:val="28"/>
        </w:rPr>
        <w:t>Текст 3</w:t>
      </w:r>
      <w:r w:rsidR="00565D15" w:rsidRPr="008D4C1F">
        <w:rPr>
          <w:b/>
          <w:sz w:val="28"/>
          <w:szCs w:val="28"/>
        </w:rPr>
        <w:t>1</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1D64A3" w:rsidRPr="008D4C1F" w:rsidRDefault="001D64A3" w:rsidP="001D64A3">
      <w:pPr>
        <w:shd w:val="clear" w:color="auto" w:fill="FFFFFF"/>
        <w:spacing w:after="0" w:line="240" w:lineRule="auto"/>
        <w:jc w:val="both"/>
        <w:rPr>
          <w:b/>
          <w:bCs/>
          <w:color w:val="000000"/>
          <w:sz w:val="28"/>
          <w:szCs w:val="28"/>
          <w:lang w:eastAsia="en-US"/>
        </w:rPr>
      </w:pPr>
    </w:p>
    <w:p w:rsidR="002D17C3" w:rsidRPr="008D4C1F" w:rsidRDefault="001D64A3" w:rsidP="001D64A3">
      <w:pPr>
        <w:shd w:val="clear" w:color="auto" w:fill="FFFFFF"/>
        <w:spacing w:after="0" w:line="240" w:lineRule="auto"/>
        <w:jc w:val="both"/>
        <w:rPr>
          <w:rFonts w:ascii="Open Sans" w:hAnsi="Open Sans"/>
          <w:color w:val="000000"/>
          <w:sz w:val="28"/>
          <w:szCs w:val="28"/>
          <w:lang w:eastAsia="en-US"/>
        </w:rPr>
      </w:pPr>
      <w:r w:rsidRPr="008D4C1F">
        <w:rPr>
          <w:b/>
          <w:bCs/>
          <w:color w:val="000000"/>
          <w:sz w:val="28"/>
          <w:szCs w:val="28"/>
          <w:lang w:eastAsia="en-US"/>
        </w:rPr>
        <w:t>ПРОЦЕССЫ ХЛЕБОПЕКАРНОГО И МАКАРОННОГО ПРОИЗВОДСТВ КАК ОБЪЕКТЫ АВТОМАТИЗАЦИИ</w:t>
      </w:r>
    </w:p>
    <w:p w:rsidR="002D17C3" w:rsidRPr="008D4C1F" w:rsidRDefault="002D17C3" w:rsidP="001D64A3">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 xml:space="preserve">Современные предприятия хлебопекарной и макаронной подотраслей представляют собой крупные производства, оснащенные высокомеханизированными и </w:t>
      </w:r>
      <w:r w:rsidR="007A1B27" w:rsidRPr="008D4C1F">
        <w:rPr>
          <w:color w:val="000000"/>
          <w:sz w:val="28"/>
          <w:szCs w:val="28"/>
          <w:lang w:eastAsia="en-US"/>
        </w:rPr>
        <w:t>автоматизированными поточными линиями,</w:t>
      </w:r>
      <w:r w:rsidRPr="008D4C1F">
        <w:rPr>
          <w:color w:val="000000"/>
          <w:sz w:val="28"/>
          <w:szCs w:val="28"/>
          <w:lang w:eastAsia="en-US"/>
        </w:rPr>
        <w:t xml:space="preserve"> и агрегатами, средствами автоматического контроля и управления процессами, суточной мощностью 15-100 т готовой продукции. Характерной особенностью этих производств является сочетание предприятий разного уровня производительности: крупных, средних, даже небольших, что позволяет оптимально решать важные задачи рационального размещения производств.</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В больших городах страны суточная мощность хлебозаводов достигает 300-400 т. На крупных предприятиях за счет рационального использования оборудования, лучшей организации труда и производства обеспечиваются высокие производственные и экономические показатели работы, снижение расхода сырья, материалов и топлива, создаются условия для специализации и комбинирования производства, внедрения поточных методов. Вместе с тем еще имеется немало мелких предприятий, на которых преобладают немеханизированные операции и автоматически неконтролируемые параметры ТП.</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Хлебопекарному и макаронному производствам свойственна выработка многих или нескольких видов основной продукции из разнообразного по своим свойствам и составу сырья, осуществляемая на комплексно-механизированных и автоматизированных линиях, агрегатах. Выпускаемая продукция является штучной. Каждая поточная линия комплектуется оборудованием, позволяющим реализовать объединение всех операций процесса, начиная от приготовления теста и кончая выходом готовой продукции из печи (сушилки).</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Процессы приготовления хлеба и макаронных изделий во многом схожи по ряду составляющих стадий и операций, используют подобное сырье и во многом однотипное оборудование. На современном хлебозаводе и макаронной фабрике различают три основные стадии производства: мучной склад и отделение для хранения и подготовки дополнительного сырья; основное хлебопекарное (макаронное) производство; склад готовой продукции, хлебохранилище и экспедиция.</w:t>
      </w:r>
    </w:p>
    <w:p w:rsidR="002D17C3" w:rsidRPr="008D4C1F" w:rsidRDefault="002D17C3" w:rsidP="001D64A3">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lastRenderedPageBreak/>
        <w:t>Как правило, при автоматизации выделяют следующие участки: бестарного хранения муки; приготовления раствора и хранения жидкого сырья; приготовления и разделки теста; выпечки (сушки); склад готовой продукции, хлебохранилище и экспедиция; подготовки и обеспечения производства (отопление, вентиляция, водо- и холодоснабжение, котельная и др.).</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Отдельный технологический участок производственного процесса этих производств может рассматриваться как самостоятельный объект управления (ОУ). Замес и брожение теста, разделка, расстойка его, выпечка хлеба, производство и сушка макаронных изделий осуществляются на специализированных или универсальных поточных линиях, которые размещаются в производственном цеху. Установки для бестарного хранения и транспортировки муки, устройства для ее просеивания и взвешивания территориально располагаются по соседству с помещениями для подготовки дополнительного сырья (солевого и сахарного растворов, жира, дрожжей, опары, закваски и т. д.).</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На хлебозаводах и макаронных фабриках удовлетворительно подготовлены к автоматизации, как правило, только основные участки технологических линий. В то же время имеется большое число неавтоматизированных вспомогательных операций, требующих использования тяжелого и монотонного неквалифицированного труда.</w:t>
      </w:r>
    </w:p>
    <w:p w:rsidR="002D17C3" w:rsidRPr="008D4C1F" w:rsidRDefault="002D17C3" w:rsidP="001D64A3">
      <w:pPr>
        <w:shd w:val="clear" w:color="auto" w:fill="FFFFFF"/>
        <w:spacing w:after="0" w:line="240" w:lineRule="auto"/>
        <w:jc w:val="both"/>
        <w:rPr>
          <w:rFonts w:ascii="Open Sans" w:hAnsi="Open Sans"/>
          <w:color w:val="000000"/>
          <w:sz w:val="28"/>
          <w:szCs w:val="28"/>
          <w:lang w:eastAsia="en-US"/>
        </w:rPr>
      </w:pPr>
      <w:r w:rsidRPr="008D4C1F">
        <w:rPr>
          <w:color w:val="000000"/>
          <w:sz w:val="28"/>
          <w:szCs w:val="28"/>
          <w:lang w:eastAsia="en-US"/>
        </w:rPr>
        <w:t>Конкретные задачи и состав операций по автоматизации процессов производства хлеба и макаронных изделий во многом определяются особенностями объекта управления и могут быть представлены в следующем виде.</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Автоматизация хлебопекарного и макаронного производств реализуется путем использования систем двух видов: автоматических систем регулирования (АСР) и автоматизированных систем управления (АСУ). Степень автоматизации хлебозаводов и макаронных фабрик обусловлена характером требуемых функций и уровнем механизации производства.</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Современное состояние хлебопекарного и макаронного производств как объектов автоматизации представляет, как правило, автоматизацию их в виде простых локальных систем автоматического контроля и управления, сигнализации и блокировки. В последнее время на предприятиях отрасли находят все большее распространение АСУ с использованием управляющих вычислительных комплексов (УВК), мини- и микроЭВМ, средств микропроцессорной техники.</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 xml:space="preserve">На ход процессов производства хлеба и макаронных изделий влияют качество сырья, технические характеристики оборудования, степень механизации и автоматизации производства, ассортимент выпускаемой продукции. Эффективность производства в этих условиях может быть повышена за счет специализации линий, обеспечивающих выпуск однотипной продукции в заданном ассортименте. В то же время рост эффективности автоматизации за счет специализации производства имеет определенные ограничения, связанные с настройкой линий и агрегатов на выпуск сугубо однотипных изделий. Такой подход к автоматизации рационален для </w:t>
      </w:r>
      <w:r w:rsidRPr="008D4C1F">
        <w:rPr>
          <w:color w:val="000000"/>
          <w:sz w:val="28"/>
          <w:szCs w:val="28"/>
          <w:lang w:eastAsia="en-US"/>
        </w:rPr>
        <w:lastRenderedPageBreak/>
        <w:t xml:space="preserve">существующего этапа автоматизации хлебопекарных производств на базе комплексно-механизированных участков, цехов и агрегатов. В дальнейшем требования перестройки ассортимента выпускаемой продукции в ограниченной по объему серии поставят перед отраслью задачи по внедрению элементов гибкой технологии, программируемого технологического оборудования и новых принципов организации производства, базирующихся на применении гибких автоматизированных производств. </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Повышение экономической эффективности хлебопекарного и макаронного производств, производительности труда и качества выпускаемой продукции невозможно без внедрения прогрессивной технологии. Широкое распространение на хлебозаводах страны находят прогрессивные непрерывные технологические схемы, обеспечивающие в условиях поточно-массового производства хлебобулочных изделий достаточно полное решение задач механизации и автоматизации процесса приготовления теста.</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В хлебопекарной промышленности в настоящее время применяются два основных способа приготовления теста из пшеничной муки: опарный и безопарный. Наиболее распространен опарный способ производства хлеба из пшеничной муки, характеризующийся технологической гибкостью процесса и высоким качеством готовой продукции.</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В последнее время практическое применение получили следующие приемы, позволяющие значительно сократить процесс тестоприготовления: интенсификация процесса путем внесения в тесто улучшителей, сокращающих продолжительность его созревания; изменение реологических свойств теста в зависимости от степени механического воздействия на него в процессе замеса; интенсификация замеса теста путем сочетания первых двух приемов. Интенсивная механическая обработка теста в машинах как периодического, так и непрерывного действия приводит к сокращению продолжительности брожения, снижению затрат сухих веществ на брожение и повышению качества хлеба.</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На макаронных предприятиях вырабатывают продукцию двух основных типов: длинные и короткие макаронные изделия. Наибольшее распространение получили прогрессивные технологические схемы производства длинных изделий с сушкой в подвесном состоянии, осуществляемые на автоматических поточных линиях. Этот способ производства макаронных изделий обеспечивает высокое качество продукции, но имеет ограничения по диаметру макарон.</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При производстве коротких макаронных изделий находят все большее распространение технологические схемы, реализованные на автоматических поточных линиях, которые по сравнению с комплексно-механизированными линиями позволяют вырабатывать изделия более высокого качества за счет использования трех последовательных этапов сушки — подсушки, предварительной и окончательной сушки.</w:t>
      </w:r>
    </w:p>
    <w:p w:rsidR="002D17C3" w:rsidRPr="008D4C1F" w:rsidRDefault="002D17C3" w:rsidP="002A500B">
      <w:pPr>
        <w:shd w:val="clear" w:color="auto" w:fill="FFFFFF"/>
        <w:spacing w:after="0" w:line="240" w:lineRule="auto"/>
        <w:ind w:firstLine="720"/>
        <w:jc w:val="both"/>
        <w:rPr>
          <w:rFonts w:ascii="Open Sans" w:hAnsi="Open Sans"/>
          <w:color w:val="000000"/>
          <w:sz w:val="28"/>
          <w:szCs w:val="28"/>
          <w:lang w:eastAsia="en-US"/>
        </w:rPr>
      </w:pPr>
      <w:r w:rsidRPr="008D4C1F">
        <w:rPr>
          <w:color w:val="000000"/>
          <w:sz w:val="28"/>
          <w:szCs w:val="28"/>
          <w:lang w:eastAsia="en-US"/>
        </w:rPr>
        <w:t>Качество хлеба и макаронных изделий удается повысить не только за счет совершенствования технологии, но и в сочетании с внедрением на хлебозаводах комплексной механизации и автоматизации технологических процессов.</w:t>
      </w:r>
    </w:p>
    <w:p w:rsidR="003B2A83" w:rsidRPr="008D4C1F" w:rsidRDefault="003B2A83" w:rsidP="003B2A83">
      <w:pPr>
        <w:spacing w:after="0" w:line="240" w:lineRule="auto"/>
        <w:jc w:val="both"/>
        <w:rPr>
          <w:b/>
          <w:bCs/>
          <w:i/>
          <w:iCs/>
          <w:sz w:val="28"/>
          <w:szCs w:val="28"/>
        </w:rPr>
      </w:pPr>
      <w:r w:rsidRPr="008D4C1F">
        <w:rPr>
          <w:b/>
          <w:bCs/>
          <w:i/>
          <w:iCs/>
          <w:sz w:val="28"/>
          <w:szCs w:val="28"/>
        </w:rPr>
        <w:lastRenderedPageBreak/>
        <w:t>Послетекстовые задания</w:t>
      </w:r>
    </w:p>
    <w:p w:rsidR="003B2A83" w:rsidRPr="008D4C1F" w:rsidRDefault="003B2A83" w:rsidP="003B2A83">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3B2A83" w:rsidRPr="008D4C1F" w:rsidRDefault="003B2A83" w:rsidP="003B2A83">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3B2A83" w:rsidRPr="008D4C1F" w:rsidRDefault="003B2A83" w:rsidP="003B2A83">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3B2A83" w:rsidRPr="008D4C1F" w:rsidRDefault="003B2A83" w:rsidP="003B2A83">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D17C3" w:rsidRPr="008D4C1F" w:rsidRDefault="002D17C3" w:rsidP="00137919">
      <w:pPr>
        <w:shd w:val="clear" w:color="auto" w:fill="FFFFFF"/>
        <w:spacing w:after="0" w:line="240" w:lineRule="auto"/>
        <w:jc w:val="both"/>
        <w:rPr>
          <w:color w:val="000000"/>
          <w:sz w:val="28"/>
          <w:szCs w:val="28"/>
          <w:lang w:eastAsia="en-US"/>
        </w:rPr>
      </w:pPr>
    </w:p>
    <w:p w:rsidR="002A500B" w:rsidRPr="008D4C1F" w:rsidRDefault="002A500B" w:rsidP="00137919">
      <w:pPr>
        <w:spacing w:after="0" w:line="240" w:lineRule="auto"/>
        <w:jc w:val="both"/>
        <w:rPr>
          <w:bCs/>
          <w:sz w:val="28"/>
          <w:szCs w:val="28"/>
        </w:rPr>
      </w:pPr>
      <w:r w:rsidRPr="008D4C1F">
        <w:rPr>
          <w:b/>
          <w:sz w:val="28"/>
          <w:szCs w:val="28"/>
        </w:rPr>
        <w:t>Текст 3</w:t>
      </w:r>
      <w:r w:rsidR="00565D15" w:rsidRPr="008D4C1F">
        <w:rPr>
          <w:b/>
          <w:sz w:val="28"/>
          <w:szCs w:val="28"/>
        </w:rPr>
        <w:t>2</w:t>
      </w:r>
      <w:r w:rsidRPr="008D4C1F">
        <w:rPr>
          <w:b/>
          <w:sz w:val="28"/>
          <w:szCs w:val="28"/>
        </w:rPr>
        <w:t xml:space="preserve">. </w:t>
      </w:r>
      <w:r w:rsidRPr="008D4C1F">
        <w:rPr>
          <w:sz w:val="28"/>
          <w:szCs w:val="28"/>
        </w:rPr>
        <w:t xml:space="preserve">Прочитайте текст. Сформулируйте его основную мысль.  </w:t>
      </w:r>
    </w:p>
    <w:p w:rsidR="00137919" w:rsidRPr="008D4C1F" w:rsidRDefault="00137919" w:rsidP="00137919">
      <w:pPr>
        <w:shd w:val="clear" w:color="auto" w:fill="FFFFFF"/>
        <w:spacing w:after="0" w:line="240" w:lineRule="auto"/>
        <w:jc w:val="both"/>
        <w:rPr>
          <w:b/>
          <w:bCs/>
          <w:color w:val="000000"/>
          <w:sz w:val="28"/>
          <w:szCs w:val="28"/>
          <w:lang w:eastAsia="en-US"/>
        </w:rPr>
      </w:pPr>
    </w:p>
    <w:p w:rsidR="002D17C3" w:rsidRPr="008D4C1F" w:rsidRDefault="00137919" w:rsidP="00565D15">
      <w:pPr>
        <w:shd w:val="clear" w:color="auto" w:fill="FFFFFF"/>
        <w:spacing w:after="0" w:line="240" w:lineRule="auto"/>
        <w:rPr>
          <w:color w:val="000000"/>
          <w:sz w:val="28"/>
          <w:szCs w:val="28"/>
          <w:lang w:eastAsia="en-US"/>
        </w:rPr>
      </w:pPr>
      <w:r w:rsidRPr="008D4C1F">
        <w:rPr>
          <w:b/>
          <w:bCs/>
          <w:color w:val="000000"/>
          <w:sz w:val="28"/>
          <w:szCs w:val="28"/>
          <w:lang w:eastAsia="en-US"/>
        </w:rPr>
        <w:t>СИСТЕМА АВТОМАТИЗАЦИИ ХРАНЕНИЯ И ВНУТРИПРОИЗВОДСТВЕННОЙ ТРАНСПОРТИРОВКИ СЫРЬЯ</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Комплексная механизация погрузочно-разгрузочных работ и транспортных операций на хлебозаводах и макаронных фабриках эффективно решается путем бестарной перевозки и хранения муки и другого дополнительного сырья. Хранение муки на современном предприятии осуществляется в складах бестарного хранения, а транспортировка из склада в производство — в основном при помощи аэрозольтранспорта.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Бесперебойное снабжение производства основным видом сырья — мукой заданного сорта — требует автоматизации приема муки на склад и выдачи ее в производство. В зависимости от степени подготовленности предприятия к автоматизации (мощности, технической вооруженности, наличия службы КИП) возможны разные уровни автоматизации в складе бестарного хранения муки.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Часто при работе складов бестарного хранения муки и ее пневмотранспортировании встречаются случаи прекращения истечения муки из бункера в питатель материалопровода вследствие сводообразования. Это явление обусловлено неоднородностью физико-механических свойств муки (таких, например, как угол естественного откоса, коэффициент внутреннего трения и т. д.), связанных в первую очередь с изменениями влажности, температуры, дисперсности, сорта муки, а также условиями и продолжительностью ее хранения. Для восстановления требуемой подвижности массы, муки в бункере необходимо разрушить своды, для чего разработаны системы автоматического обрушивания сводов с применением различных побудителей, например вибраторов.</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Для получения информации о массе муки, находящейся в бункерах, используют разные системы тензометрического взвешивания, состоящие из тензопреобразователей, встраиваемых непосредственно в опоры или под опоры бункера муки, и вторичных приборов. Для учета числа партий муки, поступающей в производство, используются электромагнитные счетчики импульсов, которые регистрируют число отвесов, производимых автоматическими весами при загрузке каждого бункера.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lastRenderedPageBreak/>
        <w:t>Предельные уровни муки в бункерах контролируются электронными сигнализаторами. Измерение уровня муки в производственных бункерах осуществляется электронными измерителями уровня. В последнее время на хлебозаводах внедряются ультразвуковые и электромеханические индикаторы уровня.</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Система автоматизации приема муки из автомуковозов в емкости для бестарного хранения и внутрипроизводственной транспортировки муки аэрозольтранспортом (рис. 9.1) позволяет реализовать следующие режимы: дистанционное управление приемом муки из автомуковозов в складские емкости и автоматическое управление выдачей муки в производство.</w:t>
      </w:r>
      <w:r w:rsidRPr="008D4C1F">
        <w:rPr>
          <w:noProof/>
          <w:color w:val="000000"/>
          <w:sz w:val="28"/>
          <w:szCs w:val="28"/>
        </w:rPr>
        <w:drawing>
          <wp:inline distT="0" distB="0" distL="0" distR="0">
            <wp:extent cx="5972175" cy="1521619"/>
            <wp:effectExtent l="0" t="0" r="0" b="2540"/>
            <wp:docPr id="101" name="Рисунок 101" descr="ava_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ava_0112"/>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7597" cy="1530644"/>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9.1. Система автоматизации приема и внутрипроизводственной транспортировки муки аэрозольтранспортом</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Система автоматизации приема муки и пневмотранспортирования ее в производственные бункера обеспечивает непрерывное измерение уровня муки и контроль предельных значений (максимального и минимального уровней) в силосах и производственных бункерах; защиту от завалов муки (контроль давления воздуха в магистрали перед питателем); управление подачей воздуха на аэрацию силосов и обрушивание сводов в промежуточных бункерах; предпусковую, рабочую и аварийную звуковую и световую сигнализацию работы механизмов.</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Мука автомуковозом доставляется на предприятие. Прием муки на склад осуществляется с использованием дистанционного и местного режимов работы. В дистанционном режиме работы операцией по приему муки из автомуковоза управляет оператор со щита управления. Автомуковоз, снабженный компрессорной установкой, подсоединяется при помощи шланга к приемному щитку склада </w:t>
      </w:r>
      <w:r w:rsidRPr="008D4C1F">
        <w:rPr>
          <w:color w:val="000000"/>
          <w:sz w:val="28"/>
          <w:szCs w:val="28"/>
          <w:lang w:val="en-US" w:eastAsia="en-US"/>
        </w:rPr>
        <w:t>VII</w:t>
      </w:r>
      <w:r w:rsidRPr="008D4C1F">
        <w:rPr>
          <w:color w:val="000000"/>
          <w:sz w:val="28"/>
          <w:szCs w:val="28"/>
          <w:lang w:eastAsia="en-US"/>
        </w:rPr>
        <w:t xml:space="preserve">. При подключении автомуковоза к материало-проводу замыкается контакт конечного выключателя 2-1 и загорается табло </w:t>
      </w:r>
      <w:r w:rsidRPr="008D4C1F">
        <w:rPr>
          <w:color w:val="000000"/>
          <w:sz w:val="28"/>
          <w:szCs w:val="28"/>
          <w:lang w:val="en-US" w:eastAsia="en-US"/>
        </w:rPr>
        <w:t>HL</w:t>
      </w:r>
      <w:r w:rsidRPr="008D4C1F">
        <w:rPr>
          <w:color w:val="000000"/>
          <w:sz w:val="28"/>
          <w:szCs w:val="28"/>
          <w:lang w:eastAsia="en-US"/>
        </w:rPr>
        <w:t xml:space="preserve">2: «Автомуковоз подсоединен». Шофер автомуковоза сообщает оператору сведения о сорте и качестве прибывшей муки. Оператор на основании данной информации выбирает для загрузки соответствующий силос </w:t>
      </w:r>
      <w:r w:rsidRPr="008D4C1F">
        <w:rPr>
          <w:color w:val="000000"/>
          <w:sz w:val="28"/>
          <w:szCs w:val="28"/>
          <w:lang w:val="en-US" w:eastAsia="en-US"/>
        </w:rPr>
        <w:t>I</w:t>
      </w:r>
      <w:r w:rsidRPr="008D4C1F">
        <w:rPr>
          <w:color w:val="000000"/>
          <w:sz w:val="28"/>
          <w:szCs w:val="28"/>
          <w:lang w:eastAsia="en-US"/>
        </w:rPr>
        <w:t xml:space="preserve">, набирает маршрут поступления муки при помощи вентилей материалопроводов 5-1, устанавливая их в положение «На проход». Сигнализация работы вентилей осуществляется загоранием ламп </w:t>
      </w:r>
      <w:r w:rsidRPr="008D4C1F">
        <w:rPr>
          <w:color w:val="000000"/>
          <w:sz w:val="28"/>
          <w:szCs w:val="28"/>
          <w:lang w:val="en-US" w:eastAsia="en-US"/>
        </w:rPr>
        <w:t>HL</w:t>
      </w:r>
      <w:r w:rsidRPr="008D4C1F">
        <w:rPr>
          <w:color w:val="000000"/>
          <w:sz w:val="28"/>
          <w:szCs w:val="28"/>
          <w:lang w:eastAsia="en-US"/>
        </w:rPr>
        <w:t>8.</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Проконтролировав по светящимся лампам правильность набранного маршрута, оператор нажимает кнопку 2-4 «Начать разгрузку автомуковоза». Загорается табло </w:t>
      </w:r>
      <w:r w:rsidRPr="008D4C1F">
        <w:rPr>
          <w:color w:val="000000"/>
          <w:sz w:val="28"/>
          <w:szCs w:val="28"/>
          <w:lang w:val="en-US" w:eastAsia="en-US"/>
        </w:rPr>
        <w:t>HL</w:t>
      </w:r>
      <w:r w:rsidRPr="008D4C1F">
        <w:rPr>
          <w:color w:val="000000"/>
          <w:sz w:val="28"/>
          <w:szCs w:val="28"/>
          <w:lang w:eastAsia="en-US"/>
        </w:rPr>
        <w:t xml:space="preserve">3 на приемном щитке, и звенит звонок 2-2. По этому </w:t>
      </w:r>
      <w:r w:rsidRPr="008D4C1F">
        <w:rPr>
          <w:color w:val="000000"/>
          <w:sz w:val="28"/>
          <w:szCs w:val="28"/>
          <w:lang w:eastAsia="en-US"/>
        </w:rPr>
        <w:lastRenderedPageBreak/>
        <w:t xml:space="preserve">сигналу шофер нажимает кнопку 2-3 включения компрессорной установки автомуковоза на щитке приема. На щите управления загорается табло «Идет разгрузка» </w:t>
      </w:r>
      <w:r w:rsidRPr="008D4C1F">
        <w:rPr>
          <w:color w:val="000000"/>
          <w:sz w:val="28"/>
          <w:szCs w:val="28"/>
          <w:lang w:val="en-US" w:eastAsia="en-US"/>
        </w:rPr>
        <w:t>HL</w:t>
      </w:r>
      <w:r w:rsidRPr="008D4C1F">
        <w:rPr>
          <w:color w:val="000000"/>
          <w:sz w:val="28"/>
          <w:szCs w:val="28"/>
          <w:lang w:eastAsia="en-US"/>
        </w:rPr>
        <w:t xml:space="preserve">5. Момент окончания разгрузки автомуковрза определяется по падению давления воздуха в его цистерне. В момент достижения мукой верхнего уровня 3-1 в силосе / на щите управления включается лампа </w:t>
      </w:r>
      <w:r w:rsidRPr="008D4C1F">
        <w:rPr>
          <w:color w:val="000000"/>
          <w:sz w:val="28"/>
          <w:szCs w:val="28"/>
          <w:lang w:val="en-US" w:eastAsia="en-US"/>
        </w:rPr>
        <w:t>HL</w:t>
      </w:r>
      <w:r w:rsidRPr="008D4C1F">
        <w:rPr>
          <w:color w:val="000000"/>
          <w:sz w:val="28"/>
          <w:szCs w:val="28"/>
          <w:lang w:eastAsia="en-US"/>
        </w:rPr>
        <w:t xml:space="preserve">7. На щитке приема загорается табло </w:t>
      </w:r>
      <w:r w:rsidRPr="008D4C1F">
        <w:rPr>
          <w:color w:val="000000"/>
          <w:sz w:val="28"/>
          <w:szCs w:val="28"/>
          <w:lang w:val="en-US" w:eastAsia="en-US"/>
        </w:rPr>
        <w:t>HL</w:t>
      </w:r>
      <w:r w:rsidRPr="008D4C1F">
        <w:rPr>
          <w:color w:val="000000"/>
          <w:sz w:val="28"/>
          <w:szCs w:val="28"/>
          <w:lang w:eastAsia="en-US"/>
        </w:rPr>
        <w:t xml:space="preserve">4 «Прекратить разгрузку», и выключается звуковая сигнализация. При этом табло «Начать разгрузку» </w:t>
      </w:r>
      <w:r w:rsidRPr="008D4C1F">
        <w:rPr>
          <w:color w:val="000000"/>
          <w:sz w:val="28"/>
          <w:szCs w:val="28"/>
          <w:lang w:val="en-US" w:eastAsia="en-US"/>
        </w:rPr>
        <w:t>HL</w:t>
      </w:r>
      <w:r w:rsidRPr="008D4C1F">
        <w:rPr>
          <w:color w:val="000000"/>
          <w:sz w:val="28"/>
          <w:szCs w:val="28"/>
          <w:lang w:eastAsia="en-US"/>
        </w:rPr>
        <w:t>3 гаснет. Получив команду, шофер перекрывает кран разгрузочного устройства автомуковоза, и материалопровод в течение 10—20 с продувается воздухом работающего компрессора. Останов компрессора осуществляется нажатием кнопки «Стоп» на приемном щите 2-3.</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Работа системы при управлении процессом выдачи муки в производство может осуществляться в двух режимах: дистанционном и местном. Выбор режима оператором производится ключом 1-1 на щите управления.</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При работе в дистанционном режиме оператор выбирает просеивательную линию, к которой подключает тот или иной производственный бункер. Силосы склада бестарного хранения муки / включают на опорожнение. Для этой цели силосы в нижней части имеют аэрируемые днища, к которым из вентилятора по трубопроводу через клапан 8-1 нагнетается сжатый воздух. Отсюда мука шнеком подается в шлюзовой питатель </w:t>
      </w:r>
      <w:r w:rsidRPr="008D4C1F">
        <w:rPr>
          <w:color w:val="000000"/>
          <w:sz w:val="28"/>
          <w:szCs w:val="28"/>
          <w:lang w:val="en-US" w:eastAsia="en-US"/>
        </w:rPr>
        <w:t>VII</w:t>
      </w:r>
      <w:r w:rsidRPr="008D4C1F">
        <w:rPr>
          <w:color w:val="000000"/>
          <w:sz w:val="28"/>
          <w:szCs w:val="28"/>
          <w:lang w:eastAsia="en-US"/>
        </w:rPr>
        <w:t xml:space="preserve"> системы пневмотранспортирования ее в производство. Для этого в шлюзовой питатель также поступает сжатый воздух из воздуходувки 10.</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Просеивательная линия включает надсепараторный бункер </w:t>
      </w:r>
      <w:r w:rsidRPr="008D4C1F">
        <w:rPr>
          <w:color w:val="000000"/>
          <w:sz w:val="28"/>
          <w:szCs w:val="28"/>
          <w:lang w:val="en-US" w:eastAsia="en-US"/>
        </w:rPr>
        <w:t>II</w:t>
      </w:r>
      <w:r w:rsidRPr="008D4C1F">
        <w:rPr>
          <w:color w:val="000000"/>
          <w:sz w:val="28"/>
          <w:szCs w:val="28"/>
          <w:lang w:eastAsia="en-US"/>
        </w:rPr>
        <w:t>, магнитный сепаратор, просеиватель</w:t>
      </w:r>
      <w:r w:rsidRPr="008D4C1F">
        <w:rPr>
          <w:color w:val="000000"/>
          <w:sz w:val="28"/>
          <w:szCs w:val="28"/>
          <w:lang w:val="en-US" w:eastAsia="en-US"/>
        </w:rPr>
        <w:t>III</w:t>
      </w:r>
      <w:r w:rsidRPr="008D4C1F">
        <w:rPr>
          <w:color w:val="000000"/>
          <w:sz w:val="28"/>
          <w:szCs w:val="28"/>
          <w:lang w:eastAsia="en-US"/>
        </w:rPr>
        <w:t xml:space="preserve">, автоматические весы, питатель </w:t>
      </w:r>
      <w:r w:rsidRPr="008D4C1F">
        <w:rPr>
          <w:color w:val="000000"/>
          <w:sz w:val="28"/>
          <w:szCs w:val="28"/>
          <w:lang w:val="en-US" w:eastAsia="en-US"/>
        </w:rPr>
        <w:t>IV</w:t>
      </w:r>
      <w:r w:rsidRPr="008D4C1F">
        <w:rPr>
          <w:color w:val="000000"/>
          <w:sz w:val="28"/>
          <w:szCs w:val="28"/>
          <w:lang w:eastAsia="en-US"/>
        </w:rPr>
        <w:t xml:space="preserve">, рукавный фильтр </w:t>
      </w:r>
      <w:r w:rsidRPr="008D4C1F">
        <w:rPr>
          <w:color w:val="000000"/>
          <w:sz w:val="28"/>
          <w:szCs w:val="28"/>
          <w:lang w:val="en-US" w:eastAsia="en-US"/>
        </w:rPr>
        <w:t>V</w:t>
      </w:r>
      <w:r w:rsidRPr="008D4C1F">
        <w:rPr>
          <w:color w:val="000000"/>
          <w:sz w:val="28"/>
          <w:szCs w:val="28"/>
          <w:lang w:eastAsia="en-US"/>
        </w:rPr>
        <w:t xml:space="preserve">, вентилятор и систему воздухопровода и транспортирования. При срабатывании датчика нижнего уровня муки 13-1 в надсепараторном бункере </w:t>
      </w:r>
      <w:r w:rsidRPr="008D4C1F">
        <w:rPr>
          <w:color w:val="000000"/>
          <w:sz w:val="28"/>
          <w:szCs w:val="28"/>
          <w:lang w:val="en-US" w:eastAsia="en-US"/>
        </w:rPr>
        <w:t>II</w:t>
      </w:r>
      <w:r w:rsidRPr="008D4C1F">
        <w:rPr>
          <w:color w:val="000000"/>
          <w:sz w:val="28"/>
          <w:szCs w:val="28"/>
          <w:lang w:eastAsia="en-US"/>
        </w:rPr>
        <w:t xml:space="preserve"> переключатель материалопровода заполняемого бункера 22-1 автоматически установится в положение «Заполнение», а все остальные — «На проход». После открытия электромагнитного вентиля 15-1 подачи сжатого воздуха к питателю просеивателя мука, аэрированная сжатым воздухом, из шлюзового питателя по трубопроводу поступает в воздухоохладители и далее в просеиватель</w:t>
      </w:r>
      <w:r w:rsidRPr="008D4C1F">
        <w:rPr>
          <w:color w:val="000000"/>
          <w:sz w:val="28"/>
          <w:szCs w:val="28"/>
          <w:lang w:val="en-US" w:eastAsia="en-US"/>
        </w:rPr>
        <w:t>III</w:t>
      </w:r>
      <w:r w:rsidRPr="008D4C1F">
        <w:rPr>
          <w:color w:val="000000"/>
          <w:sz w:val="28"/>
          <w:szCs w:val="28"/>
          <w:lang w:eastAsia="en-US"/>
        </w:rPr>
        <w:t>. Отработанный воздух через матерчатый фильтр уходит в атмосферу. Если давление сжатого воздуха перед питателем снижается (19-1), сигнализируя об освобождении материалопровода, включается электродвигатель 16 питателя соответствующей маршруту просеивательной линии. Далее включаются электропривод просеивателя</w:t>
      </w:r>
      <w:r w:rsidRPr="008D4C1F">
        <w:rPr>
          <w:color w:val="000000"/>
          <w:sz w:val="28"/>
          <w:szCs w:val="28"/>
          <w:lang w:val="en-US" w:eastAsia="en-US"/>
        </w:rPr>
        <w:t>III</w:t>
      </w:r>
      <w:r w:rsidRPr="008D4C1F">
        <w:rPr>
          <w:color w:val="000000"/>
          <w:sz w:val="28"/>
          <w:szCs w:val="28"/>
          <w:lang w:eastAsia="en-US"/>
        </w:rPr>
        <w:t xml:space="preserve"> и вентиль 23-1 подачи воздуха на обрушивание сводов в надсепараторных бункерах </w:t>
      </w:r>
      <w:r w:rsidRPr="008D4C1F">
        <w:rPr>
          <w:color w:val="000000"/>
          <w:sz w:val="28"/>
          <w:szCs w:val="28"/>
          <w:lang w:val="en-US" w:eastAsia="en-US"/>
        </w:rPr>
        <w:t>II</w:t>
      </w:r>
      <w:r w:rsidRPr="008D4C1F">
        <w:rPr>
          <w:color w:val="000000"/>
          <w:sz w:val="28"/>
          <w:szCs w:val="28"/>
          <w:lang w:eastAsia="en-US"/>
        </w:rPr>
        <w:t>, открываются вентили подачи воздуха к подсилосным питателям выбранных силосов и происходит пуск питателей.</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Просеянная мука проходит через автоматические весы, попадает в материалопровод и транспортируется к расходным производственным бункерам с помощью поворотного клапана 21-1. После этого включаются вентилятор 17 и привод встряхивающего фильтра </w:t>
      </w:r>
      <w:r w:rsidRPr="008D4C1F">
        <w:rPr>
          <w:color w:val="000000"/>
          <w:sz w:val="28"/>
          <w:szCs w:val="28"/>
          <w:lang w:val="en-US" w:eastAsia="en-US"/>
        </w:rPr>
        <w:t>V</w:t>
      </w:r>
      <w:r w:rsidRPr="008D4C1F">
        <w:rPr>
          <w:color w:val="000000"/>
          <w:sz w:val="28"/>
          <w:szCs w:val="28"/>
          <w:lang w:eastAsia="en-US"/>
        </w:rPr>
        <w:t xml:space="preserve"> в линии аэрации.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При заполнении бункера мукой до верхнего уровня приводы питателя складского силоса и просеивателя автоматически останавливаются. Через открытые вентили подачи воздуха к питателям осуществляется продувка </w:t>
      </w:r>
      <w:r w:rsidRPr="008D4C1F">
        <w:rPr>
          <w:color w:val="000000"/>
          <w:sz w:val="28"/>
          <w:szCs w:val="28"/>
          <w:lang w:eastAsia="en-US"/>
        </w:rPr>
        <w:lastRenderedPageBreak/>
        <w:t xml:space="preserve">материалопровода. По окончании продувки включаются встряхивающие фильтры силосов и надсепараторного бункера </w:t>
      </w:r>
      <w:r w:rsidRPr="008D4C1F">
        <w:rPr>
          <w:color w:val="000000"/>
          <w:sz w:val="28"/>
          <w:szCs w:val="28"/>
          <w:lang w:val="en-US" w:eastAsia="en-US"/>
        </w:rPr>
        <w:t>II</w:t>
      </w:r>
      <w:r w:rsidRPr="008D4C1F">
        <w:rPr>
          <w:color w:val="000000"/>
          <w:sz w:val="28"/>
          <w:szCs w:val="28"/>
          <w:lang w:eastAsia="en-US"/>
        </w:rPr>
        <w:t>. В схеме предусмотрены аварийная остановка механизмов, звуковая и световая сигнализация при завалах материалопровода.</w:t>
      </w:r>
    </w:p>
    <w:p w:rsidR="002D17C3" w:rsidRPr="008D4C1F" w:rsidRDefault="002D17C3" w:rsidP="00137919">
      <w:pPr>
        <w:shd w:val="clear" w:color="auto" w:fill="FFFFFF"/>
        <w:spacing w:after="0" w:line="240" w:lineRule="auto"/>
        <w:jc w:val="both"/>
        <w:rPr>
          <w:color w:val="000000"/>
          <w:sz w:val="28"/>
          <w:szCs w:val="28"/>
          <w:lang w:eastAsia="en-US"/>
        </w:rPr>
      </w:pPr>
    </w:p>
    <w:p w:rsidR="003B2A83" w:rsidRPr="008D4C1F" w:rsidRDefault="003B2A83" w:rsidP="003B2A83">
      <w:pPr>
        <w:spacing w:after="0" w:line="240" w:lineRule="auto"/>
        <w:jc w:val="both"/>
        <w:rPr>
          <w:b/>
          <w:bCs/>
          <w:i/>
          <w:iCs/>
          <w:sz w:val="28"/>
          <w:szCs w:val="28"/>
        </w:rPr>
      </w:pPr>
      <w:r w:rsidRPr="008D4C1F">
        <w:rPr>
          <w:b/>
          <w:bCs/>
          <w:i/>
          <w:iCs/>
          <w:sz w:val="28"/>
          <w:szCs w:val="28"/>
        </w:rPr>
        <w:t>Послетекстовые задания</w:t>
      </w:r>
    </w:p>
    <w:p w:rsidR="003B2A83" w:rsidRPr="008D4C1F" w:rsidRDefault="003B2A83" w:rsidP="003B2A83">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3B2A83" w:rsidRPr="008D4C1F" w:rsidRDefault="003B2A83" w:rsidP="003B2A83">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3B2A83" w:rsidRPr="008D4C1F" w:rsidRDefault="003B2A83" w:rsidP="003B2A83">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3B2A83" w:rsidRPr="008D4C1F" w:rsidRDefault="003B2A83" w:rsidP="003B2A83">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3B2A83" w:rsidRPr="008D4C1F" w:rsidRDefault="003B2A83" w:rsidP="00137919">
      <w:pPr>
        <w:spacing w:after="0" w:line="240" w:lineRule="auto"/>
        <w:jc w:val="both"/>
        <w:rPr>
          <w:b/>
          <w:sz w:val="28"/>
          <w:szCs w:val="28"/>
        </w:rPr>
      </w:pPr>
    </w:p>
    <w:p w:rsidR="002A500B" w:rsidRPr="008D4C1F" w:rsidRDefault="002A500B" w:rsidP="00137919">
      <w:pPr>
        <w:spacing w:after="0" w:line="240" w:lineRule="auto"/>
        <w:jc w:val="both"/>
        <w:rPr>
          <w:bCs/>
          <w:sz w:val="28"/>
          <w:szCs w:val="28"/>
        </w:rPr>
      </w:pPr>
      <w:r w:rsidRPr="008D4C1F">
        <w:rPr>
          <w:b/>
          <w:sz w:val="28"/>
          <w:szCs w:val="28"/>
        </w:rPr>
        <w:t>Текст 3</w:t>
      </w:r>
      <w:r w:rsidR="00565D15" w:rsidRPr="008D4C1F">
        <w:rPr>
          <w:b/>
          <w:sz w:val="28"/>
          <w:szCs w:val="28"/>
        </w:rPr>
        <w:t>3</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9861C4" w:rsidRPr="008D4C1F" w:rsidRDefault="009861C4" w:rsidP="00137919">
      <w:pPr>
        <w:shd w:val="clear" w:color="auto" w:fill="FFFFFF"/>
        <w:spacing w:after="0" w:line="240" w:lineRule="auto"/>
        <w:jc w:val="both"/>
        <w:rPr>
          <w:b/>
          <w:bCs/>
          <w:color w:val="000000"/>
          <w:sz w:val="28"/>
          <w:szCs w:val="28"/>
          <w:lang w:eastAsia="en-US"/>
        </w:rPr>
      </w:pPr>
    </w:p>
    <w:p w:rsidR="002D17C3" w:rsidRPr="008D4C1F" w:rsidRDefault="009861C4"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СИСТЕМЫ АВТОМАТИЗАЦИИ ТЕСТОПРИГОТОВЛЕНИЯ</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Процесс тестоприготовления является одним из основных и наиболее продолжительным этапом, во многом предопределяющим качество будущего хлеба. К основным операциям, качество выполнения которых значительно влияет на технологические свойства теста, относят дозирование сырья и полуфабрикатов, их смешивание и замес, а также брожение. Все тестоприготовительные агрегаты, эксплуатируемые в настоящее время в отрасли, в зависимости от применяемой технологической схемы и конструкции оборудования подразделяются на агрегаты непрерывного и порционного (периодического) действия.</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Процесс непрерывного приготовления теста характеризуется жестко фиксированной последовательностью технологических операций, исключающей возможность их повторения в целях исправления дефектов продукта. При непрерывном замесе корректировка влажности теста путем подрегулировки дозатора одного из компонентов, как в тестомесильных машинах дискретного действия, невозможна. Указанные специфические особенности непрерывного тестоприготовления влияют на показатели замеса. Стабилизация качественных показателей теста при непрерывном тестоприготовлении может быть достигнута совершенствованием технических характеристик и эксплуатационной стабильностью оборудования, позволяющим полностью автоматизировать процесс.</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В процессе непрерывного замеса можно выделить три источника ошибок, приводящих к отклонению качественных показателей теста: погрешность работы дозирующего оборудования, колебания качества муки, поступающей в производство, несоблюдение условий проведения замеса. Компоненты, </w:t>
      </w:r>
      <w:r w:rsidRPr="008D4C1F">
        <w:rPr>
          <w:color w:val="000000"/>
          <w:sz w:val="28"/>
          <w:szCs w:val="28"/>
          <w:lang w:eastAsia="en-US"/>
        </w:rPr>
        <w:lastRenderedPageBreak/>
        <w:t>подаваемые в смеситель, дозируются весовыми дозаторами непрерывного действия. Погрешности дозирования изменяют соотношение компонентов, предусмотренное рецептурой, и вызывают изменение качественных показателей теста.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Мука, поступающая на хлебозавод в течение суток с одного мелькомбината, по своим хлебопекарным свойствам в основном достаточно однородна. Однако в отдельных случах даже при доставке муки за сутки наблюдаются значительные колебания в ее хлебопекарных свойствах. В общем случае хлебопекарные свойства муки изменяются в течение 3-5 сут.</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К условиям проведения замеса теста можно отнести такие факторы, как колебания температуры и влажности окружающей среды, концентрация и влажность компонентов теста, частота вращения рабочих органов, продолжительность замеса и степень механической обработки теста в машине и ряд других характеристик тестомесильного оборудования.</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Входными (управляющими) переменными замеса теста являются расходы компонентов (муки, опары, соли, сахара, жира),подаваемых соответствующими дозаторами. Выходными (управляемыми) переменными могут быть выход теста, влажность, вязкость, температура, кислотность теста и др. Это наиболее важные показатели процесса, рекомендуемые технологическими инструкциями!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Спецификой интенсивного замеса теста является зависимость ряда показателей процесса от степени механической обработки теста, которая характеризуется удельным расходом энергии и продолжительностью замеса. Удельный расход энергии может быть определен при интегрировании мощности, потребляемой электродвигателем тестомесильной машины в процессе замеса, отнесенной к массе обрабатываемого теста.</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Агрегат (рис. 9.2) производительностью 650—1250 кг/ч предназначен для выработки массовых сортов хлеба из пшеничной муки </w:t>
      </w:r>
      <w:r w:rsidRPr="008D4C1F">
        <w:rPr>
          <w:color w:val="000000"/>
          <w:sz w:val="28"/>
          <w:szCs w:val="28"/>
          <w:lang w:val="en-US" w:eastAsia="en-US"/>
        </w:rPr>
        <w:t>I</w:t>
      </w:r>
      <w:r w:rsidRPr="008D4C1F">
        <w:rPr>
          <w:color w:val="000000"/>
          <w:sz w:val="28"/>
          <w:szCs w:val="28"/>
          <w:lang w:eastAsia="en-US"/>
        </w:rPr>
        <w:t xml:space="preserve">, </w:t>
      </w:r>
      <w:r w:rsidRPr="008D4C1F">
        <w:rPr>
          <w:color w:val="000000"/>
          <w:sz w:val="28"/>
          <w:szCs w:val="28"/>
          <w:lang w:val="en-US" w:eastAsia="en-US"/>
        </w:rPr>
        <w:t>II</w:t>
      </w:r>
      <w:r w:rsidRPr="008D4C1F">
        <w:rPr>
          <w:color w:val="000000"/>
          <w:sz w:val="28"/>
          <w:szCs w:val="28"/>
          <w:lang w:eastAsia="en-US"/>
        </w:rPr>
        <w:t xml:space="preserve"> и высшего сортов. Приготовление опары (</w:t>
      </w:r>
      <w:r w:rsidRPr="008D4C1F">
        <w:rPr>
          <w:color w:val="000000"/>
          <w:sz w:val="28"/>
          <w:szCs w:val="28"/>
          <w:lang w:val="en-US" w:eastAsia="en-US"/>
        </w:rPr>
        <w:t>I</w:t>
      </w:r>
      <w:r w:rsidRPr="008D4C1F">
        <w:rPr>
          <w:color w:val="000000"/>
          <w:sz w:val="28"/>
          <w:szCs w:val="28"/>
          <w:lang w:eastAsia="en-US"/>
        </w:rPr>
        <w:t xml:space="preserve"> фаза) производится в установке </w:t>
      </w:r>
      <w:r w:rsidRPr="008D4C1F">
        <w:rPr>
          <w:color w:val="000000"/>
          <w:sz w:val="28"/>
          <w:szCs w:val="28"/>
          <w:lang w:val="en-US" w:eastAsia="en-US"/>
        </w:rPr>
        <w:t>V</w:t>
      </w:r>
      <w:r w:rsidRPr="008D4C1F">
        <w:rPr>
          <w:color w:val="000000"/>
          <w:sz w:val="28"/>
          <w:szCs w:val="28"/>
          <w:lang w:eastAsia="en-US"/>
        </w:rPr>
        <w:t xml:space="preserve"> непрерывным способом (рис. 9.2, а). Мука (30—35 % общего количества) на замес опары подается автоматическим дозатором </w:t>
      </w:r>
      <w:r w:rsidRPr="008D4C1F">
        <w:rPr>
          <w:color w:val="000000"/>
          <w:sz w:val="28"/>
          <w:szCs w:val="28"/>
          <w:lang w:val="en-US" w:eastAsia="en-US"/>
        </w:rPr>
        <w:t>IV</w:t>
      </w:r>
      <w:r w:rsidRPr="008D4C1F">
        <w:rPr>
          <w:color w:val="000000"/>
          <w:sz w:val="28"/>
          <w:szCs w:val="28"/>
          <w:lang w:eastAsia="en-US"/>
        </w:rPr>
        <w:t xml:space="preserve"> в смеситель непрерывного действия </w:t>
      </w:r>
      <w:r w:rsidRPr="008D4C1F">
        <w:rPr>
          <w:color w:val="000000"/>
          <w:sz w:val="28"/>
          <w:szCs w:val="28"/>
          <w:lang w:val="en-US" w:eastAsia="en-US"/>
        </w:rPr>
        <w:t>III</w:t>
      </w:r>
      <w:r w:rsidRPr="008D4C1F">
        <w:rPr>
          <w:color w:val="000000"/>
          <w:sz w:val="28"/>
          <w:szCs w:val="28"/>
          <w:lang w:eastAsia="en-US"/>
        </w:rPr>
        <w:t xml:space="preserve">, где непрерывно смешивается с дрожжевым молоком и водой. Дозирование воды и дрожжевого молока осуществляется двух-компонентной дрожжевой станцией </w:t>
      </w:r>
      <w:r w:rsidRPr="008D4C1F">
        <w:rPr>
          <w:color w:val="000000"/>
          <w:sz w:val="28"/>
          <w:szCs w:val="28"/>
          <w:lang w:val="en-US" w:eastAsia="en-US"/>
        </w:rPr>
        <w:t>II</w:t>
      </w:r>
      <w:r w:rsidRPr="008D4C1F">
        <w:rPr>
          <w:color w:val="000000"/>
          <w:sz w:val="28"/>
          <w:szCs w:val="28"/>
          <w:lang w:eastAsia="en-US"/>
        </w:rPr>
        <w:t xml:space="preserve">. Поддержание заданной температуры воды обеспечивается темперирующим устройством </w:t>
      </w:r>
      <w:r w:rsidRPr="008D4C1F">
        <w:rPr>
          <w:color w:val="000000"/>
          <w:sz w:val="28"/>
          <w:szCs w:val="28"/>
          <w:lang w:val="en-US" w:eastAsia="en-US"/>
        </w:rPr>
        <w:t>I</w:t>
      </w:r>
      <w:r w:rsidRPr="008D4C1F">
        <w:rPr>
          <w:color w:val="000000"/>
          <w:sz w:val="28"/>
          <w:szCs w:val="28"/>
          <w:lang w:eastAsia="en-US"/>
        </w:rPr>
        <w:t xml:space="preserve"> путем смешивания холодной и горячей воды (вентили 11-3, 11-4). Из смесителя смесь самотеком поступает в установку для брожения </w:t>
      </w:r>
      <w:r w:rsidRPr="008D4C1F">
        <w:rPr>
          <w:color w:val="000000"/>
          <w:sz w:val="28"/>
          <w:szCs w:val="28"/>
          <w:lang w:val="en-US" w:eastAsia="en-US"/>
        </w:rPr>
        <w:t>V</w:t>
      </w:r>
      <w:r w:rsidRPr="008D4C1F">
        <w:rPr>
          <w:color w:val="000000"/>
          <w:sz w:val="28"/>
          <w:szCs w:val="28"/>
          <w:lang w:eastAsia="en-US"/>
        </w:rPr>
        <w:t xml:space="preserve">, где, пройдя через отверстия в поперечных перегородках корытообразной емкости, выбраживает в течение 3,5 ч. Приготовленная опара влажностью 65—68 % шестеренным насосом </w:t>
      </w:r>
      <w:r w:rsidRPr="008D4C1F">
        <w:rPr>
          <w:color w:val="000000"/>
          <w:sz w:val="28"/>
          <w:szCs w:val="28"/>
          <w:lang w:val="en-US" w:eastAsia="en-US"/>
        </w:rPr>
        <w:t>VI</w:t>
      </w:r>
      <w:r w:rsidRPr="008D4C1F">
        <w:rPr>
          <w:color w:val="000000"/>
          <w:sz w:val="28"/>
          <w:szCs w:val="28"/>
          <w:lang w:eastAsia="en-US"/>
        </w:rPr>
        <w:t xml:space="preserve"> перекачивается через теплообменный аппарат </w:t>
      </w:r>
      <w:r w:rsidRPr="008D4C1F">
        <w:rPr>
          <w:color w:val="000000"/>
          <w:sz w:val="28"/>
          <w:szCs w:val="28"/>
          <w:lang w:val="en-US" w:eastAsia="en-US"/>
        </w:rPr>
        <w:t>VII</w:t>
      </w:r>
      <w:r w:rsidRPr="008D4C1F">
        <w:rPr>
          <w:color w:val="000000"/>
          <w:sz w:val="28"/>
          <w:szCs w:val="28"/>
          <w:lang w:eastAsia="en-US"/>
        </w:rPr>
        <w:t xml:space="preserve"> к шестиком-понентной дозировочной станции </w:t>
      </w:r>
      <w:r w:rsidRPr="008D4C1F">
        <w:rPr>
          <w:color w:val="000000"/>
          <w:sz w:val="28"/>
          <w:szCs w:val="28"/>
          <w:lang w:val="en-US" w:eastAsia="en-US"/>
        </w:rPr>
        <w:t>II</w:t>
      </w:r>
      <w:r w:rsidRPr="008D4C1F">
        <w:rPr>
          <w:color w:val="000000"/>
          <w:sz w:val="28"/>
          <w:szCs w:val="28"/>
          <w:lang w:eastAsia="en-US"/>
        </w:rPr>
        <w:t xml:space="preserve">. В теплообменном аппарате </w:t>
      </w:r>
      <w:r w:rsidRPr="008D4C1F">
        <w:rPr>
          <w:color w:val="000000"/>
          <w:sz w:val="28"/>
          <w:szCs w:val="28"/>
          <w:lang w:val="en-US" w:eastAsia="en-US"/>
        </w:rPr>
        <w:t>VII</w:t>
      </w:r>
      <w:r w:rsidRPr="008D4C1F">
        <w:rPr>
          <w:color w:val="000000"/>
          <w:sz w:val="28"/>
          <w:szCs w:val="28"/>
          <w:lang w:eastAsia="en-US"/>
        </w:rPr>
        <w:t xml:space="preserve"> жидкую опару охлаждают в целях компенсации нагрева теста, возникающего при интенсивной механической обработке его в процессе замеса.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Замес теста (</w:t>
      </w:r>
      <w:r w:rsidRPr="008D4C1F">
        <w:rPr>
          <w:color w:val="000000"/>
          <w:sz w:val="28"/>
          <w:szCs w:val="28"/>
          <w:lang w:val="en-US" w:eastAsia="en-US"/>
        </w:rPr>
        <w:t>II</w:t>
      </w:r>
      <w:r w:rsidRPr="008D4C1F">
        <w:rPr>
          <w:color w:val="000000"/>
          <w:sz w:val="28"/>
          <w:szCs w:val="28"/>
          <w:lang w:eastAsia="en-US"/>
        </w:rPr>
        <w:t xml:space="preserve"> фаза) осуществляется в тестомесильной машине </w:t>
      </w:r>
      <w:r w:rsidRPr="008D4C1F">
        <w:rPr>
          <w:color w:val="000000"/>
          <w:sz w:val="28"/>
          <w:szCs w:val="28"/>
          <w:lang w:val="en-US" w:eastAsia="en-US"/>
        </w:rPr>
        <w:t>I</w:t>
      </w:r>
      <w:r w:rsidRPr="008D4C1F">
        <w:rPr>
          <w:color w:val="000000"/>
          <w:sz w:val="28"/>
          <w:szCs w:val="28"/>
          <w:lang w:eastAsia="en-US"/>
        </w:rPr>
        <w:t xml:space="preserve"> непрерывного действия РЗ-ХТО (рис. 9.2, б) в раздельных рабочих камерах. В </w:t>
      </w:r>
      <w:r w:rsidRPr="008D4C1F">
        <w:rPr>
          <w:color w:val="000000"/>
          <w:sz w:val="28"/>
          <w:szCs w:val="28"/>
          <w:lang w:eastAsia="en-US"/>
        </w:rPr>
        <w:lastRenderedPageBreak/>
        <w:t xml:space="preserve">камере предварительного смешивания происходит смешивание исходных компонентов. Мука в камеру подается автоматическим весовым дозатором непрерывного действия </w:t>
      </w:r>
      <w:r w:rsidRPr="008D4C1F">
        <w:rPr>
          <w:color w:val="000000"/>
          <w:sz w:val="28"/>
          <w:szCs w:val="28"/>
          <w:lang w:val="en-US" w:eastAsia="en-US"/>
        </w:rPr>
        <w:t>II</w:t>
      </w:r>
      <w:r w:rsidRPr="008D4C1F">
        <w:rPr>
          <w:color w:val="000000"/>
          <w:sz w:val="28"/>
          <w:szCs w:val="28"/>
          <w:lang w:eastAsia="en-US"/>
        </w:rPr>
        <w:t xml:space="preserve">. Жидкая опара дозируется шестикомпонентной дозировочной станцией </w:t>
      </w:r>
      <w:r w:rsidRPr="008D4C1F">
        <w:rPr>
          <w:color w:val="000000"/>
          <w:sz w:val="28"/>
          <w:szCs w:val="28"/>
          <w:lang w:val="en-US" w:eastAsia="en-US"/>
        </w:rPr>
        <w:t>III</w:t>
      </w:r>
      <w:r w:rsidRPr="008D4C1F">
        <w:rPr>
          <w:color w:val="000000"/>
          <w:sz w:val="28"/>
          <w:szCs w:val="28"/>
          <w:lang w:eastAsia="en-US"/>
        </w:rPr>
        <w:t>, имеющей две секции для опары. Другие секции дозировочной станции обеспечивают подачу растворов сахара, соли и растопленного жира. Шестая секция является резервной и может быть использована при приготовлении теста из ржаной или ржано-пшеничной муки. Расход заданного компонента обеспечивается установкой задания каждому каналу станции. Интенсивная механическая обработка теста происходит в рабочей камере пластификатора тестомесильной машины.</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Система автоматизации обеспечивает выполнение следующих функций: регулирование расходов компонентов, подаваемых дозаторами 2-3; регулирование продолжительности брожения опары путем изменения степени заполнения рабочей емкости установки для брожения; регулирование температуры жидкой опары в процессе ее брожения изменением подачи холодной или горячей воды в рубашку установки регулятором 18-2 (см. рис. 9.2, а); регулирование степени интенсивной механической обработки теста при замесе в тестомесильной машине изменением частоты вращения месильных органов пластификатора 5 (см. рис. 9.2,6); световую и звуковую сигнализацию об отклонениях от заданного режима работы оборудования агрегата; контроль и сигнализацию наличия и уровня компонентов в расходных емкостях и дозаторах (8-2...10-2, 13-2...15-2 на рис. 9.2, а, б); контроль потребляемой мощности при замесе и косвенно качественных показателей теста (5-2); контроль температуры теста (6-2); ручной и автоматический режим управления (1-2) механизмами агрегата; автоматическую блокировку, отключающую механизмы при возникновении аварийных режимов. На щите управления смонтированы средства измерения, регулирования, управления и сигнализации, обеспечивающие ввод задания, оперативную сигнализацию о нарушениях режима и управления механизмами агрегата.</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Безопарный (однофазный) способ приготовления теста характеризуется внесением всех предусмотренных по рецептуре компонентов одновременно для получения определенной порции теста. В системе автоматизации порционного замеса теста (рис. 9.3) агрегат для порционного приготовления теста по экспрессной технологии с использованием концентрированных молочнокислых заквасок (МКЗ) включает тестомесильную машину периодического действия ТПИ-1 </w:t>
      </w:r>
      <w:r w:rsidRPr="008D4C1F">
        <w:rPr>
          <w:color w:val="000000"/>
          <w:sz w:val="28"/>
          <w:szCs w:val="28"/>
          <w:lang w:val="en-US" w:eastAsia="en-US"/>
        </w:rPr>
        <w:t>III</w:t>
      </w:r>
      <w:r w:rsidRPr="008D4C1F">
        <w:rPr>
          <w:color w:val="000000"/>
          <w:sz w:val="28"/>
          <w:szCs w:val="28"/>
          <w:lang w:eastAsia="en-US"/>
        </w:rPr>
        <w:t xml:space="preserve"> с интенсивной механической обработкой теста, порционный автоматический дозатор муки </w:t>
      </w:r>
      <w:r w:rsidRPr="008D4C1F">
        <w:rPr>
          <w:color w:val="000000"/>
          <w:sz w:val="28"/>
          <w:szCs w:val="28"/>
          <w:lang w:val="en-US" w:eastAsia="en-US"/>
        </w:rPr>
        <w:t>VII</w:t>
      </w:r>
      <w:r w:rsidRPr="008D4C1F">
        <w:rPr>
          <w:color w:val="000000"/>
          <w:sz w:val="28"/>
          <w:szCs w:val="28"/>
          <w:lang w:eastAsia="en-US"/>
        </w:rPr>
        <w:t xml:space="preserve"> с циферблатным указателем, комплекс дозаторов </w:t>
      </w:r>
      <w:r w:rsidRPr="008D4C1F">
        <w:rPr>
          <w:color w:val="000000"/>
          <w:sz w:val="28"/>
          <w:szCs w:val="28"/>
          <w:lang w:val="en-US" w:eastAsia="en-US"/>
        </w:rPr>
        <w:t>II</w:t>
      </w:r>
      <w:r w:rsidRPr="008D4C1F">
        <w:rPr>
          <w:color w:val="000000"/>
          <w:sz w:val="28"/>
          <w:szCs w:val="28"/>
          <w:lang w:eastAsia="en-US"/>
        </w:rPr>
        <w:t xml:space="preserve"> объемного действия с отдельным электроприводом на каждый жидкий ингредиент.</w:t>
      </w:r>
    </w:p>
    <w:p w:rsidR="002D17C3" w:rsidRPr="008D4C1F" w:rsidRDefault="002D17C3" w:rsidP="009861C4">
      <w:pPr>
        <w:shd w:val="clear" w:color="auto" w:fill="FFFFFF"/>
        <w:spacing w:after="0" w:line="240" w:lineRule="auto"/>
        <w:ind w:firstLine="720"/>
        <w:jc w:val="both"/>
        <w:rPr>
          <w:color w:val="000000"/>
          <w:sz w:val="28"/>
          <w:szCs w:val="28"/>
          <w:lang w:val="en-US" w:eastAsia="en-US"/>
        </w:rPr>
      </w:pPr>
      <w:r w:rsidRPr="008D4C1F">
        <w:rPr>
          <w:color w:val="000000"/>
          <w:sz w:val="28"/>
          <w:szCs w:val="28"/>
          <w:lang w:eastAsia="en-US"/>
        </w:rPr>
        <w:t xml:space="preserve">Использование высококислотной, самоконсервируемой закваски и интенсивного замеса обеспечивает получение высококачественных хлебобулочных изделий при значительном снижении затрат сухих веществ муки при брожении и сокращении продолжительности тестоведения. Мука из подготовительного отделения при помощи питающих шнеков загружается в силос </w:t>
      </w:r>
      <w:r w:rsidRPr="008D4C1F">
        <w:rPr>
          <w:color w:val="000000"/>
          <w:sz w:val="28"/>
          <w:szCs w:val="28"/>
          <w:lang w:val="en-US" w:eastAsia="en-US"/>
        </w:rPr>
        <w:t>VI</w:t>
      </w:r>
      <w:r w:rsidRPr="008D4C1F">
        <w:rPr>
          <w:color w:val="000000"/>
          <w:sz w:val="28"/>
          <w:szCs w:val="28"/>
          <w:lang w:eastAsia="en-US"/>
        </w:rPr>
        <w:t xml:space="preserve">. Одновременно из подготовительного отделения жидкие компоненты </w:t>
      </w:r>
      <w:r w:rsidRPr="008D4C1F">
        <w:rPr>
          <w:color w:val="000000"/>
          <w:sz w:val="28"/>
          <w:szCs w:val="28"/>
          <w:lang w:eastAsia="en-US"/>
        </w:rPr>
        <w:lastRenderedPageBreak/>
        <w:t xml:space="preserve">насосами перекачиваются в сборники для хранения. В тестомесильную машину </w:t>
      </w:r>
      <w:r w:rsidRPr="008D4C1F">
        <w:rPr>
          <w:color w:val="000000"/>
          <w:sz w:val="28"/>
          <w:szCs w:val="28"/>
          <w:lang w:val="en-US" w:eastAsia="en-US"/>
        </w:rPr>
        <w:t>III</w:t>
      </w:r>
      <w:r w:rsidRPr="008D4C1F">
        <w:rPr>
          <w:color w:val="000000"/>
          <w:sz w:val="28"/>
          <w:szCs w:val="28"/>
          <w:lang w:eastAsia="en-US"/>
        </w:rPr>
        <w:t xml:space="preserve"> подаются мука из силоса </w:t>
      </w:r>
      <w:r w:rsidRPr="008D4C1F">
        <w:rPr>
          <w:color w:val="000000"/>
          <w:sz w:val="28"/>
          <w:szCs w:val="28"/>
          <w:lang w:val="en-US" w:eastAsia="en-US"/>
        </w:rPr>
        <w:t>VI</w:t>
      </w:r>
      <w:r w:rsidRPr="008D4C1F">
        <w:rPr>
          <w:color w:val="000000"/>
          <w:sz w:val="28"/>
          <w:szCs w:val="28"/>
          <w:lang w:eastAsia="en-US"/>
        </w:rPr>
        <w:t xml:space="preserve"> питающим шнеком и дозатором и вода из сборника при включении клапана 20. Приготовление молочнокислой закваски осуществляется в месильной машине. После брожения ее перекачивают в мерный бак /, а из бака шестеренным насосом в сборник МКЗ. В аппарат для брожения, помимо закваски, добавляют такое же (50%) количество питательной смеси из муки и воды. </w:t>
      </w:r>
      <w:r w:rsidRPr="008D4C1F">
        <w:rPr>
          <w:color w:val="000000"/>
          <w:sz w:val="28"/>
          <w:szCs w:val="28"/>
          <w:lang w:val="en-US" w:eastAsia="en-US"/>
        </w:rPr>
        <w:t>Закваскаизмерного</w:t>
      </w: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5821257" cy="1664494"/>
            <wp:effectExtent l="0" t="0" r="8255" b="0"/>
            <wp:docPr id="100" name="Рисунок 100" descr="aia - 0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aia - 0119-1"/>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6290" cy="1671652"/>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Рис. 9.2. Система автоматизации тестоприготовительного агрегата РЗ-ХТН непрерывного действия с интенсивной механической обработкой: а - </w:t>
      </w:r>
      <w:r w:rsidRPr="008D4C1F">
        <w:rPr>
          <w:color w:val="000000"/>
          <w:sz w:val="28"/>
          <w:szCs w:val="28"/>
          <w:lang w:val="en-US" w:eastAsia="en-US"/>
        </w:rPr>
        <w:t>I</w:t>
      </w:r>
      <w:r w:rsidRPr="008D4C1F">
        <w:rPr>
          <w:color w:val="000000"/>
          <w:sz w:val="28"/>
          <w:szCs w:val="28"/>
          <w:lang w:eastAsia="en-US"/>
        </w:rPr>
        <w:t xml:space="preserve"> фаза - приготовление опары: 6 - </w:t>
      </w:r>
      <w:r w:rsidRPr="008D4C1F">
        <w:rPr>
          <w:color w:val="000000"/>
          <w:sz w:val="28"/>
          <w:szCs w:val="28"/>
          <w:lang w:val="en-US" w:eastAsia="en-US"/>
        </w:rPr>
        <w:t>II</w:t>
      </w:r>
      <w:r w:rsidRPr="008D4C1F">
        <w:rPr>
          <w:color w:val="000000"/>
          <w:sz w:val="28"/>
          <w:szCs w:val="28"/>
          <w:lang w:eastAsia="en-US"/>
        </w:rPr>
        <w:t xml:space="preserve"> фаза - замес теста</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5891669" cy="1514475"/>
            <wp:effectExtent l="0" t="0" r="0" b="0"/>
            <wp:docPr id="99" name="Рисунок 99" descr="aia - 0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aia - 0120-1"/>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20132" cy="1521791"/>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val="en-US"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8.3. Система автоматизации порционного замеса теста</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бака попадает через весовой дозатор </w:t>
      </w:r>
      <w:r w:rsidRPr="008D4C1F">
        <w:rPr>
          <w:color w:val="000000"/>
          <w:sz w:val="28"/>
          <w:szCs w:val="28"/>
          <w:lang w:val="en-US" w:eastAsia="en-US"/>
        </w:rPr>
        <w:t>II</w:t>
      </w:r>
      <w:r w:rsidRPr="008D4C1F">
        <w:rPr>
          <w:color w:val="000000"/>
          <w:sz w:val="28"/>
          <w:szCs w:val="28"/>
          <w:lang w:eastAsia="en-US"/>
        </w:rPr>
        <w:t xml:space="preserve"> в тестомесильную машину </w:t>
      </w:r>
      <w:r w:rsidRPr="008D4C1F">
        <w:rPr>
          <w:color w:val="000000"/>
          <w:sz w:val="28"/>
          <w:szCs w:val="28"/>
          <w:lang w:val="en-US" w:eastAsia="en-US"/>
        </w:rPr>
        <w:t>III</w:t>
      </w:r>
      <w:r w:rsidRPr="008D4C1F">
        <w:rPr>
          <w:color w:val="000000"/>
          <w:sz w:val="28"/>
          <w:szCs w:val="28"/>
          <w:lang w:eastAsia="en-US"/>
        </w:rPr>
        <w:t>, куда также дозируют растворы дрожжей, соли, сахара, муки и другие компоненты по рецептуре.</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Дозирование муки и жидких компонентов осуществляется дозаторами </w:t>
      </w:r>
      <w:r w:rsidRPr="008D4C1F">
        <w:rPr>
          <w:color w:val="000000"/>
          <w:sz w:val="28"/>
          <w:szCs w:val="28"/>
          <w:lang w:val="en-US" w:eastAsia="en-US"/>
        </w:rPr>
        <w:t>VII</w:t>
      </w:r>
      <w:r w:rsidRPr="008D4C1F">
        <w:rPr>
          <w:color w:val="000000"/>
          <w:sz w:val="28"/>
          <w:szCs w:val="28"/>
          <w:lang w:eastAsia="en-US"/>
        </w:rPr>
        <w:t xml:space="preserve">, </w:t>
      </w:r>
      <w:r w:rsidRPr="008D4C1F">
        <w:rPr>
          <w:color w:val="000000"/>
          <w:sz w:val="28"/>
          <w:szCs w:val="28"/>
          <w:lang w:val="en-US" w:eastAsia="en-US"/>
        </w:rPr>
        <w:t>II</w:t>
      </w:r>
      <w:r w:rsidRPr="008D4C1F">
        <w:rPr>
          <w:color w:val="000000"/>
          <w:sz w:val="28"/>
          <w:szCs w:val="28"/>
          <w:lang w:eastAsia="en-US"/>
        </w:rPr>
        <w:t xml:space="preserve">. В тестомесильной машине </w:t>
      </w:r>
      <w:r w:rsidRPr="008D4C1F">
        <w:rPr>
          <w:color w:val="000000"/>
          <w:sz w:val="28"/>
          <w:szCs w:val="28"/>
          <w:lang w:val="en-US" w:eastAsia="en-US"/>
        </w:rPr>
        <w:t>III</w:t>
      </w:r>
      <w:r w:rsidRPr="008D4C1F">
        <w:rPr>
          <w:color w:val="000000"/>
          <w:sz w:val="28"/>
          <w:szCs w:val="28"/>
          <w:lang w:eastAsia="en-US"/>
        </w:rPr>
        <w:t xml:space="preserve"> периодического действия ТПИ-1 происходит интенсивная механическая обработка теста. Полученное тесто после замеса поступает в нагнетатель-экструдер, которым подается посредством питающего шнека </w:t>
      </w:r>
      <w:r w:rsidRPr="008D4C1F">
        <w:rPr>
          <w:color w:val="000000"/>
          <w:sz w:val="28"/>
          <w:szCs w:val="28"/>
          <w:lang w:val="en-US" w:eastAsia="en-US"/>
        </w:rPr>
        <w:t>IV</w:t>
      </w:r>
      <w:r w:rsidRPr="008D4C1F">
        <w:rPr>
          <w:color w:val="000000"/>
          <w:sz w:val="28"/>
          <w:szCs w:val="28"/>
          <w:lang w:eastAsia="en-US"/>
        </w:rPr>
        <w:t xml:space="preserve"> в емкость для кратковременного брожения </w:t>
      </w:r>
      <w:r w:rsidRPr="008D4C1F">
        <w:rPr>
          <w:color w:val="000000"/>
          <w:sz w:val="28"/>
          <w:szCs w:val="28"/>
          <w:lang w:val="en-US" w:eastAsia="en-US"/>
        </w:rPr>
        <w:t>V</w:t>
      </w:r>
      <w:r w:rsidRPr="008D4C1F">
        <w:rPr>
          <w:color w:val="000000"/>
          <w:sz w:val="28"/>
          <w:szCs w:val="28"/>
          <w:lang w:eastAsia="en-US"/>
        </w:rPr>
        <w:t xml:space="preserve">. Система автоматизации обеспечивает выполнение следующих функций: управление подачей муки и жидких компонентов в соответствующие сборники (вентили 1-1-7-1, 9-1, 13-1); управление последовательностью включения агрегатов и механизмов; контроль наличия компонентов в сборниках; контроль качественных показателей теста по величине энергозатрат (18-1, 19-1); контроль температуры жидкого жира, воды и МКЗ; автоматическое дозирование компонентов теста в соответствии с заданной рецептурой (1-7, 8-12); автоматическое регулирование степени </w:t>
      </w:r>
      <w:r w:rsidRPr="008D4C1F">
        <w:rPr>
          <w:color w:val="000000"/>
          <w:sz w:val="28"/>
          <w:szCs w:val="28"/>
          <w:lang w:eastAsia="en-US"/>
        </w:rPr>
        <w:lastRenderedPageBreak/>
        <w:t>интенсивной механической обработки теста (18-3); автоматическое регулирование температуры жидких компонентов.</w:t>
      </w:r>
    </w:p>
    <w:p w:rsidR="003B2A83" w:rsidRPr="008D4C1F" w:rsidRDefault="003B2A83" w:rsidP="003B2A83">
      <w:pPr>
        <w:spacing w:after="0" w:line="240" w:lineRule="auto"/>
        <w:jc w:val="both"/>
        <w:rPr>
          <w:b/>
          <w:bCs/>
          <w:i/>
          <w:iCs/>
          <w:sz w:val="28"/>
          <w:szCs w:val="28"/>
        </w:rPr>
      </w:pPr>
      <w:r w:rsidRPr="008D4C1F">
        <w:rPr>
          <w:b/>
          <w:bCs/>
          <w:i/>
          <w:iCs/>
          <w:sz w:val="28"/>
          <w:szCs w:val="28"/>
        </w:rPr>
        <w:t>Послетекстовые задания</w:t>
      </w:r>
    </w:p>
    <w:p w:rsidR="003B2A83" w:rsidRPr="008D4C1F" w:rsidRDefault="003B2A83" w:rsidP="003B2A83">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3B2A83" w:rsidRPr="008D4C1F" w:rsidRDefault="003B2A83" w:rsidP="003B2A83">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3B2A83" w:rsidRPr="008D4C1F" w:rsidRDefault="003B2A83" w:rsidP="003B2A83">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3B2A83" w:rsidRPr="008D4C1F" w:rsidRDefault="003B2A83" w:rsidP="003B2A83">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D17C3" w:rsidRPr="008D4C1F" w:rsidRDefault="002D17C3" w:rsidP="00137919">
      <w:pPr>
        <w:shd w:val="clear" w:color="auto" w:fill="FFFFFF"/>
        <w:spacing w:after="0" w:line="240" w:lineRule="auto"/>
        <w:jc w:val="both"/>
        <w:rPr>
          <w:color w:val="000000"/>
          <w:sz w:val="28"/>
          <w:szCs w:val="28"/>
          <w:lang w:eastAsia="en-US"/>
        </w:rPr>
      </w:pPr>
    </w:p>
    <w:p w:rsidR="002A500B" w:rsidRPr="008D4C1F" w:rsidRDefault="002A500B" w:rsidP="00137919">
      <w:pPr>
        <w:spacing w:after="0" w:line="240" w:lineRule="auto"/>
        <w:jc w:val="both"/>
        <w:rPr>
          <w:bCs/>
          <w:sz w:val="28"/>
          <w:szCs w:val="28"/>
        </w:rPr>
      </w:pPr>
      <w:r w:rsidRPr="008D4C1F">
        <w:rPr>
          <w:b/>
          <w:sz w:val="28"/>
          <w:szCs w:val="28"/>
        </w:rPr>
        <w:t>Текст 3</w:t>
      </w:r>
      <w:r w:rsidR="00565D15" w:rsidRPr="008D4C1F">
        <w:rPr>
          <w:b/>
          <w:sz w:val="28"/>
          <w:szCs w:val="28"/>
        </w:rPr>
        <w:t>4</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9861C4" w:rsidRPr="008D4C1F" w:rsidRDefault="009861C4" w:rsidP="00137919">
      <w:pPr>
        <w:shd w:val="clear" w:color="auto" w:fill="FFFFFF"/>
        <w:spacing w:after="0" w:line="240" w:lineRule="auto"/>
        <w:jc w:val="both"/>
        <w:rPr>
          <w:b/>
          <w:bCs/>
          <w:color w:val="000000"/>
          <w:sz w:val="28"/>
          <w:szCs w:val="28"/>
          <w:lang w:eastAsia="en-US"/>
        </w:rPr>
      </w:pPr>
    </w:p>
    <w:p w:rsidR="002D17C3" w:rsidRPr="008D4C1F" w:rsidRDefault="009861C4"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СИСТЕМА АВТОМАТИЗАЦИИ ВЫПЕЧКИ ХЛЕБА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Выпечка хлеба протекает под действием теплоты и влаги и является завершающим этапом производственного цикла приготовления хлеба. Внутри тестовой заготовки, а также на ее поверхности возникает сложный комплекс физических, коллоидных, микробиологических и биохимических процессов, в результате которых она превращается в готовый продукт.</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Процессы, протекающие в тестовой заготовке в период выпечки, носят, как правило, нестационарный характер. Сам объект автоматизации - процесс выпечки - представляет собой нелинейный объект с распределенными параметрами. Скорость протекания процессов в тестовой заготовке зависит от скорости изменения температуры в соответствующем слое. Тестовая заготовка в пекарной камере проходит различные этапы гидротермической обработки, включающие операции увлажнения, теплообмена излучением, конвекцией и теплопроводностью.</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Основными качественными показателями хлеба, определяемыми кинетикой тепло- и массообмена в пекарной камере, считают объем и форму хлеба, толщину, окраску и глянцевитость корки, а также аромат и вкус. К основным факторам, влияющим на объем и форму хлеба, относят параметры процесса гидротермической обработки хлеба в зоне увлажнения: температуру и влажность среды в пекарной камере, а также структурно-механические свойства теста и продолжительность выпечки. Выпечка хлеба осуществляется на современных печах, представляющих собой комплекс теплотехнических, транспортно-механических устройств, снабженных</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lastRenderedPageBreak/>
        <w:drawing>
          <wp:inline distT="0" distB="0" distL="0" distR="0">
            <wp:extent cx="5915025" cy="2007394"/>
            <wp:effectExtent l="0" t="0" r="0" b="0"/>
            <wp:docPr id="98" name="Рисунок 98" descr="aia - 0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aia - 0122-1"/>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0705" cy="2012715"/>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9.4. Система автоматизации печного агрегата РЗ-ХПА</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также средствами автоматического регулирования основных параметров процесса. В хлебопекарной промышленности широко используются хлебопекарные печи, работающие на газовом и жидком топливе с рециркуляцией продуктов сгорания. Такие печи обладают малой тепловой инерцией и малым энергопотреблением.</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Система автоматизации печного агрегата РЗ-ХПА (рис. 9.4) реализует следующие функции: измерение температуры в основных зонах печи (в зоне увлажнения 1-2), в первой (2-2) и второй (3-2) зонах пекарной камеры при помощи милливольтметров 1-2, 2-2, 3-2 в комплекте с хромель-копелевыми термоэлектрическими преобразователями 1-1, 2-1, 3-1; двухпозиционное регулирование температуры среды в пекарной камере (5-2); автоматическую блокировку превышения температуры смеси топочных и рециркуляционных газов; контроль наличия пламени датчиком 8-1 совместно с автоматом контроля пламени 8-3; контроль и блокировку давления воздуха в вентиляторе горелки; автоматически» розжиг печи (12-2); контроль разрежения в топке вакуумметром 7-2; регулирование давления газа в газопроводе регулятором давления газа 15-1 прямого действия; автоматическое управление прерывистым движением конвейера печи при помощи магнитного пускателя 4-1 привода конвейера и реле времени 4-'3; ручной пуск и аварийный останов конвейера при помощи кнопочной станции, установленной на щите управления 4-2; обеспечение безопасности; световую сигнализацию режима работы вентилятора </w:t>
      </w:r>
      <w:r w:rsidRPr="008D4C1F">
        <w:rPr>
          <w:color w:val="000000"/>
          <w:sz w:val="28"/>
          <w:szCs w:val="28"/>
          <w:lang w:val="en-US" w:eastAsia="en-US"/>
        </w:rPr>
        <w:t>HL</w:t>
      </w:r>
      <w:r w:rsidRPr="008D4C1F">
        <w:rPr>
          <w:color w:val="000000"/>
          <w:sz w:val="28"/>
          <w:szCs w:val="28"/>
          <w:lang w:eastAsia="en-US"/>
        </w:rPr>
        <w:t xml:space="preserve">7, рециркуляционного дымососа </w:t>
      </w:r>
      <w:r w:rsidRPr="008D4C1F">
        <w:rPr>
          <w:color w:val="000000"/>
          <w:sz w:val="28"/>
          <w:szCs w:val="28"/>
          <w:lang w:val="en-US" w:eastAsia="en-US"/>
        </w:rPr>
        <w:t>HL</w:t>
      </w:r>
      <w:r w:rsidRPr="008D4C1F">
        <w:rPr>
          <w:color w:val="000000"/>
          <w:sz w:val="28"/>
          <w:szCs w:val="28"/>
          <w:lang w:eastAsia="en-US"/>
        </w:rPr>
        <w:t xml:space="preserve">8, конвейера </w:t>
      </w:r>
      <w:r w:rsidRPr="008D4C1F">
        <w:rPr>
          <w:color w:val="000000"/>
          <w:sz w:val="28"/>
          <w:szCs w:val="28"/>
          <w:lang w:val="en-US" w:eastAsia="en-US"/>
        </w:rPr>
        <w:t>HL</w:t>
      </w:r>
      <w:r w:rsidRPr="008D4C1F">
        <w:rPr>
          <w:color w:val="000000"/>
          <w:sz w:val="28"/>
          <w:szCs w:val="28"/>
          <w:lang w:eastAsia="en-US"/>
        </w:rPr>
        <w:t xml:space="preserve">1; световую и звуковую сигнализацию аварийного режима (8-2 и </w:t>
      </w:r>
      <w:r w:rsidRPr="008D4C1F">
        <w:rPr>
          <w:color w:val="000000"/>
          <w:sz w:val="28"/>
          <w:szCs w:val="28"/>
          <w:lang w:val="en-US" w:eastAsia="en-US"/>
        </w:rPr>
        <w:t>HL</w:t>
      </w:r>
      <w:r w:rsidRPr="008D4C1F">
        <w:rPr>
          <w:color w:val="000000"/>
          <w:sz w:val="28"/>
          <w:szCs w:val="28"/>
          <w:lang w:eastAsia="en-US"/>
        </w:rPr>
        <w:t>5).</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При работе системы автоматического управления тепловым режимом пекарной камеры, если температура среды в пекарной камере (термоэлектрический преобразователь 5-1) меньше заданной, вентили клапанов 5-3 и 6-4 открыты, в горелку поступает больше газа, что приводит к появлению «большого факела». Одновременно релейная схема автоматизации обеспечивает при помощи исполнительного механизма увеличение подачи воздуха в топку. При достижении в пекарной камере заданной температуры или превышении ее релейная схема обеспечивает закрытие клапана 5-3 и прекращение подачи воздуха в топку.</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lastRenderedPageBreak/>
        <w:t xml:space="preserve">При этом открыт только клапан 6-4, расход газа в топку снижается, что соответствует режиму «Малый факел». Предварительная настройка вентилей 16 и 17 обеспечивает расчетный расход газа через клапаны 5-3 и 6-4. Работа в режиме «Малый факел» приводит к постепенному снижению температуры среды в пекарной камере. Когда температура среды становится меньше заданной, срабатывание релейной схемы приведет к открытию клапана 5-3 и горелка перейдет в режим работы «Большой факел». Применение регулирующего милливольтметра в сочетании с релейной схемой обеспечивает двухпозиционное автоматическое регулирование температурного режима печи. Открытие клапанов 5-3 и 6-4 сопровождается включением сигнальных ламп </w:t>
      </w:r>
      <w:r w:rsidRPr="008D4C1F">
        <w:rPr>
          <w:color w:val="000000"/>
          <w:sz w:val="28"/>
          <w:szCs w:val="28"/>
          <w:lang w:val="en-US" w:eastAsia="en-US"/>
        </w:rPr>
        <w:t>HL</w:t>
      </w:r>
      <w:r w:rsidRPr="008D4C1F">
        <w:rPr>
          <w:color w:val="000000"/>
          <w:sz w:val="28"/>
          <w:szCs w:val="28"/>
          <w:lang w:eastAsia="en-US"/>
        </w:rPr>
        <w:t xml:space="preserve">2 и </w:t>
      </w:r>
      <w:r w:rsidRPr="008D4C1F">
        <w:rPr>
          <w:color w:val="000000"/>
          <w:sz w:val="28"/>
          <w:szCs w:val="28"/>
          <w:lang w:val="en-US" w:eastAsia="en-US"/>
        </w:rPr>
        <w:t>HL</w:t>
      </w:r>
      <w:r w:rsidRPr="008D4C1F">
        <w:rPr>
          <w:color w:val="000000"/>
          <w:sz w:val="28"/>
          <w:szCs w:val="28"/>
          <w:lang w:eastAsia="en-US"/>
        </w:rPr>
        <w:t>3.</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Для обеспечения требуемой надежности и безопасности работы печи предусмотрены следующие виды блокировки и защиты: для защиты каналов печи от быстрого прогорания (температура более 600 °С) автоматическая блокировка превышения температуры смеси топочных и рециркуляционных газов; при увеличении температуры смеси газов более 600 °С регулирующий милливольтметр 6-2, отключающий горелку путем закрытия клапанов 5-3 и 6-4; автоматическое выключение горелки при повышении температуры продуктов сгорания в камере смешения более 600 °С, при уменьшении разрежения в камере сгорания ниже 10 кПа, при отрыве пламени или его проскоке в горелку, при отсутствии давления в вентиляторе горелки.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Система автоматики безопасности предусматривает автоматический розжиг печи в такой последовательности: продувка газоходов в печи перед пуском в течение 1—2 мин; включение подачи топлива; воспламенение топлива с помощью электродов зажигания 14, высокое напряжение (10—15 тыс. В) на которые подается от трансформатора зажигания 12-2; прогрев топки на режиме «Малый факел» в течение 1—2 мин; отключение горелки при отсутствии пламени в течение 15 с после подачи топлива.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Средства автоматизации, контроля и управления движением конвейера, измерения температуры по зонам пекарной камеры расположены на щите управления № 1, который размещен у посадочного окна печи. На щите управления № 2, который установлен со стороны топки, расположены средства автоматизации регулирования и безопасности.</w:t>
      </w:r>
    </w:p>
    <w:p w:rsidR="003B2A83" w:rsidRPr="008D4C1F" w:rsidRDefault="003B2A83" w:rsidP="003B2A83">
      <w:pPr>
        <w:spacing w:after="0" w:line="240" w:lineRule="auto"/>
        <w:jc w:val="both"/>
        <w:rPr>
          <w:b/>
          <w:bCs/>
          <w:i/>
          <w:iCs/>
          <w:sz w:val="28"/>
          <w:szCs w:val="28"/>
        </w:rPr>
      </w:pPr>
      <w:r w:rsidRPr="008D4C1F">
        <w:rPr>
          <w:b/>
          <w:bCs/>
          <w:i/>
          <w:iCs/>
          <w:sz w:val="28"/>
          <w:szCs w:val="28"/>
        </w:rPr>
        <w:t>Послетекстовые задания</w:t>
      </w:r>
    </w:p>
    <w:p w:rsidR="003B2A83" w:rsidRPr="008D4C1F" w:rsidRDefault="003B2A83" w:rsidP="003B2A83">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3B2A83" w:rsidRPr="008D4C1F" w:rsidRDefault="003B2A83" w:rsidP="003B2A83">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3B2A83" w:rsidRPr="008D4C1F" w:rsidRDefault="003B2A83" w:rsidP="003B2A83">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3B2A83" w:rsidRPr="008D4C1F" w:rsidRDefault="003B2A83" w:rsidP="003B2A83">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D17C3" w:rsidRPr="008D4C1F" w:rsidRDefault="002D17C3" w:rsidP="00137919">
      <w:pPr>
        <w:shd w:val="clear" w:color="auto" w:fill="FFFFFF"/>
        <w:spacing w:after="0" w:line="240" w:lineRule="auto"/>
        <w:jc w:val="both"/>
        <w:rPr>
          <w:color w:val="000000"/>
          <w:sz w:val="28"/>
          <w:szCs w:val="28"/>
          <w:lang w:eastAsia="en-US"/>
        </w:rPr>
      </w:pPr>
    </w:p>
    <w:p w:rsidR="002A500B" w:rsidRPr="008D4C1F" w:rsidRDefault="002A500B" w:rsidP="00137919">
      <w:pPr>
        <w:spacing w:after="0" w:line="240" w:lineRule="auto"/>
        <w:jc w:val="both"/>
        <w:rPr>
          <w:bCs/>
          <w:sz w:val="28"/>
          <w:szCs w:val="28"/>
        </w:rPr>
      </w:pPr>
      <w:r w:rsidRPr="008D4C1F">
        <w:rPr>
          <w:b/>
          <w:sz w:val="28"/>
          <w:szCs w:val="28"/>
        </w:rPr>
        <w:lastRenderedPageBreak/>
        <w:t>Текст 3</w:t>
      </w:r>
      <w:r w:rsidR="00565D15" w:rsidRPr="008D4C1F">
        <w:rPr>
          <w:b/>
          <w:sz w:val="28"/>
          <w:szCs w:val="28"/>
        </w:rPr>
        <w:t>5</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9861C4" w:rsidRPr="008D4C1F" w:rsidRDefault="009861C4" w:rsidP="00137919">
      <w:pPr>
        <w:shd w:val="clear" w:color="auto" w:fill="FFFFFF"/>
        <w:spacing w:after="0" w:line="240" w:lineRule="auto"/>
        <w:jc w:val="both"/>
        <w:rPr>
          <w:b/>
          <w:bCs/>
          <w:color w:val="000000"/>
          <w:sz w:val="28"/>
          <w:szCs w:val="28"/>
          <w:lang w:eastAsia="en-US"/>
        </w:rPr>
      </w:pPr>
    </w:p>
    <w:p w:rsidR="002D17C3" w:rsidRPr="008D4C1F" w:rsidRDefault="009861C4"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СИСТЕМА АВТОМАТИЗАЦИИ МАКАРОННОГО ПРОИЗВОДСТВА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Задачи, возникающие при автоматизации макаронного производства, во многом схожи с задачами, стоящими перед хлебопекарной промышленностью. К ним можно отнести автоматизацию следующих участков производства: бестарного хранения муки; замеса, уплотнения и формования теста; операций разделки, резки, укладки сырых макарон; сушки макарон; конечных операций приготовления макарон (накопления, стабилизации, фасовки, транспортирования и складирования).</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Процесс сушки макарон является самым длительным и наиболее ответственным. Сушка макарон сопровождается сложным комплексом явлений тепломассообмена, определяющих во многом качество продукции. В процессе сушки макарон по мере удаления влаги изменяются структурно-механические свойства их. Макароны приобретают свойства упругого и хрупкого тела, теряя свойства пластичности.</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Качество работы АСР определяет режим сушки. Так, продолжительная сушка при мягких режимах (низкой температуре и высокой относительной влажности сушильного воздуха) приводит к закисанию макарон; в то же время интенсификация сушки (жесткий режим), особенно на заключительном этапе, ведет к растрескиванию макарон и превращению их в крошку.</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В целях сокращения продолжительности сушки макарон и обеспечения в то же время их прочности процесс разбивается на период предварительной и период окончательной сушки. Предварительная сушка характеризуется интенсивным удалением влаги из сырых макарон при сохранении их пластичности (до влажности около 20 %). Окончательная сушка представляет собой период медленного удаления влаги из макарон, приобретающих при этом свойства упругого материала.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Автоматические поточные линии для производства макарон состоят из ряда отдельных технологических агрегатов, транспортных механизмов и обеспечивают высокую степень механизации и автоматизации всех стадий производства готовой продукции высокого качества. Сушка макарон часто производится в подвесном состоянии на металлических стержнях - бастунах. Система автоматизации периода предварительной сушки, осуществляемой в составе автоматической поточной линии Б6-ЛМВ, приведена на рис. 9.5.</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Предварительная сушилка конструктивно представляет собой герметизированный и теплоизолированный тоннель </w:t>
      </w:r>
      <w:r w:rsidRPr="008D4C1F">
        <w:rPr>
          <w:color w:val="000000"/>
          <w:sz w:val="28"/>
          <w:szCs w:val="28"/>
          <w:lang w:val="en-US" w:eastAsia="en-US"/>
        </w:rPr>
        <w:t>I</w:t>
      </w:r>
      <w:r w:rsidRPr="008D4C1F">
        <w:rPr>
          <w:color w:val="000000"/>
          <w:sz w:val="28"/>
          <w:szCs w:val="28"/>
          <w:lang w:eastAsia="en-US"/>
        </w:rPr>
        <w:t xml:space="preserve">, разделенный перекрытием на два этажа, образующих две зоны сушки. В первой (нижней) зоне находится один гребенчатый транспортер </w:t>
      </w:r>
      <w:r w:rsidRPr="008D4C1F">
        <w:rPr>
          <w:color w:val="000000"/>
          <w:sz w:val="28"/>
          <w:szCs w:val="28"/>
          <w:lang w:val="en-US" w:eastAsia="en-US"/>
        </w:rPr>
        <w:t>II</w:t>
      </w:r>
      <w:r w:rsidRPr="008D4C1F">
        <w:rPr>
          <w:color w:val="000000"/>
          <w:sz w:val="28"/>
          <w:szCs w:val="28"/>
          <w:lang w:eastAsia="en-US"/>
        </w:rPr>
        <w:t xml:space="preserve">, во второй (верхней) —два транспортера. В нижней части сушилки размещен транспортер </w:t>
      </w:r>
      <w:r w:rsidRPr="008D4C1F">
        <w:rPr>
          <w:color w:val="000000"/>
          <w:sz w:val="28"/>
          <w:szCs w:val="28"/>
          <w:lang w:val="en-US" w:eastAsia="en-US"/>
        </w:rPr>
        <w:t>V</w:t>
      </w:r>
      <w:r w:rsidRPr="008D4C1F">
        <w:rPr>
          <w:color w:val="000000"/>
          <w:sz w:val="28"/>
          <w:szCs w:val="28"/>
          <w:lang w:eastAsia="en-US"/>
        </w:rPr>
        <w:t xml:space="preserve"> для возврата порожних бастунов. Для подогрева сушильного воздуха используются водяные калориферы </w:t>
      </w:r>
      <w:r w:rsidRPr="008D4C1F">
        <w:rPr>
          <w:color w:val="000000"/>
          <w:sz w:val="28"/>
          <w:szCs w:val="28"/>
          <w:lang w:val="en-US" w:eastAsia="en-US"/>
        </w:rPr>
        <w:t>III</w:t>
      </w:r>
      <w:r w:rsidRPr="008D4C1F">
        <w:rPr>
          <w:color w:val="000000"/>
          <w:sz w:val="28"/>
          <w:szCs w:val="28"/>
          <w:lang w:eastAsia="en-US"/>
        </w:rPr>
        <w:t xml:space="preserve"> из ребристых труб, трубопроводы, насосы и регулировочная арматура.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lastRenderedPageBreak/>
        <w:t>Горячая вода (80—90 °С) подается в систему подогрева первой зоны непосредственно от централизованной сети теплоснабжения. В систему подогрева второй зоны, помимо горячей воды, частично подается отработанная теплая вода из первой зоны при помощи насоса.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Вентилирование в первой зоне осуществляется при помощи вентиляторов </w:t>
      </w:r>
      <w:r w:rsidRPr="008D4C1F">
        <w:rPr>
          <w:color w:val="000000"/>
          <w:sz w:val="28"/>
          <w:szCs w:val="28"/>
          <w:lang w:val="en-US" w:eastAsia="en-US"/>
        </w:rPr>
        <w:t>IV</w:t>
      </w:r>
      <w:r w:rsidRPr="008D4C1F">
        <w:rPr>
          <w:color w:val="000000"/>
          <w:sz w:val="28"/>
          <w:szCs w:val="28"/>
          <w:lang w:eastAsia="en-US"/>
        </w:rPr>
        <w:t>, которые расположены попарно. Два вентилятора при входе макарон в сушилку засасывают воздух из помещения, продувают его через калориферы, создают воздушную завесу и подают теплый воздух в нижнюю зону. Четыре пары вентиляторов обеспечивают рециркуляцию сушильного воздуха с продувкой его через калориферы. Часть влажного воздуха выходит из зоны в помещение. Система вентиляции зон сушилки обеспечивает частичную рециркуляцию сушильного воздуха: влажный воздух частично смешивается с более сухим, поступающим из помещения, а частично выбрасывается в помещение. Заданные параметры сушки - температура и относительная влажность сушильного воздуха поддерживаются автоматически. Система автоматизации обеспечивает контроль температуры и влажности воздуха в нижней и верхней зонах предварительной сушилки (2-3, 3-2, 5-2, 26-2, 30-2); контроль давления и температуры горячей воды по зонам сушилки (8-1, 24-2, 25-1); регулирование температуры и относительной влажности воздуха по зонам предварительной сушилки (3-2, 5-2, 27-2, 30-2); контроль положения регулирующих органов 4-2, 6-2, 28-2, 31-2; световую сигнализацию рабочего и аварийного режимов работы сушилки.</w:t>
      </w:r>
    </w:p>
    <w:p w:rsidR="002D17C3" w:rsidRPr="008D4C1F" w:rsidRDefault="002D17C3" w:rsidP="009861C4">
      <w:pPr>
        <w:shd w:val="clear" w:color="auto" w:fill="FFFFFF"/>
        <w:spacing w:after="0" w:line="240" w:lineRule="auto"/>
        <w:ind w:firstLine="720"/>
        <w:jc w:val="both"/>
        <w:rPr>
          <w:color w:val="000000"/>
          <w:sz w:val="28"/>
          <w:szCs w:val="28"/>
          <w:lang w:val="en-US" w:eastAsia="en-US"/>
        </w:rPr>
      </w:pPr>
      <w:r w:rsidRPr="008D4C1F">
        <w:rPr>
          <w:color w:val="000000"/>
          <w:sz w:val="28"/>
          <w:szCs w:val="28"/>
          <w:lang w:eastAsia="en-US"/>
        </w:rPr>
        <w:t xml:space="preserve">Работа АСР сушилки базируется на использовании психрометрического метода измерения и регулирования параметров сушильного агента (воздуха). Датчики температуры и влажности воздуха установлены в обеих зонах предварительной сушилки. </w:t>
      </w:r>
      <w:r w:rsidRPr="008D4C1F">
        <w:rPr>
          <w:color w:val="000000"/>
          <w:sz w:val="28"/>
          <w:szCs w:val="28"/>
          <w:lang w:val="en-US" w:eastAsia="en-US"/>
        </w:rPr>
        <w:t>В качестведатчикатемпературыиспользованы</w:t>
      </w:r>
    </w:p>
    <w:p w:rsidR="002D17C3" w:rsidRPr="008D4C1F" w:rsidRDefault="002D17C3" w:rsidP="00137919">
      <w:pPr>
        <w:shd w:val="clear" w:color="auto" w:fill="FFFFFF"/>
        <w:spacing w:after="0" w:line="240" w:lineRule="auto"/>
        <w:jc w:val="both"/>
        <w:rPr>
          <w:color w:val="000000"/>
          <w:sz w:val="28"/>
          <w:szCs w:val="28"/>
          <w:lang w:val="en-US" w:eastAsia="en-US"/>
        </w:rPr>
      </w:pP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6027943" cy="1585913"/>
            <wp:effectExtent l="0" t="0" r="0" b="0"/>
            <wp:docPr id="97" name="Рисунок 97" descr="aia - 0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aia - 0125-1"/>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70028" cy="1596985"/>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9.5. Система автоматизации сушки макарон на линии Б6-ЛМВ</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термопреобразователи сопротивления 3-1, 5-1, 27-1, 30-1. Один из каждой пары является «мокрым», а другой - «сухим». Вторичными приборами в комплекте с ними служат логометры 5-2, 30-2.</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Автоматическая система регулирования обеспечивает режим сушки путем поддержания требуемой разницы между показаниями «сухого» и «мокрого» термометров. В схеме регулирования температуры воздуха регулирующим параметром является расход горячей воды в калорифере, изменение которого осуществляется клапанами 3-5, 27-5 в верхней и нижней </w:t>
      </w:r>
      <w:r w:rsidRPr="008D4C1F">
        <w:rPr>
          <w:color w:val="000000"/>
          <w:sz w:val="28"/>
          <w:szCs w:val="28"/>
          <w:lang w:eastAsia="en-US"/>
        </w:rPr>
        <w:lastRenderedPageBreak/>
        <w:t>зонах сушилки. Регулирующим воздействием в системе регулирования влажности воздуха является расход сушильного воздуха в смеси с сухим из помещения в системе вентиляции (5-4, 30-5).</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Контроль температуры горячей воды на выходе из калориферов предварительной сушилки осуществляется термопреобразователями сопротивления 14-1 - 23-1 и логометром 14-3. Температура и влажность сушильного воздуха контролируются стеклянными техническими термометрами расширения 2-1, 2-2, 26-1, 26-2 и психрометрами 2-3, 26-2.</w:t>
      </w:r>
    </w:p>
    <w:p w:rsidR="003B2A83" w:rsidRPr="008D4C1F" w:rsidRDefault="003B2A83" w:rsidP="003B2A83">
      <w:pPr>
        <w:spacing w:after="0" w:line="240" w:lineRule="auto"/>
        <w:jc w:val="both"/>
        <w:rPr>
          <w:b/>
          <w:bCs/>
          <w:i/>
          <w:iCs/>
          <w:sz w:val="28"/>
          <w:szCs w:val="28"/>
        </w:rPr>
      </w:pPr>
      <w:r w:rsidRPr="008D4C1F">
        <w:rPr>
          <w:b/>
          <w:bCs/>
          <w:i/>
          <w:iCs/>
          <w:sz w:val="28"/>
          <w:szCs w:val="28"/>
        </w:rPr>
        <w:t>Послетекстовые задания</w:t>
      </w:r>
    </w:p>
    <w:p w:rsidR="003B2A83" w:rsidRPr="008D4C1F" w:rsidRDefault="003B2A83" w:rsidP="003B2A83">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3B2A83" w:rsidRPr="008D4C1F" w:rsidRDefault="003B2A83" w:rsidP="003B2A83">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3B2A83" w:rsidRPr="008D4C1F" w:rsidRDefault="003B2A83" w:rsidP="003B2A83">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3B2A83" w:rsidRPr="008D4C1F" w:rsidRDefault="003B2A83" w:rsidP="003B2A83">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D17C3" w:rsidRPr="008D4C1F" w:rsidRDefault="002D17C3" w:rsidP="00137919">
      <w:pPr>
        <w:shd w:val="clear" w:color="auto" w:fill="FFFFFF"/>
        <w:spacing w:after="0" w:line="240" w:lineRule="auto"/>
        <w:jc w:val="both"/>
        <w:rPr>
          <w:color w:val="000000"/>
          <w:sz w:val="28"/>
          <w:szCs w:val="28"/>
          <w:lang w:eastAsia="en-US"/>
        </w:rPr>
      </w:pPr>
    </w:p>
    <w:p w:rsidR="002A500B" w:rsidRPr="008D4C1F" w:rsidRDefault="002A500B" w:rsidP="00137919">
      <w:pPr>
        <w:spacing w:after="0" w:line="240" w:lineRule="auto"/>
        <w:jc w:val="both"/>
        <w:rPr>
          <w:bCs/>
          <w:sz w:val="28"/>
          <w:szCs w:val="28"/>
        </w:rPr>
      </w:pPr>
      <w:r w:rsidRPr="008D4C1F">
        <w:rPr>
          <w:b/>
          <w:sz w:val="28"/>
          <w:szCs w:val="28"/>
        </w:rPr>
        <w:t>Текст 3</w:t>
      </w:r>
      <w:r w:rsidR="00565D15" w:rsidRPr="008D4C1F">
        <w:rPr>
          <w:b/>
          <w:sz w:val="28"/>
          <w:szCs w:val="28"/>
        </w:rPr>
        <w:t>6</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9861C4" w:rsidRPr="008D4C1F" w:rsidRDefault="009861C4" w:rsidP="00137919">
      <w:pPr>
        <w:shd w:val="clear" w:color="auto" w:fill="FFFFFF"/>
        <w:spacing w:after="0" w:line="240" w:lineRule="auto"/>
        <w:jc w:val="both"/>
        <w:rPr>
          <w:b/>
          <w:bCs/>
          <w:color w:val="000000"/>
          <w:sz w:val="28"/>
          <w:szCs w:val="28"/>
          <w:lang w:eastAsia="en-US"/>
        </w:rPr>
      </w:pPr>
    </w:p>
    <w:p w:rsidR="002D17C3" w:rsidRPr="008D4C1F" w:rsidRDefault="009861C4"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БИОТЕХНОЛОГИЧЕСКИЕ ПРОЦЕССЫ КАК ОБЪЕКТЫ АВТОМАТИЗАЦИИ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Биотехнологические процессы, в которых целевой продукт образуется в результате жизнедеятельности микроорганизмов, давно применяются в пищевой промышленности, причем область их применения постоянно расширяется. К числу наиболее крупных относятся производства хлебопекарных дрожжей, спирта, вина, пива, уксусной и лимонной кислот. При всем разнообразии они имеют много общего в структуре (последовательности операций), аппаратурном оформлении, целях и задачах автоматизации.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Всякое производство на основе биотехнологических процессов состоит из следующих основных стадий: приготовление питательной среды, выращивание посевной (чистой) культуры микроорганизмов-продуцентов, производственное (товарное) культивирование, выделение целевого продукта и его переработка (после-ферментационные процессы). Типичным примером может служить производство хлебопекарных дрожжей (рис. 10.1).</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Первым по ходу процесса является отделение 1 приема и хранения сырья и вспомогательных материалов. Основным сырьем в этом производстве служит свекловичная меласса, которая поступает на предприятие в железнодорожных цистернах. Поскольку меласса производится только в сезон сахароварения, т. е. 3-4 мес в году, на каждом заводе по производству дрожжей имеется мелассохранилище, где создается годовой запас сырья и откуда оно по мере надобности поступает в производство. Наряду с мелассой в производстве </w:t>
      </w:r>
      <w:r w:rsidRPr="008D4C1F">
        <w:rPr>
          <w:color w:val="000000"/>
          <w:sz w:val="28"/>
          <w:szCs w:val="28"/>
          <w:lang w:eastAsia="en-US"/>
        </w:rPr>
        <w:lastRenderedPageBreak/>
        <w:t>дрожжей используется ряд других видов сырья и вспомогательных материалов: минеральные соли, кукурузный экстракт, водный раствор аммиака, серная кислота и др. Основными задачами автоматизации отделения 1 являются контроль и учет количества сырья .и материалов, поступающих от поставщиков, направляемых в производство и хранящихся на складе, а также управление транспортными операциями.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Следующим по ходу процесса является отделение 2 приготовления питательных сред, в котором готовятся рабочие растворы мелассы и солей, а также эмульсия пеногасителя. Основными задачами автоматического управления в этом отделении являются приготовление компонентов питательных сред заданного состава в количестве, которое определяется потребностями основного производственного отделения - дрожжерастильного.</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В дрожжерастительном отделении 3 на питательной среде выращивают дрожжи, биомасса которых является целевым продуктом производства. Качество работы отделения в значительной степени определяет технико-экономические показатели работы всего завода в целом, поэтому требования, предъявляемые к системе автоматизации, здесь особенно высоки. Основной задачей автоматического управления в дрожжерастильном отделении является обеспечение заданного режима культивирования дрожжей за счет регулирования важнейших технологических параметров.</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Отделение 4 чистой культуры предназначено для получения засевных (маточных) дрожжей, которые используются в дрожжерастильном отделении при выработке товарных дрожжей. Задачи автоматического управления в этом отделении те же, что и в дрожжерастильном.</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Культуральная жидкость из дрожжерастильного отделения поступает в отделение 5, где дрожжи отделяются от бражки путем последовательного сепарирования и фильтрования сгущенной суспензии. Главной задачей автоматизации в этом отделении является стабилизация технологического режима путем автоматического регулирования основных параметров процессов сепарирования и фильтрования.</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Если товарная продукция завода представлена прессованными дрожжами, то заключительным в производственном комплексе является формовочно-упаковочное отделение 6, из которого дрожжи поступают на склад-холодильник. Как видно из приведенного примера, биотехнологическое производство имеет преимущественно последовательную структуру, в которой продукты, вырабатываемые на предыдущей стадии, поступают для переработки на последующую стадию. Рассмотрим подробнее технологию, задачи и методы автоматического управления технологическими процессами на основных стадиях биотехнологического производства.</w:t>
      </w: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lastRenderedPageBreak/>
        <w:drawing>
          <wp:inline distT="0" distB="0" distL="0" distR="0">
            <wp:extent cx="5093335" cy="1378585"/>
            <wp:effectExtent l="0" t="0" r="0" b="0"/>
            <wp:docPr id="96" name="Рисунок 96" descr="aia - 0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aia - 0128-1"/>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3335" cy="1378585"/>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10.1. Блок-схема производства дрожжей</w:t>
      </w:r>
    </w:p>
    <w:p w:rsidR="00812C4A" w:rsidRPr="008D4C1F" w:rsidRDefault="00812C4A" w:rsidP="003B2A83">
      <w:pPr>
        <w:spacing w:after="0" w:line="240" w:lineRule="auto"/>
        <w:jc w:val="both"/>
        <w:rPr>
          <w:b/>
          <w:bCs/>
          <w:i/>
          <w:iCs/>
          <w:sz w:val="28"/>
          <w:szCs w:val="28"/>
        </w:rPr>
      </w:pPr>
    </w:p>
    <w:p w:rsidR="003B2A83" w:rsidRPr="008D4C1F" w:rsidRDefault="003B2A83" w:rsidP="003B2A83">
      <w:pPr>
        <w:spacing w:after="0" w:line="240" w:lineRule="auto"/>
        <w:jc w:val="both"/>
        <w:rPr>
          <w:b/>
          <w:bCs/>
          <w:i/>
          <w:iCs/>
          <w:sz w:val="28"/>
          <w:szCs w:val="28"/>
        </w:rPr>
      </w:pPr>
      <w:r w:rsidRPr="008D4C1F">
        <w:rPr>
          <w:b/>
          <w:bCs/>
          <w:i/>
          <w:iCs/>
          <w:sz w:val="28"/>
          <w:szCs w:val="28"/>
        </w:rPr>
        <w:t>Послетекстовые задания</w:t>
      </w:r>
    </w:p>
    <w:p w:rsidR="003B2A83" w:rsidRPr="008D4C1F" w:rsidRDefault="003B2A83" w:rsidP="003B2A83">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3B2A83" w:rsidRPr="008D4C1F" w:rsidRDefault="003B2A83" w:rsidP="003B2A83">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3B2A83" w:rsidRPr="008D4C1F" w:rsidRDefault="003B2A83" w:rsidP="003B2A83">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3B2A83" w:rsidRPr="008D4C1F" w:rsidRDefault="003B2A83" w:rsidP="003B2A83">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3B2A83" w:rsidRPr="008D4C1F" w:rsidRDefault="003B2A83" w:rsidP="003B2A83">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D17C3" w:rsidRPr="008D4C1F" w:rsidRDefault="002D17C3" w:rsidP="00137919">
      <w:pPr>
        <w:shd w:val="clear" w:color="auto" w:fill="FFFFFF"/>
        <w:spacing w:after="0" w:line="240" w:lineRule="auto"/>
        <w:jc w:val="both"/>
        <w:rPr>
          <w:color w:val="000000"/>
          <w:sz w:val="28"/>
          <w:szCs w:val="28"/>
          <w:lang w:eastAsia="en-US"/>
        </w:rPr>
      </w:pPr>
    </w:p>
    <w:p w:rsidR="0074378F" w:rsidRDefault="0074378F" w:rsidP="00137919">
      <w:pPr>
        <w:spacing w:after="0" w:line="240" w:lineRule="auto"/>
        <w:jc w:val="both"/>
        <w:rPr>
          <w:b/>
          <w:sz w:val="28"/>
          <w:szCs w:val="28"/>
        </w:rPr>
      </w:pPr>
    </w:p>
    <w:p w:rsidR="002A500B" w:rsidRPr="008D4C1F" w:rsidRDefault="002A500B" w:rsidP="00137919">
      <w:pPr>
        <w:spacing w:after="0" w:line="240" w:lineRule="auto"/>
        <w:jc w:val="both"/>
        <w:rPr>
          <w:bCs/>
          <w:sz w:val="28"/>
          <w:szCs w:val="28"/>
        </w:rPr>
      </w:pPr>
      <w:r w:rsidRPr="008D4C1F">
        <w:rPr>
          <w:b/>
          <w:sz w:val="28"/>
          <w:szCs w:val="28"/>
        </w:rPr>
        <w:t>Текст 3</w:t>
      </w:r>
      <w:r w:rsidR="00565D15" w:rsidRPr="008D4C1F">
        <w:rPr>
          <w:b/>
          <w:sz w:val="28"/>
          <w:szCs w:val="28"/>
        </w:rPr>
        <w:t>7</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9861C4" w:rsidRPr="008D4C1F" w:rsidRDefault="009861C4" w:rsidP="00137919">
      <w:pPr>
        <w:shd w:val="clear" w:color="auto" w:fill="FFFFFF"/>
        <w:spacing w:after="0" w:line="240" w:lineRule="auto"/>
        <w:jc w:val="both"/>
        <w:rPr>
          <w:b/>
          <w:bCs/>
          <w:color w:val="000000"/>
          <w:sz w:val="28"/>
          <w:szCs w:val="28"/>
          <w:lang w:eastAsia="en-US"/>
        </w:rPr>
      </w:pPr>
    </w:p>
    <w:p w:rsidR="002D17C3" w:rsidRPr="008D4C1F" w:rsidRDefault="009861C4"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СИСТЕМЫ АВТОМАТИЗАЦИИ ПРОЦЕССОВ ПРИГОТОВЛЕНИЯ</w:t>
      </w:r>
    </w:p>
    <w:p w:rsidR="002D17C3" w:rsidRPr="008D4C1F" w:rsidRDefault="009861C4"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ПИТАТЕЛЬНЫХ СРЕД</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Задачи автоматического управления процессом приготовления питательных сред вытекают из места и роли этого отделения в общем комплексе биотехнологического производства. Как показывает технико-экономический анализ, основной составляющей переменной части себестоимости таких продуктов биотехнологии, как хлебопекарные дрожжи, пиво, спирт и др., является стоимость сырья.</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Затраты сырья на единицу продукции зависят от эффективности процессов на всех стадиях, в том числе в отделении приготовления питательных сред.</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Влияние этого отделения проявляется в том, что если питательная среда не сбалансирована по составу, то компоненты, введенные в нее в избытке, теряются с отходами производства. Кроме того, если часть веществ находится в питательной среде в форме, которая недоступна для усвоения микроорганизмами, она также попадает в отходы.</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Существенный источник потерь связан с наличием в питательной среде посторонних микроорганизмов, попадание которых в ферментатор приводит к нестерильности процесса культивирования. В одних случаях, например при биосинтезе амилолитических ферментов, это может значительно снизить выход </w:t>
      </w:r>
      <w:r w:rsidRPr="008D4C1F">
        <w:rPr>
          <w:color w:val="000000"/>
          <w:sz w:val="28"/>
          <w:szCs w:val="28"/>
          <w:lang w:eastAsia="en-US"/>
        </w:rPr>
        <w:lastRenderedPageBreak/>
        <w:t>целевого продукта и даже стать причиной брака, в других, например при производстве хлебопекарных дрожжей, снижает качество целевого продукта. Потери могут возникнуть из-за несвоевременного приготовления питательной среды, что приводит к простою оборудования в отделении ферментации.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Таким образом, основными задачами автоматического управления процессом приготовления питательных сред являются обеспечение сбалансированности среды, т. е. заданного ее состава; приготовление питательной среды в количестве, определяемом потребностями отделения ферментации; обеспечение стерильности питательной среды.</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Основными компонентами питательной среды являются вещества, которые обеспечивают биосинтез углеродом. В пищевой биотехнологии роль источников углерода выполняют природные сахара (глюкоза, фруктоза, сахароза и др.), которые содержатся в мелассе или образуются при гидролизе крахмала сельскохозяйственного сырья (зерна, картофеля и др.). В состав питательной среды входят минеральные соли как источники азота, фосфора и других элементов, а также биологически активные вещества (кукурузный экстракт, дестиобиотин и др.).</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По способу выполнения процессы приготовления питательных сред делятся на периодические и непрерывные.</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b/>
          <w:i/>
          <w:color w:val="000000"/>
          <w:sz w:val="28"/>
          <w:szCs w:val="28"/>
          <w:lang w:eastAsia="en-US"/>
        </w:rPr>
        <w:t>Приготовление питательных сред из мелассы.</w:t>
      </w:r>
      <w:r w:rsidRPr="008D4C1F">
        <w:rPr>
          <w:color w:val="000000"/>
          <w:sz w:val="28"/>
          <w:szCs w:val="28"/>
          <w:lang w:eastAsia="en-US"/>
        </w:rPr>
        <w:t xml:space="preserve"> Меласса является основным сырьем в производстве хлебопекарных дрожжей, лимонной кислоты и других пищевых продуктов. Приготовление питательной среды на основе мелассы включает следующие операции: разбавление мелассы водой, очистка от механических примесей и коллоидов (осветление) и стерилизация мелассного раствора.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На рис. 10.2 представлена упрощенная технологическая схема, совмещенная со схемой автоматизации периодического процесса приготовления питательной среды в производстве хлебопекарных дрожжей. Сырая меласса из напорных баков самотеком поступает в дозирующий бачок </w:t>
      </w:r>
      <w:r w:rsidRPr="008D4C1F">
        <w:rPr>
          <w:color w:val="000000"/>
          <w:sz w:val="28"/>
          <w:szCs w:val="28"/>
          <w:lang w:val="en-US" w:eastAsia="en-US"/>
        </w:rPr>
        <w:t>I</w:t>
      </w:r>
      <w:r w:rsidRPr="008D4C1F">
        <w:rPr>
          <w:color w:val="000000"/>
          <w:sz w:val="28"/>
          <w:szCs w:val="28"/>
          <w:lang w:eastAsia="en-US"/>
        </w:rPr>
        <w:t xml:space="preserve">, где регулятором 1 поддерживается постоянный уровень. Далее меласса с постоянным расходом дозируется в приемную воронку смесителя </w:t>
      </w:r>
      <w:r w:rsidRPr="008D4C1F">
        <w:rPr>
          <w:color w:val="000000"/>
          <w:sz w:val="28"/>
          <w:szCs w:val="28"/>
          <w:lang w:val="en-US" w:eastAsia="en-US"/>
        </w:rPr>
        <w:t>II</w:t>
      </w:r>
      <w:r w:rsidRPr="008D4C1F">
        <w:rPr>
          <w:color w:val="000000"/>
          <w:sz w:val="28"/>
          <w:szCs w:val="28"/>
          <w:lang w:eastAsia="en-US"/>
        </w:rPr>
        <w:t>, куда подаются также горячая вода и серная кислота. Расходом горячей воды управляет регулятор 2 в зависимости от концентрации сахара в растворе мелассы, которая измеряется в потоке смесителя автоматическим рефрактометром. Расходом серной кислоты управляет регулятор 3 в зависимости от значения рН, которое измеряется автоматическим рН-метром в потоке раствора мелассы после смесителя. Уровень в смесителе поддерживает регулятор 4.</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После очистки в кларификаторе</w:t>
      </w:r>
      <w:r w:rsidRPr="008D4C1F">
        <w:rPr>
          <w:color w:val="000000"/>
          <w:sz w:val="28"/>
          <w:szCs w:val="28"/>
          <w:lang w:val="en-US" w:eastAsia="en-US"/>
        </w:rPr>
        <w:t>V</w:t>
      </w:r>
      <w:r w:rsidRPr="008D4C1F">
        <w:rPr>
          <w:color w:val="000000"/>
          <w:sz w:val="28"/>
          <w:szCs w:val="28"/>
          <w:lang w:eastAsia="en-US"/>
        </w:rPr>
        <w:t xml:space="preserve"> осветленный раствор мелассы направляется в сборник </w:t>
      </w:r>
      <w:r w:rsidRPr="008D4C1F">
        <w:rPr>
          <w:color w:val="000000"/>
          <w:sz w:val="28"/>
          <w:szCs w:val="28"/>
          <w:lang w:val="en-US" w:eastAsia="en-US"/>
        </w:rPr>
        <w:t>VI</w:t>
      </w:r>
      <w:r w:rsidRPr="008D4C1F">
        <w:rPr>
          <w:color w:val="000000"/>
          <w:sz w:val="28"/>
          <w:szCs w:val="28"/>
          <w:lang w:eastAsia="en-US"/>
        </w:rPr>
        <w:t xml:space="preserve">, где контролируется уровень с помощью сигнализатора 7. Если раствор хранится в сборнике при повышенной температуре, то перед подачей в дрожжерастильный аппарат он охлаждается в теплообменнике </w:t>
      </w:r>
      <w:r w:rsidRPr="008D4C1F">
        <w:rPr>
          <w:color w:val="000000"/>
          <w:sz w:val="28"/>
          <w:szCs w:val="28"/>
          <w:lang w:val="en-US" w:eastAsia="en-US"/>
        </w:rPr>
        <w:t>VII</w:t>
      </w:r>
      <w:r w:rsidRPr="008D4C1F">
        <w:rPr>
          <w:color w:val="000000"/>
          <w:sz w:val="28"/>
          <w:szCs w:val="28"/>
          <w:lang w:eastAsia="en-US"/>
        </w:rPr>
        <w:t>. Температура раствора на выходе теплообменника регулируется расходом охлаждающей воды с помощью регулятора 8, а его давление — регулятора 9.</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lastRenderedPageBreak/>
        <w:t xml:space="preserve">Схема автоматизации установки непрерывного действия для приготовления питательной среды на основе мелассы в производстве лимонной кислоты представлена на рис. 10.3. Меласса из расходной емкости </w:t>
      </w:r>
      <w:r w:rsidRPr="008D4C1F">
        <w:rPr>
          <w:color w:val="000000"/>
          <w:sz w:val="28"/>
          <w:szCs w:val="28"/>
          <w:lang w:val="en-US" w:eastAsia="en-US"/>
        </w:rPr>
        <w:t>I</w:t>
      </w:r>
      <w:r w:rsidRPr="008D4C1F">
        <w:rPr>
          <w:color w:val="000000"/>
          <w:sz w:val="28"/>
          <w:szCs w:val="28"/>
          <w:lang w:eastAsia="en-US"/>
        </w:rPr>
        <w:t xml:space="preserve"> и раствор питательных солей из сборника </w:t>
      </w:r>
      <w:r w:rsidRPr="008D4C1F">
        <w:rPr>
          <w:color w:val="000000"/>
          <w:sz w:val="28"/>
          <w:szCs w:val="28"/>
          <w:lang w:val="en-US" w:eastAsia="en-US"/>
        </w:rPr>
        <w:t>III</w:t>
      </w:r>
      <w:r w:rsidRPr="008D4C1F">
        <w:rPr>
          <w:color w:val="000000"/>
          <w:sz w:val="28"/>
          <w:szCs w:val="28"/>
          <w:lang w:eastAsia="en-US"/>
        </w:rPr>
        <w:t xml:space="preserve"> дозируются насосами-дозаторами </w:t>
      </w:r>
      <w:r w:rsidRPr="008D4C1F">
        <w:rPr>
          <w:color w:val="000000"/>
          <w:sz w:val="28"/>
          <w:szCs w:val="28"/>
          <w:lang w:val="en-US" w:eastAsia="en-US"/>
        </w:rPr>
        <w:t>II</w:t>
      </w:r>
      <w:r w:rsidRPr="008D4C1F">
        <w:rPr>
          <w:color w:val="000000"/>
          <w:sz w:val="28"/>
          <w:szCs w:val="28"/>
          <w:lang w:eastAsia="en-US"/>
        </w:rPr>
        <w:t xml:space="preserve"> в</w:t>
      </w: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5943600" cy="1514475"/>
            <wp:effectExtent l="0" t="0" r="0" b="9525"/>
            <wp:docPr id="95" name="Рисунок 95" descr="aia - 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aia - 0130-1"/>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8450" cy="1523355"/>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10.2. Функциональная схема автоматизации периодического процесса приготовления питательной среды в производстве хлебопекарных дрожжей</w:t>
      </w:r>
    </w:p>
    <w:p w:rsidR="009861C4" w:rsidRPr="008D4C1F" w:rsidRDefault="009861C4"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определенном соотношении в смеситель </w:t>
      </w:r>
      <w:r w:rsidRPr="008D4C1F">
        <w:rPr>
          <w:color w:val="000000"/>
          <w:sz w:val="28"/>
          <w:szCs w:val="28"/>
          <w:lang w:val="en-US" w:eastAsia="en-US"/>
        </w:rPr>
        <w:t>IV</w:t>
      </w:r>
      <w:r w:rsidRPr="008D4C1F">
        <w:rPr>
          <w:color w:val="000000"/>
          <w:sz w:val="28"/>
          <w:szCs w:val="28"/>
          <w:lang w:eastAsia="en-US"/>
        </w:rPr>
        <w:t>, куда также подается теплая вода. Расход воды стабилизируется регулятором расхода и корректируется в зависимости от плотности готовой питательной среды на выходе установки регулятором плотности 2.</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Из смесителя питательная смесь поступает в стерилизационную колонку </w:t>
      </w:r>
      <w:r w:rsidRPr="008D4C1F">
        <w:rPr>
          <w:color w:val="000000"/>
          <w:sz w:val="28"/>
          <w:szCs w:val="28"/>
          <w:lang w:val="en-US" w:eastAsia="en-US"/>
        </w:rPr>
        <w:t>V</w:t>
      </w:r>
      <w:r w:rsidRPr="008D4C1F">
        <w:rPr>
          <w:color w:val="000000"/>
          <w:sz w:val="28"/>
          <w:szCs w:val="28"/>
          <w:lang w:eastAsia="en-US"/>
        </w:rPr>
        <w:t>, где нагревается острым паром до температуры 140 °С. Расход пара на стерилизацию регулируется регулятором 3 в зависимости от температуры смеси на выходе из колонки. Из выдерживателя</w:t>
      </w:r>
      <w:r w:rsidRPr="008D4C1F">
        <w:rPr>
          <w:color w:val="000000"/>
          <w:sz w:val="28"/>
          <w:szCs w:val="28"/>
          <w:lang w:val="en-US" w:eastAsia="en-US"/>
        </w:rPr>
        <w:t>VI</w:t>
      </w:r>
      <w:r w:rsidRPr="008D4C1F">
        <w:rPr>
          <w:color w:val="000000"/>
          <w:sz w:val="28"/>
          <w:szCs w:val="28"/>
          <w:lang w:eastAsia="en-US"/>
        </w:rPr>
        <w:t xml:space="preserve"> смесь поступает в теплообменник-рекуператор </w:t>
      </w:r>
      <w:r w:rsidRPr="008D4C1F">
        <w:rPr>
          <w:color w:val="000000"/>
          <w:sz w:val="28"/>
          <w:szCs w:val="28"/>
          <w:lang w:val="en-US" w:eastAsia="en-US"/>
        </w:rPr>
        <w:t>VII</w:t>
      </w:r>
      <w:r w:rsidRPr="008D4C1F">
        <w:rPr>
          <w:color w:val="000000"/>
          <w:sz w:val="28"/>
          <w:szCs w:val="28"/>
          <w:lang w:eastAsia="en-US"/>
        </w:rPr>
        <w:t xml:space="preserve">, где она предварительно охлаждается водой, направляемой затем в смеситель на разбавление мелассы. Окончательное охлаждение питательной среды до заданной температуры производится в теплообменнике </w:t>
      </w:r>
      <w:r w:rsidRPr="008D4C1F">
        <w:rPr>
          <w:color w:val="000000"/>
          <w:sz w:val="28"/>
          <w:szCs w:val="28"/>
          <w:lang w:val="en-US" w:eastAsia="en-US"/>
        </w:rPr>
        <w:t>VIII</w:t>
      </w:r>
      <w:r w:rsidRPr="008D4C1F">
        <w:rPr>
          <w:color w:val="000000"/>
          <w:sz w:val="28"/>
          <w:szCs w:val="28"/>
          <w:lang w:eastAsia="en-US"/>
        </w:rPr>
        <w:t>, расход воды в который регулируется в зависимости от температуры среды на его выходе регулятором 4.</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b/>
          <w:i/>
          <w:color w:val="000000"/>
          <w:sz w:val="28"/>
          <w:szCs w:val="28"/>
          <w:lang w:eastAsia="en-US"/>
        </w:rPr>
        <w:t xml:space="preserve">Приготовление питательных сред из крахмалистого сырья. </w:t>
      </w:r>
      <w:r w:rsidRPr="008D4C1F">
        <w:rPr>
          <w:color w:val="000000"/>
          <w:sz w:val="28"/>
          <w:szCs w:val="28"/>
          <w:lang w:eastAsia="en-US"/>
        </w:rPr>
        <w:t>В качестве крахмалистого сырья в пищевой биотехнологии используются зернопродукты и сочное сырье (картофель и другие овощи), а также отходы их переработки. Основной задачей управления процессом приготовления питательной среды из крахмалистого сырья является обеспечение максимальной степени извлечения питательных веществ из сырья с переводом их в формы, доступные для потребления микроорганизмами. Для извлечения крахмала исходное сырье подвергается измельчению и тепловой обработке, после чего выполняется ферментативный гидролиз экстрагированного крахмала с образованием Сахаров. Аппаратурная реализация процесса и задачи управления зависят от способа выполнения — периодического или непрерывного.</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Примером периодического процесса приготовления питательной среды с использованием ферментов солода для осахаривания крахмала зерна может служить производство пивного сусла. Основной стадией здесь является осахаривание затора (смеси дробленого солода и ячменя с водой), которое</w:t>
      </w: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lastRenderedPageBreak/>
        <w:drawing>
          <wp:inline distT="0" distB="0" distL="0" distR="0">
            <wp:extent cx="5050790" cy="1550194"/>
            <wp:effectExtent l="0" t="0" r="0" b="0"/>
            <wp:docPr id="94" name="Рисунок 94" descr="aia - 0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aia - 0131-1"/>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72462" cy="1556846"/>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10.3. Функциональная схема автоматизации непрерывного процесса приготовления питательной среды в производстве лимонной кислоты</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производится в двух заторных аппаратах по отварочному способу. В первый аппарат заливают воду, нагретую до 45 °С, из расчета 3—4 м3 на 1 т сырья, затем включают мешалку и загружают 3 т смеси солода с ячменем. Программа варки сусла предусматривает последовательный нагрев затора с постоянной скоростью сначала до 52 °С и выдержку при этой температуре в течение 25 мин (белковая пауза), затем до 62 °С и выдержку 30 мин (мальтозная пауза), наконец, до 70 °С и выдержку 40 мин (декстринная пауза).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После этого отстоявшуюся жидкую часть затора сливают во второй аппарат, а густой остаток нагревают до кипения и кипятят в течение 30 мин. Густой остаток затем сливают во второй заторный аппарат, смешивают с перелитой ранее жидкой частью и выдерживают весь затор при температуре 76 °С в течение 15—20 мин до полного осахаривания.</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Таким образом, процесс варки заключается в последовательном выполнении однотипных операций: нагрев затора до определенной температуры с заданной скоростью и выдержка в течение определенного времени при этой температуре. Основной задачей автоматизации этого процесса является программное регулирование температуры в заторных аппаратах, а также дистанционное или автоматическое управление дозированием жидких и сыпучих компонентов и транспортными операциями.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Датчиком системы программного управления температурным режимом варки является термопреобразователь сопротивления, подключенный к электронному регулятору. На каждом из этапов варки к регулятору подключают один из задатчиков, настроенных на определенную температуру. Если температура в аппарате ниже заданной, регулятор формирует команду на открытие регулирующего клапана, установленного на трубопроводе подачи пара в рубашку заторного аппарата. При достижении температурой заданного значения подача пара прекращается и включается одно из реле времени, настройка которого определяет продолжительность выдержки затора при данной температуре. По окончании выдержки реле времени подает команду на подключение к регулятору очередного задатчика в соответствии с программой варки. Автоматический контроль и регистрация температуры производятся электронным мостом.</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Примером непрерывного процесса приготовления питательной среды на основе крахмалистого сырья может служить стадия приготовления сусла в </w:t>
      </w:r>
      <w:r w:rsidRPr="008D4C1F">
        <w:rPr>
          <w:color w:val="000000"/>
          <w:sz w:val="28"/>
          <w:szCs w:val="28"/>
          <w:lang w:eastAsia="en-US"/>
        </w:rPr>
        <w:lastRenderedPageBreak/>
        <w:t>спиртовом производстве, система автоматизации которой рассматривается ниже.</w:t>
      </w:r>
    </w:p>
    <w:p w:rsidR="00C72B7B" w:rsidRPr="008D4C1F" w:rsidRDefault="00C72B7B" w:rsidP="00C72B7B">
      <w:pPr>
        <w:spacing w:after="0" w:line="240" w:lineRule="auto"/>
        <w:jc w:val="both"/>
        <w:rPr>
          <w:b/>
          <w:bCs/>
          <w:i/>
          <w:iCs/>
          <w:sz w:val="28"/>
          <w:szCs w:val="28"/>
        </w:rPr>
      </w:pPr>
      <w:r w:rsidRPr="008D4C1F">
        <w:rPr>
          <w:b/>
          <w:bCs/>
          <w:i/>
          <w:iCs/>
          <w:sz w:val="28"/>
          <w:szCs w:val="28"/>
        </w:rPr>
        <w:t>Послетекстовые задания</w:t>
      </w:r>
    </w:p>
    <w:p w:rsidR="00C72B7B" w:rsidRPr="008D4C1F" w:rsidRDefault="00C72B7B" w:rsidP="00C72B7B">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C72B7B" w:rsidRPr="008D4C1F" w:rsidRDefault="00C72B7B" w:rsidP="00C72B7B">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C72B7B" w:rsidRPr="008D4C1F" w:rsidRDefault="00C72B7B" w:rsidP="00C72B7B">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C72B7B" w:rsidRPr="008D4C1F" w:rsidRDefault="00C72B7B" w:rsidP="00C72B7B">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C72B7B" w:rsidRPr="008D4C1F" w:rsidRDefault="00C72B7B" w:rsidP="00C72B7B">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C72B7B" w:rsidRPr="008D4C1F" w:rsidRDefault="00C72B7B" w:rsidP="00C72B7B">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C72B7B" w:rsidRPr="008D4C1F" w:rsidRDefault="00C72B7B" w:rsidP="00C72B7B">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D17C3" w:rsidRPr="008D4C1F" w:rsidRDefault="002D17C3" w:rsidP="00137919">
      <w:pPr>
        <w:shd w:val="clear" w:color="auto" w:fill="FFFFFF"/>
        <w:spacing w:after="0" w:line="240" w:lineRule="auto"/>
        <w:jc w:val="both"/>
        <w:rPr>
          <w:color w:val="000000"/>
          <w:sz w:val="28"/>
          <w:szCs w:val="28"/>
          <w:lang w:eastAsia="en-US"/>
        </w:rPr>
      </w:pPr>
    </w:p>
    <w:p w:rsidR="002A500B" w:rsidRPr="008D4C1F" w:rsidRDefault="002A500B" w:rsidP="00137919">
      <w:pPr>
        <w:spacing w:after="0" w:line="240" w:lineRule="auto"/>
        <w:jc w:val="both"/>
        <w:rPr>
          <w:bCs/>
          <w:sz w:val="28"/>
          <w:szCs w:val="28"/>
        </w:rPr>
      </w:pPr>
      <w:r w:rsidRPr="008D4C1F">
        <w:rPr>
          <w:b/>
          <w:sz w:val="28"/>
          <w:szCs w:val="28"/>
        </w:rPr>
        <w:t>Текст 3</w:t>
      </w:r>
      <w:r w:rsidR="00565D15" w:rsidRPr="008D4C1F">
        <w:rPr>
          <w:b/>
          <w:sz w:val="28"/>
          <w:szCs w:val="28"/>
        </w:rPr>
        <w:t>8</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9861C4" w:rsidRPr="008D4C1F" w:rsidRDefault="009861C4" w:rsidP="00137919">
      <w:pPr>
        <w:shd w:val="clear" w:color="auto" w:fill="FFFFFF"/>
        <w:spacing w:after="0" w:line="240" w:lineRule="auto"/>
        <w:jc w:val="both"/>
        <w:rPr>
          <w:b/>
          <w:bCs/>
          <w:color w:val="000000"/>
          <w:sz w:val="28"/>
          <w:szCs w:val="28"/>
          <w:lang w:eastAsia="en-US"/>
        </w:rPr>
      </w:pPr>
    </w:p>
    <w:p w:rsidR="002D17C3" w:rsidRPr="008D4C1F" w:rsidRDefault="009861C4"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СИСТЕМЫ АВТОМАТИЗАЦИИ ПРОЦЕССОВ КУЛЬТИВИРОВАНИЯ МИКРООРГАНИЗМОВ</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Промышленное культивирование микроорганизмов в большинстве случаев осуществляют глубинным методом, при котором клетки суспендированы в водном растворе питательных веществ. По способу организации процессы культивирования делятся на периодические, непрерывные и промежуточные, которые могут быть реализованы в разных вариантах, например периодический с подпиткой. Способ культивирования в значительной степени определяет состав задач управления и структуру системы автоматизации.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Периодический способ культивирования. Этот способ обычно применяется при выращивании посевного материала, а в ряде случаев на стадии производственной ферментации (производство амилолитических ферментов, пивоваренное производство и др.). Периодические процессы культивирования реализуются в биореакторах-ферментаторах, работающих циклически. Полный цикл работы ферментатора состоит из вспомогательных (опорожнение аппарата, его промывка, стерилизация, загрузка питательной среды и посевного материала) и рабочей (собственно процесс культивирования) стадий. Задачи управления на вспомогательных и рабочей стадиях существенно различаются. На вспомогательных стадиях основной задачей является обеспечение заданной последовательности выполнения операций, т. е. функция программно-логического управления. При этом требуется переключать в определенной последовательности запорные клапаны, установленные на трубопроводах обвязки ферментатора. На большинстве действующих производств для этого в основном применяется ручное дистанционное управление.</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Наряду с задачами программно-логического управления на ряде вспомогательных стадий требуется регулировать некоторые параметры: на стадии стерилизации, например, температуру в аппарате; после загрузки </w:t>
      </w:r>
      <w:r w:rsidRPr="008D4C1F">
        <w:rPr>
          <w:color w:val="000000"/>
          <w:sz w:val="28"/>
          <w:szCs w:val="28"/>
          <w:lang w:eastAsia="en-US"/>
        </w:rPr>
        <w:lastRenderedPageBreak/>
        <w:t>питательной среды иногда ее кислотность по показателю рН и т. п. Для этого служат АСР соответствующих параметров. На рабочей стадии основной задачей управления является поддержание в ферментаторе таких условий, при которых процесс культивирования проходит наиболее эффективно.</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В ходе культивирования происходят взаимосвязанные процессы потребления питательных веществ, роста биомассы микроорганизмов и образования продуктов метаболизма, в том числе целевого продукта. При этом состав культуральной жидкости в ходе процесса изменяется: концентрация биомассы и продуктов метаболизма возрастает, а концентрация субстрата уменьшается. Обычно процесс завершается при исчерпании запаса питательных веществ и накоплении достаточного количества целевого продукта.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Качество ферментации характеризуется производительностью процесса, а также выходом целевого продукта из единицы питательных веществ. Эти показатели зависят от условий проведения культивирования, главными из которых являются состав и температура культуральной жидкости, ее рН, концентрация растворенного кислорода (для аэробных микроорганизмов).</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При периодическом культивировании состав культуральной жидкости изменяется в ходе процесса и фактически оказывается неуправляемым. Поэтому основной- задачей управления такими процессами является регулирование режимных параметров — температуры, рН среды и степени аэрации. Для стерильных процессов ферментации необходимо, кроме того, регулировать в аппарате избыточное давление. Специфической особенностью процессов глубинного культивирования аэробных микроорганизмов является обильное пенообразование, поэтому у таких процессов необходимо регулировать уровень пены в ферментаторе.</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Система автоматизации периодического процесса культивирования (рис. 10.4) включает АСР следующих параметров: температуры — изменением расхода хладагента, поступающего в теплообменник ферментатора (регулятор 2); рН — управлением подачи титрующего вещества в аппарат (регулятор 5); расхода аэрирующего воздуха (регулятор /); давления в аппарате — изменением расхода отходящих из ферментатора газов (регулятор 3); уровня пены—подачей в аппарат химического пеногасителя (регулятор 4). В ряде процессов к тому же осуществляется автоматический контроль концентрации кислорода и СОг в отходящих газах (прибор 6), концентрации растворенного кислорода и других качественных показателей с помощью соответствующих автоматических анализаторов, в основном несерийных.</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В качестве объектов регулирования температуры периодические процессы культивирования обладают изменяющимися динамическими характеристиками. Из кривых разгона ферментатора по каналу регулирования «температура — расход хладагента», снятых в начале и конце культивирования при одинаковом по амплитуде изменении расхода хладагента (рис. 10.5), видно, что постоянная времени Т в ходе процесса </w:t>
      </w: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lastRenderedPageBreak/>
        <w:drawing>
          <wp:inline distT="0" distB="0" distL="0" distR="0">
            <wp:extent cx="3272155" cy="1150144"/>
            <wp:effectExtent l="0" t="0" r="4445" b="0"/>
            <wp:docPr id="93" name="Рисунок 93" descr="aia - 0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aia - 0134-1"/>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1504" cy="1156945"/>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val="en-US"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10.4. Схема автоматизации периодического процесса глубинного культивирования</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значительно увеличивается. Динамические характеристики изменяются с увеличением плотности, вязкости и других физических параметров культуральной жидкости вследствие роста концентрации микроорганизмов и продуктов метаболизма. Для обеспечения устойчивости системы и удовлетворительного качества регулирования необходимо выбирать значения настроек регулятора температуры исходя из наиболее неблагоприятного варианта характеристики, который соответствует наибольшему значению Т в ходе ферментации.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b/>
          <w:i/>
          <w:color w:val="000000"/>
          <w:sz w:val="28"/>
          <w:szCs w:val="28"/>
          <w:lang w:eastAsia="en-US"/>
        </w:rPr>
        <w:t>Периодический способ культивирования с подпиткой.</w:t>
      </w:r>
      <w:r w:rsidRPr="008D4C1F">
        <w:rPr>
          <w:color w:val="000000"/>
          <w:sz w:val="28"/>
          <w:szCs w:val="28"/>
          <w:lang w:eastAsia="en-US"/>
        </w:rPr>
        <w:t xml:space="preserve"> Способ является развитием периодического и отличается от него тем, что вначале в аппарат загружают только часть питательной среды, а остальное количество ее вводят в ходе процесса в виде так называемой подпитки. Расход подпитки служит дополнительным управляющим воздействием и позволяет в определенной степени регулировать состав культуральной жидкости.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Система автоматического управления таким процессом наряду со всеми функциями, характерными для периодического процесса культивирования, должна обеспечить автоматизацию дозирования подпитки. На практике применяют два способа автоматического дозирования: программный и параметрический. Программный способ состоит в том, что расход подпитки автоматически регулируется в соответствии с заданной программой. Программу заранее рассчитывают для «среднего» процесса, и если физиологические свойства культуры в конкретном процессе по каким-либо причинам отличаются от среднего уровня, то эффективность управления снижается.</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При параметрическом способе управления расход подпитки регулируется в зависимости от значений некоторого параметра, который характеризует текущее физиологическое состояние популяции микроорганизмов. В этом случае отклонение свойств процесса от «среднего» вызывает изменение контролируемого параметра и соответствующую коррекцию программы дозирования подпитки.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Примером периодического процесса культивирования с подпиткой может служить товарная стадия в производстве хлебопекарных дрожжей. Перед засевом в аппарат загружают питательную среду, которая содержит только 5 % расчетного количества мелассы, предназначенного для процесса в целом. Остальное количество дозируется в ходе культивирования порционным </w:t>
      </w:r>
      <w:r w:rsidRPr="008D4C1F">
        <w:rPr>
          <w:color w:val="000000"/>
          <w:sz w:val="28"/>
          <w:szCs w:val="28"/>
          <w:lang w:eastAsia="en-US"/>
        </w:rPr>
        <w:lastRenderedPageBreak/>
        <w:t>дозатором, работой которого управляет специальное программное устройство, или программными регуляторами расхода.</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2150110" cy="721519"/>
            <wp:effectExtent l="0" t="0" r="2540" b="2540"/>
            <wp:docPr id="92" name="Рисунок 92" descr="aia - 0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aia - 0135-1"/>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0709" cy="725076"/>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val="en-US"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10.5. Кривые разгона ферментатора:</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1 — в начале процесса; 2 — в конце процесса</w:t>
      </w: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1964690" cy="721518"/>
            <wp:effectExtent l="0" t="0" r="0" b="2540"/>
            <wp:docPr id="91" name="Рисунок 91" descr="aia - 0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aia - 0136-1"/>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74250" cy="725029"/>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10.6. Автоматическая система регулирования расхода подпитки по концентрации паров спирта в отходящих газах</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Автоматическая система порционного дозирования состоит из мерника-дозатора объемного типа и программного управляющего устройства. Управляющее устройство вырабатывает дискретные сигналы на включение клапанов подачи раствора мелассы в дозатор и слива его содержимого в дрожжерастильный аппарат. Частота импульсов соответствует заданному для текущего времени процесса среднему расходу подпитки.</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Система программного регулирования расхода подпитки состоит из расходомера, регулятора с программным задатчиком и регулирующего клапана. Параметрическое управление расходом подпитки при культивировании хлебопекарных дрожжей возможно по разным показателям, характеризующим физиологическое состояние популяции. Например, если расход мелассы превышает скорость ее потребления и, следовательно, в культуральной жидкости возрастает концентрация Сахаров, то интенсифицируется процесс брожения. При этом часть поступающего с подпиткой сахара превращается в спирт, концентрация паров которого в отходящих газах возрастает. Одна из автоматических систем параметрического управления подачей раствора мелассы в производстве хлебопекарных дрожжей (рис. 10.6) состоит из анализатора / паров спирта в отходящих газах, регулятора 2 и регулирующего клапана 3. Система обеспечивает такой расход мелассы, при котором скорость потребления сахара на рост биомассы дрожжей близка к скорости его поступления в дрожжерастильный аппарат с подпиткой. Данный режим культивирования является наиболее экономичным.</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Непрерывный способ культивирования. Способ применяется в производстве спирта, вина, уксусной и лимонной кислот. Он заключается в том, что в ферментатор непрерывно поступает поток питательной среды и из него отводится поток культуральной жидкости. В стационарном режиме работы расходы обоих потоков равны и постоянны во времени; объем культуральной жидкости в ферментаторе и ее состав при этом также постоянны. Во многих </w:t>
      </w:r>
      <w:r w:rsidRPr="008D4C1F">
        <w:rPr>
          <w:color w:val="000000"/>
          <w:sz w:val="28"/>
          <w:szCs w:val="28"/>
          <w:lang w:eastAsia="en-US"/>
        </w:rPr>
        <w:lastRenderedPageBreak/>
        <w:t>случаях культивирование непрерывным способом проводят в батарее из нескольких ферментаторов.</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Непрерывный процесс культивирования является более благоприятным для автоматизации объектом управления, чем периодический. Это объясняется стационарными условиями проведения процесса, при которых проще поддерживать заданный технологический режим.</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К основным задачам управления непрерывным процессом культивирования относятся поддержание заданного технологического режима путем регулирования температуры и рН культуральной жидкости, а также степени </w:t>
      </w:r>
      <w:r w:rsidR="00C72B7B" w:rsidRPr="008D4C1F">
        <w:rPr>
          <w:color w:val="000000"/>
          <w:sz w:val="28"/>
          <w:szCs w:val="28"/>
          <w:lang w:eastAsia="en-US"/>
        </w:rPr>
        <w:t>аэрации</w:t>
      </w:r>
      <w:r w:rsidRPr="008D4C1F">
        <w:rPr>
          <w:color w:val="000000"/>
          <w:sz w:val="28"/>
          <w:szCs w:val="28"/>
          <w:lang w:eastAsia="en-US"/>
        </w:rPr>
        <w:t>; поддержание материального баланса ферментатора, которое сводится к регулированию уровня культуральной жидкости; обеспечение заданной нагрузки. Две последние задачи специфичны для непрерывного процесса.</w:t>
      </w:r>
    </w:p>
    <w:p w:rsidR="00C72B7B" w:rsidRPr="008D4C1F" w:rsidRDefault="00C72B7B" w:rsidP="00C72B7B">
      <w:pPr>
        <w:spacing w:after="0" w:line="240" w:lineRule="auto"/>
        <w:jc w:val="both"/>
        <w:rPr>
          <w:b/>
          <w:bCs/>
          <w:i/>
          <w:iCs/>
          <w:sz w:val="28"/>
          <w:szCs w:val="28"/>
        </w:rPr>
      </w:pPr>
      <w:r w:rsidRPr="008D4C1F">
        <w:rPr>
          <w:b/>
          <w:bCs/>
          <w:i/>
          <w:iCs/>
          <w:sz w:val="28"/>
          <w:szCs w:val="28"/>
        </w:rPr>
        <w:t>Послетекстовые задания</w:t>
      </w:r>
    </w:p>
    <w:p w:rsidR="00C72B7B" w:rsidRPr="008D4C1F" w:rsidRDefault="00C72B7B" w:rsidP="00C72B7B">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C72B7B" w:rsidRPr="008D4C1F" w:rsidRDefault="00C72B7B" w:rsidP="00C72B7B">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C72B7B" w:rsidRPr="008D4C1F" w:rsidRDefault="00C72B7B" w:rsidP="00C72B7B">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C72B7B" w:rsidRPr="008D4C1F" w:rsidRDefault="00C72B7B" w:rsidP="00C72B7B">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C72B7B" w:rsidRPr="008D4C1F" w:rsidRDefault="00C72B7B" w:rsidP="00C72B7B">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C72B7B" w:rsidRPr="008D4C1F" w:rsidRDefault="00C72B7B" w:rsidP="00C72B7B">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C72B7B" w:rsidRPr="008D4C1F" w:rsidRDefault="00C72B7B" w:rsidP="00C72B7B">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p>
    <w:p w:rsidR="002A500B" w:rsidRPr="008D4C1F" w:rsidRDefault="002A500B" w:rsidP="00137919">
      <w:pPr>
        <w:spacing w:after="0" w:line="240" w:lineRule="auto"/>
        <w:jc w:val="both"/>
        <w:rPr>
          <w:bCs/>
          <w:sz w:val="28"/>
          <w:szCs w:val="28"/>
        </w:rPr>
      </w:pPr>
      <w:r w:rsidRPr="008D4C1F">
        <w:rPr>
          <w:b/>
          <w:sz w:val="28"/>
          <w:szCs w:val="28"/>
        </w:rPr>
        <w:t>Текст 3</w:t>
      </w:r>
      <w:r w:rsidR="00565D15" w:rsidRPr="008D4C1F">
        <w:rPr>
          <w:b/>
          <w:sz w:val="28"/>
          <w:szCs w:val="28"/>
        </w:rPr>
        <w:t>9</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9861C4" w:rsidRPr="008D4C1F" w:rsidRDefault="009861C4" w:rsidP="00137919">
      <w:pPr>
        <w:shd w:val="clear" w:color="auto" w:fill="FFFFFF"/>
        <w:spacing w:after="0" w:line="240" w:lineRule="auto"/>
        <w:jc w:val="both"/>
        <w:rPr>
          <w:b/>
          <w:bCs/>
          <w:color w:val="000000"/>
          <w:sz w:val="28"/>
          <w:szCs w:val="28"/>
          <w:lang w:eastAsia="en-US"/>
        </w:rPr>
      </w:pPr>
    </w:p>
    <w:p w:rsidR="002D17C3" w:rsidRPr="008D4C1F" w:rsidRDefault="009861C4"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СИСТЕМЫ АВТОМАТИЗАЦИИ ПОСЛЕФЕРМЕНТАЦИОННЫХ ПРОЦЕССОВ</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Целевой продукт, синтезированный на стадии производственной ферментации, выделяется из культуральной жидкости и перерабатывается в товарную форму с помощью ряда технологических операций, которые называются послеферментационными процессами. В редких случаях, например при производстве амилолитических ферментов на спиртзаводах, культуральная жидкость является конечным продуктом и никакой переработки не требует.</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В производстве пива, первичном виноделии, производстве уксусной кислоты послеферментационная переработка сводится к осветлению культуральной жидкости, из которой отфильтровываются клетки микроорганизмов. Основной задачей при автоматизации этих процессов является контроль качества фильтрования, который проводится путем измерения остаточной концентрации биомассы по оптической плотности осветленного жидкого продукта. Целесообразно к тому же измерять перепад </w:t>
      </w:r>
      <w:r w:rsidRPr="008D4C1F">
        <w:rPr>
          <w:color w:val="000000"/>
          <w:sz w:val="28"/>
          <w:szCs w:val="28"/>
          <w:lang w:eastAsia="en-US"/>
        </w:rPr>
        <w:lastRenderedPageBreak/>
        <w:t>давления на фильтре, по величине которого можно судить о забивании и необходимости регенерации фильтра.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В производстве спирта послеферментационные процессы осуществляются в брагоректификационных установках, где спирт отгоняется паром из бражки, очищается от примесей и концентрируется путем ректификации. В производстве хлебопекарных дрожжей, когда товарным продуктом являются сухие дрожжи, послеферментационные стадии включают сепарирование, фильтрование дрожжевой суспензии на вакуум-фильтрах, гранулирование дрожжевого теста и сушку гранул. Наиболее сложной для автоматизации является стадия сушки.</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В односекционной сушилке с виброкипящим слоем (рис. 10.8) гранулы влажного продукта (дрожжевого теста) питателем </w:t>
      </w:r>
      <w:r w:rsidRPr="008D4C1F">
        <w:rPr>
          <w:color w:val="000000"/>
          <w:sz w:val="28"/>
          <w:szCs w:val="28"/>
          <w:lang w:val="en-US" w:eastAsia="en-US"/>
        </w:rPr>
        <w:t>IV</w:t>
      </w:r>
      <w:r w:rsidRPr="008D4C1F">
        <w:rPr>
          <w:color w:val="000000"/>
          <w:sz w:val="28"/>
          <w:szCs w:val="28"/>
          <w:lang w:eastAsia="en-US"/>
        </w:rPr>
        <w:t xml:space="preserve"> подаются из бункера </w:t>
      </w:r>
      <w:r w:rsidRPr="008D4C1F">
        <w:rPr>
          <w:color w:val="000000"/>
          <w:sz w:val="28"/>
          <w:szCs w:val="28"/>
          <w:lang w:val="en-US" w:eastAsia="en-US"/>
        </w:rPr>
        <w:t>III</w:t>
      </w:r>
      <w:r w:rsidRPr="008D4C1F">
        <w:rPr>
          <w:color w:val="000000"/>
          <w:sz w:val="28"/>
          <w:szCs w:val="28"/>
          <w:lang w:eastAsia="en-US"/>
        </w:rPr>
        <w:t xml:space="preserve"> во входную часть сушильной камеры </w:t>
      </w:r>
      <w:r w:rsidRPr="008D4C1F">
        <w:rPr>
          <w:color w:val="000000"/>
          <w:sz w:val="28"/>
          <w:szCs w:val="28"/>
          <w:lang w:val="en-US" w:eastAsia="en-US"/>
        </w:rPr>
        <w:t>V</w:t>
      </w:r>
      <w:r w:rsidRPr="008D4C1F">
        <w:rPr>
          <w:color w:val="000000"/>
          <w:sz w:val="28"/>
          <w:szCs w:val="28"/>
          <w:lang w:eastAsia="en-US"/>
        </w:rPr>
        <w:t xml:space="preserve"> и попадают на вибролоток</w:t>
      </w:r>
      <w:r w:rsidRPr="008D4C1F">
        <w:rPr>
          <w:color w:val="000000"/>
          <w:sz w:val="28"/>
          <w:szCs w:val="28"/>
          <w:lang w:val="en-US" w:eastAsia="en-US"/>
        </w:rPr>
        <w:t>VI</w:t>
      </w:r>
      <w:r w:rsidRPr="008D4C1F">
        <w:rPr>
          <w:color w:val="000000"/>
          <w:sz w:val="28"/>
          <w:szCs w:val="28"/>
          <w:lang w:eastAsia="en-US"/>
        </w:rPr>
        <w:t xml:space="preserve">. Под действием вибрации лотка и потоков горячего воздуха, выходящего из его отверстий, гранулы образуют кипящий слой, который постепенно перемещается к выходу аппарата. Сушильным агентом служит воздух, который вентилятором </w:t>
      </w:r>
      <w:r w:rsidRPr="008D4C1F">
        <w:rPr>
          <w:color w:val="000000"/>
          <w:sz w:val="28"/>
          <w:szCs w:val="28"/>
          <w:lang w:val="en-US" w:eastAsia="en-US"/>
        </w:rPr>
        <w:t>II</w:t>
      </w:r>
      <w:r w:rsidRPr="008D4C1F">
        <w:rPr>
          <w:color w:val="000000"/>
          <w:sz w:val="28"/>
          <w:szCs w:val="28"/>
          <w:lang w:eastAsia="en-US"/>
        </w:rPr>
        <w:t xml:space="preserve"> нагнетается в калорифер </w:t>
      </w:r>
      <w:r w:rsidRPr="008D4C1F">
        <w:rPr>
          <w:color w:val="000000"/>
          <w:sz w:val="28"/>
          <w:szCs w:val="28"/>
          <w:lang w:val="en-US" w:eastAsia="en-US"/>
        </w:rPr>
        <w:t>I</w:t>
      </w:r>
      <w:r w:rsidRPr="008D4C1F">
        <w:rPr>
          <w:color w:val="000000"/>
          <w:sz w:val="28"/>
          <w:szCs w:val="28"/>
          <w:lang w:eastAsia="en-US"/>
        </w:rPr>
        <w:t xml:space="preserve">, нагревается глухим </w:t>
      </w:r>
      <w:r w:rsidR="009861C4" w:rsidRPr="008D4C1F">
        <w:rPr>
          <w:noProof/>
          <w:color w:val="000000"/>
          <w:sz w:val="28"/>
          <w:szCs w:val="28"/>
        </w:rPr>
        <w:drawing>
          <wp:anchor distT="0" distB="0" distL="57150" distR="57150" simplePos="0" relativeHeight="251655168" behindDoc="0" locked="0" layoutInCell="1" allowOverlap="0">
            <wp:simplePos x="0" y="0"/>
            <wp:positionH relativeFrom="column">
              <wp:posOffset>-635</wp:posOffset>
            </wp:positionH>
            <wp:positionV relativeFrom="line">
              <wp:posOffset>193675</wp:posOffset>
            </wp:positionV>
            <wp:extent cx="3228975" cy="1371600"/>
            <wp:effectExtent l="0" t="0" r="9525" b="0"/>
            <wp:wrapSquare wrapText="bothSides"/>
            <wp:docPr id="102" name="Рисунок 102" descr="aia - 0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ia - 0138-1"/>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8975" cy="1371600"/>
                    </a:xfrm>
                    <a:prstGeom prst="rect">
                      <a:avLst/>
                    </a:prstGeom>
                    <a:noFill/>
                    <a:ln>
                      <a:noFill/>
                    </a:ln>
                  </pic:spPr>
                </pic:pic>
              </a:graphicData>
            </a:graphic>
          </wp:anchor>
        </w:drawing>
      </w:r>
      <w:r w:rsidRPr="008D4C1F">
        <w:rPr>
          <w:color w:val="000000"/>
          <w:sz w:val="28"/>
          <w:szCs w:val="28"/>
          <w:lang w:eastAsia="en-US"/>
        </w:rPr>
        <w:t>паром и затем подается под вибролоток</w:t>
      </w:r>
      <w:r w:rsidRPr="008D4C1F">
        <w:rPr>
          <w:color w:val="000000"/>
          <w:sz w:val="28"/>
          <w:szCs w:val="28"/>
          <w:lang w:val="en-US" w:eastAsia="en-US"/>
        </w:rPr>
        <w:t>VI</w:t>
      </w:r>
      <w:r w:rsidRPr="008D4C1F">
        <w:rPr>
          <w:color w:val="000000"/>
          <w:sz w:val="28"/>
          <w:szCs w:val="28"/>
          <w:lang w:eastAsia="en-US"/>
        </w:rPr>
        <w:t xml:space="preserve"> сушилки.</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p>
    <w:p w:rsidR="009861C4" w:rsidRPr="008D4C1F" w:rsidRDefault="009861C4" w:rsidP="00137919">
      <w:pPr>
        <w:shd w:val="clear" w:color="auto" w:fill="FFFFFF"/>
        <w:spacing w:after="0" w:line="240" w:lineRule="auto"/>
        <w:jc w:val="both"/>
        <w:rPr>
          <w:color w:val="000000"/>
          <w:sz w:val="28"/>
          <w:szCs w:val="28"/>
          <w:lang w:eastAsia="en-US"/>
        </w:rPr>
      </w:pPr>
    </w:p>
    <w:p w:rsidR="009861C4" w:rsidRPr="008D4C1F" w:rsidRDefault="009861C4" w:rsidP="00137919">
      <w:pPr>
        <w:shd w:val="clear" w:color="auto" w:fill="FFFFFF"/>
        <w:spacing w:after="0" w:line="240" w:lineRule="auto"/>
        <w:jc w:val="both"/>
        <w:rPr>
          <w:color w:val="000000"/>
          <w:sz w:val="28"/>
          <w:szCs w:val="28"/>
          <w:lang w:eastAsia="en-US"/>
        </w:rPr>
      </w:pPr>
    </w:p>
    <w:p w:rsidR="009861C4" w:rsidRPr="008D4C1F" w:rsidRDefault="009861C4" w:rsidP="00137919">
      <w:pPr>
        <w:shd w:val="clear" w:color="auto" w:fill="FFFFFF"/>
        <w:spacing w:after="0" w:line="240" w:lineRule="auto"/>
        <w:jc w:val="both"/>
        <w:rPr>
          <w:color w:val="000000"/>
          <w:sz w:val="28"/>
          <w:szCs w:val="28"/>
          <w:lang w:eastAsia="en-US"/>
        </w:rPr>
      </w:pPr>
    </w:p>
    <w:p w:rsidR="009861C4" w:rsidRPr="008D4C1F" w:rsidRDefault="009861C4" w:rsidP="00137919">
      <w:pPr>
        <w:shd w:val="clear" w:color="auto" w:fill="FFFFFF"/>
        <w:spacing w:after="0" w:line="240" w:lineRule="auto"/>
        <w:jc w:val="both"/>
        <w:rPr>
          <w:color w:val="000000"/>
          <w:sz w:val="28"/>
          <w:szCs w:val="28"/>
          <w:lang w:eastAsia="en-US"/>
        </w:rPr>
      </w:pPr>
    </w:p>
    <w:p w:rsidR="009861C4" w:rsidRPr="008D4C1F" w:rsidRDefault="009861C4"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10.8. Схема автоматизации одно секционной сушилки виброкипящего слоя</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Сушка является сложным тепломассообменным процессом, состояние</w:t>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которого как объекта управления характеризуют производительность по сухому продукту и остаточная влажность сухих дрожжей. Производительность зависит от расхода влажного продукта, подаваемого питателем, а остаточная влажность продукта - от его начальной влажности, производительности сушилки, а также расхода воздуха и его температуры на входе в кипящий слой, которая определяется расходом греющего пара, подаваемого в калорифер. Основным возмущающим воздействием для процесса сушки является изменение начальной влажности продукта, а управляющими воздействиями могут служить изменение расхода влажного продукта на входе сушилки и изменение расхода пара в калорифере.</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Основная трудность при управлении сушкой обычно связана с отсутствием подходящих автоматических влагомеров, серийно выпускаемых промышленностью. Поэтому об остаточной влажности чаще всего приходится судить по косвенным показателям, роль которых играют температура </w:t>
      </w:r>
      <w:r w:rsidRPr="008D4C1F">
        <w:rPr>
          <w:color w:val="000000"/>
          <w:sz w:val="28"/>
          <w:szCs w:val="28"/>
          <w:lang w:eastAsia="en-US"/>
        </w:rPr>
        <w:lastRenderedPageBreak/>
        <w:t>сушильного агента на выходе из аппарата и температура готового продукта. Таким образом, автоматизация сушки обычно сводится к стабилизации температурного режима.</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В этом случае основной регулируемой величиной является температура в слое продукта вблизи от выхода сушильной камеры, а регулирующим воздействием — изменение расхода пара в калорифер. Поскольку сушилка как объект регулирования обладает большой инерцией и значительным запаздыванием, целесообразно для повышения качества регулирования применить двухконтурную (каскадную) АСР.</w:t>
      </w:r>
    </w:p>
    <w:p w:rsidR="002D17C3" w:rsidRPr="008D4C1F" w:rsidRDefault="002D17C3" w:rsidP="009861C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Система автоматизации сушилки с виброкипящим слоем (см. рис. 10.8) предусматривает автоматическое регулирование температуры воздуха на выходе из калорифера (регулятор 1) с коррекцией по температуре в слое дрожжей вблизи от выхода сушильной камеры (регулятор 2). Регулирование осуществляется изменением расхода пара в калорифер. Заданная производительность поддерживается путем стабилизации режима работы питателя </w:t>
      </w:r>
      <w:r w:rsidRPr="008D4C1F">
        <w:rPr>
          <w:color w:val="000000"/>
          <w:sz w:val="28"/>
          <w:szCs w:val="28"/>
          <w:lang w:val="en-US" w:eastAsia="en-US"/>
        </w:rPr>
        <w:t>IV</w:t>
      </w:r>
      <w:r w:rsidRPr="008D4C1F">
        <w:rPr>
          <w:color w:val="000000"/>
          <w:sz w:val="28"/>
          <w:szCs w:val="28"/>
          <w:lang w:eastAsia="en-US"/>
        </w:rPr>
        <w:t>. При сушке кормовых дрожжей широкое распространение получили распылительные, в частности струйные, сушилки, в которых сушильным агентом служит смесь воздуха и продуктов сгорания природного газа.</w:t>
      </w:r>
    </w:p>
    <w:p w:rsidR="0074378F" w:rsidRDefault="0074378F" w:rsidP="00987F91">
      <w:pPr>
        <w:spacing w:after="0" w:line="240" w:lineRule="auto"/>
        <w:jc w:val="both"/>
        <w:rPr>
          <w:b/>
          <w:bCs/>
          <w:i/>
          <w:iCs/>
          <w:sz w:val="28"/>
          <w:szCs w:val="28"/>
        </w:rPr>
      </w:pPr>
    </w:p>
    <w:p w:rsidR="00987F91" w:rsidRPr="008D4C1F" w:rsidRDefault="00987F91" w:rsidP="00987F91">
      <w:pPr>
        <w:spacing w:after="0" w:line="240" w:lineRule="auto"/>
        <w:jc w:val="both"/>
        <w:rPr>
          <w:b/>
          <w:bCs/>
          <w:i/>
          <w:iCs/>
          <w:sz w:val="28"/>
          <w:szCs w:val="28"/>
        </w:rPr>
      </w:pPr>
      <w:r w:rsidRPr="008D4C1F">
        <w:rPr>
          <w:b/>
          <w:bCs/>
          <w:i/>
          <w:iCs/>
          <w:sz w:val="28"/>
          <w:szCs w:val="28"/>
        </w:rPr>
        <w:t>Послетекстовые задания</w:t>
      </w:r>
    </w:p>
    <w:p w:rsidR="00987F91" w:rsidRPr="008D4C1F" w:rsidRDefault="00987F91" w:rsidP="00987F91">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987F91" w:rsidRPr="008D4C1F" w:rsidRDefault="00987F91" w:rsidP="00987F91">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987F91" w:rsidRPr="008D4C1F" w:rsidRDefault="00987F91" w:rsidP="00987F91">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987F91" w:rsidRPr="008D4C1F" w:rsidRDefault="00987F91" w:rsidP="00987F91">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D17C3" w:rsidRPr="008D4C1F" w:rsidRDefault="002D17C3" w:rsidP="00137919">
      <w:pPr>
        <w:shd w:val="clear" w:color="auto" w:fill="FFFFFF"/>
        <w:spacing w:after="0" w:line="240" w:lineRule="auto"/>
        <w:jc w:val="both"/>
        <w:rPr>
          <w:color w:val="000000"/>
          <w:sz w:val="28"/>
          <w:szCs w:val="28"/>
          <w:lang w:eastAsia="en-US"/>
        </w:rPr>
      </w:pPr>
    </w:p>
    <w:p w:rsidR="0074378F" w:rsidRDefault="0074378F">
      <w:pPr>
        <w:spacing w:after="160" w:line="259" w:lineRule="auto"/>
        <w:rPr>
          <w:b/>
          <w:sz w:val="28"/>
          <w:szCs w:val="28"/>
        </w:rPr>
      </w:pPr>
      <w:r>
        <w:rPr>
          <w:b/>
          <w:sz w:val="28"/>
          <w:szCs w:val="28"/>
        </w:rPr>
        <w:br w:type="page"/>
      </w:r>
    </w:p>
    <w:p w:rsidR="002A500B" w:rsidRPr="008D4C1F" w:rsidRDefault="002A500B" w:rsidP="00137919">
      <w:pPr>
        <w:spacing w:after="0" w:line="240" w:lineRule="auto"/>
        <w:jc w:val="both"/>
        <w:rPr>
          <w:bCs/>
          <w:sz w:val="28"/>
          <w:szCs w:val="28"/>
        </w:rPr>
      </w:pPr>
      <w:r w:rsidRPr="008D4C1F">
        <w:rPr>
          <w:b/>
          <w:sz w:val="28"/>
          <w:szCs w:val="28"/>
        </w:rPr>
        <w:lastRenderedPageBreak/>
        <w:t xml:space="preserve">Текст </w:t>
      </w:r>
      <w:r w:rsidR="00565D15" w:rsidRPr="008D4C1F">
        <w:rPr>
          <w:b/>
          <w:sz w:val="28"/>
          <w:szCs w:val="28"/>
        </w:rPr>
        <w:t>40</w:t>
      </w:r>
      <w:r w:rsidRPr="008D4C1F">
        <w:rPr>
          <w:b/>
          <w:sz w:val="28"/>
          <w:szCs w:val="28"/>
        </w:rPr>
        <w:t xml:space="preserve">. </w:t>
      </w:r>
      <w:r w:rsidRPr="008D4C1F">
        <w:rPr>
          <w:sz w:val="28"/>
          <w:szCs w:val="28"/>
        </w:rPr>
        <w:t xml:space="preserve">Прочитайте текст. Сформулируйте его основную мысль.  </w:t>
      </w:r>
    </w:p>
    <w:p w:rsidR="00132C54" w:rsidRPr="008D4C1F" w:rsidRDefault="00132C54" w:rsidP="00137919">
      <w:pPr>
        <w:shd w:val="clear" w:color="auto" w:fill="FFFFFF"/>
        <w:spacing w:after="0" w:line="240" w:lineRule="auto"/>
        <w:jc w:val="both"/>
        <w:rPr>
          <w:b/>
          <w:bCs/>
          <w:color w:val="000000"/>
          <w:sz w:val="28"/>
          <w:szCs w:val="28"/>
          <w:lang w:eastAsia="en-US"/>
        </w:rPr>
      </w:pPr>
    </w:p>
    <w:p w:rsidR="002D17C3" w:rsidRPr="008D4C1F" w:rsidRDefault="00132C54"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СИСТЕМА АВТОМАТИЗАЦИИ ПРОИЗВОДСТВА СПИРТА</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Типичным примером биотехнологического процесса может служить производство спирта, которое состоит из трех основных частей: приготовление питательной среды (сусла) из крахмалистого сырья, например зерна; дрожжегенерация и сбраживание сусла дрожжами; выделение спирта из культуральной жидкости (бражки) путем брагоректификации. Сусло готовится на головных участках производства, где зерно подвергается очистке и дроблению, смешивается с водой, образуя замес, который подвергается тепловой обработке (развариванию) и осахариванию под действием ферментов солода или ферментных препаратов, полученных путем микробиологического синтеза.</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В схеме автоматизации участков подработки зерна и приготовления замеса (рис. 10.9) зерно со склада системой транспортеров </w:t>
      </w:r>
      <w:r w:rsidRPr="008D4C1F">
        <w:rPr>
          <w:color w:val="000000"/>
          <w:sz w:val="28"/>
          <w:szCs w:val="28"/>
          <w:lang w:val="en-US" w:eastAsia="en-US"/>
        </w:rPr>
        <w:t>I</w:t>
      </w:r>
      <w:r w:rsidRPr="008D4C1F">
        <w:rPr>
          <w:color w:val="000000"/>
          <w:sz w:val="28"/>
          <w:szCs w:val="28"/>
          <w:lang w:eastAsia="en-US"/>
        </w:rPr>
        <w:t xml:space="preserve"> и норией </w:t>
      </w:r>
      <w:r w:rsidRPr="008D4C1F">
        <w:rPr>
          <w:color w:val="000000"/>
          <w:sz w:val="28"/>
          <w:szCs w:val="28"/>
          <w:lang w:val="en-US" w:eastAsia="en-US"/>
        </w:rPr>
        <w:t>II</w:t>
      </w:r>
      <w:r w:rsidRPr="008D4C1F">
        <w:rPr>
          <w:color w:val="000000"/>
          <w:sz w:val="28"/>
          <w:szCs w:val="28"/>
          <w:lang w:eastAsia="en-US"/>
        </w:rPr>
        <w:t xml:space="preserve"> подается в приемный бункер </w:t>
      </w:r>
      <w:r w:rsidRPr="008D4C1F">
        <w:rPr>
          <w:color w:val="000000"/>
          <w:sz w:val="28"/>
          <w:szCs w:val="28"/>
          <w:lang w:val="en-US" w:eastAsia="en-US"/>
        </w:rPr>
        <w:t>III</w:t>
      </w:r>
      <w:r w:rsidRPr="008D4C1F">
        <w:rPr>
          <w:color w:val="000000"/>
          <w:sz w:val="28"/>
          <w:szCs w:val="28"/>
          <w:lang w:eastAsia="en-US"/>
        </w:rPr>
        <w:t xml:space="preserve">, из которого поступает на очистку в сепаратор </w:t>
      </w:r>
      <w:r w:rsidRPr="008D4C1F">
        <w:rPr>
          <w:color w:val="000000"/>
          <w:sz w:val="28"/>
          <w:szCs w:val="28"/>
          <w:lang w:val="en-US" w:eastAsia="en-US"/>
        </w:rPr>
        <w:t>IV</w:t>
      </w:r>
      <w:r w:rsidRPr="008D4C1F">
        <w:rPr>
          <w:color w:val="000000"/>
          <w:sz w:val="28"/>
          <w:szCs w:val="28"/>
          <w:lang w:eastAsia="en-US"/>
        </w:rPr>
        <w:t xml:space="preserve"> и далее через промежуточный бункер </w:t>
      </w:r>
      <w:r w:rsidRPr="008D4C1F">
        <w:rPr>
          <w:color w:val="000000"/>
          <w:sz w:val="28"/>
          <w:szCs w:val="28"/>
          <w:lang w:val="en-US" w:eastAsia="en-US"/>
        </w:rPr>
        <w:t>V</w:t>
      </w:r>
      <w:r w:rsidRPr="008D4C1F">
        <w:rPr>
          <w:color w:val="000000"/>
          <w:sz w:val="28"/>
          <w:szCs w:val="28"/>
          <w:lang w:eastAsia="en-US"/>
        </w:rPr>
        <w:t xml:space="preserve"> на порционные весы </w:t>
      </w:r>
      <w:r w:rsidRPr="008D4C1F">
        <w:rPr>
          <w:color w:val="000000"/>
          <w:sz w:val="28"/>
          <w:szCs w:val="28"/>
          <w:lang w:val="en-US" w:eastAsia="en-US"/>
        </w:rPr>
        <w:t>VI</w:t>
      </w:r>
      <w:r w:rsidRPr="008D4C1F">
        <w:rPr>
          <w:color w:val="000000"/>
          <w:sz w:val="28"/>
          <w:szCs w:val="28"/>
          <w:lang w:eastAsia="en-US"/>
        </w:rPr>
        <w:t xml:space="preserve">, которые обеспечивают контроль общего количества зерна, поступившего в производство. Затем поток зерна направляется транспортером </w:t>
      </w:r>
      <w:r w:rsidRPr="008D4C1F">
        <w:rPr>
          <w:color w:val="000000"/>
          <w:sz w:val="28"/>
          <w:szCs w:val="28"/>
          <w:lang w:val="en-US" w:eastAsia="en-US"/>
        </w:rPr>
        <w:t>VII</w:t>
      </w:r>
      <w:r w:rsidRPr="008D4C1F">
        <w:rPr>
          <w:color w:val="000000"/>
          <w:sz w:val="28"/>
          <w:szCs w:val="28"/>
          <w:lang w:eastAsia="en-US"/>
        </w:rPr>
        <w:t xml:space="preserve"> и норией </w:t>
      </w:r>
      <w:r w:rsidRPr="008D4C1F">
        <w:rPr>
          <w:color w:val="000000"/>
          <w:sz w:val="28"/>
          <w:szCs w:val="28"/>
          <w:lang w:val="en-US" w:eastAsia="en-US"/>
        </w:rPr>
        <w:t>VIII</w:t>
      </w:r>
      <w:r w:rsidRPr="008D4C1F">
        <w:rPr>
          <w:color w:val="000000"/>
          <w:sz w:val="28"/>
          <w:szCs w:val="28"/>
          <w:lang w:eastAsia="en-US"/>
        </w:rPr>
        <w:t xml:space="preserve"> в бункер-накопитель </w:t>
      </w:r>
      <w:r w:rsidRPr="008D4C1F">
        <w:rPr>
          <w:color w:val="000000"/>
          <w:sz w:val="28"/>
          <w:szCs w:val="28"/>
          <w:lang w:val="en-US" w:eastAsia="en-US"/>
        </w:rPr>
        <w:t>IX</w:t>
      </w:r>
      <w:r w:rsidRPr="008D4C1F">
        <w:rPr>
          <w:color w:val="000000"/>
          <w:sz w:val="28"/>
          <w:szCs w:val="28"/>
          <w:lang w:eastAsia="en-US"/>
        </w:rPr>
        <w:t xml:space="preserve">, из которого попадает в измельчающее устройство </w:t>
      </w:r>
      <w:r w:rsidRPr="008D4C1F">
        <w:rPr>
          <w:color w:val="000000"/>
          <w:sz w:val="28"/>
          <w:szCs w:val="28"/>
          <w:lang w:val="en-US" w:eastAsia="en-US"/>
        </w:rPr>
        <w:t>X</w:t>
      </w:r>
      <w:r w:rsidRPr="008D4C1F">
        <w:rPr>
          <w:color w:val="000000"/>
          <w:sz w:val="28"/>
          <w:szCs w:val="28"/>
          <w:lang w:eastAsia="en-US"/>
        </w:rPr>
        <w:t>. Размолотое зерно подается в смесительную камеру смесителя-предразварника</w:t>
      </w:r>
      <w:r w:rsidRPr="008D4C1F">
        <w:rPr>
          <w:color w:val="000000"/>
          <w:sz w:val="28"/>
          <w:szCs w:val="28"/>
          <w:lang w:val="en-US" w:eastAsia="en-US"/>
        </w:rPr>
        <w:t>XI</w:t>
      </w:r>
      <w:r w:rsidRPr="008D4C1F">
        <w:rPr>
          <w:color w:val="000000"/>
          <w:sz w:val="28"/>
          <w:szCs w:val="28"/>
          <w:lang w:eastAsia="en-US"/>
        </w:rPr>
        <w:t>, где перемешивается с водой в однородную массу - замес. Из смесительнойкамеры замес попадает в камеру предразварника, где нагревается острым вторичным паром.</w:t>
      </w:r>
    </w:p>
    <w:p w:rsidR="002D17C3" w:rsidRPr="008D4C1F" w:rsidRDefault="002D17C3" w:rsidP="00132C54">
      <w:pPr>
        <w:shd w:val="clear" w:color="auto" w:fill="FFFFFF"/>
        <w:spacing w:after="0" w:line="240" w:lineRule="auto"/>
        <w:ind w:firstLine="720"/>
        <w:jc w:val="both"/>
        <w:rPr>
          <w:color w:val="000000"/>
          <w:sz w:val="28"/>
          <w:szCs w:val="28"/>
          <w:lang w:val="en-US" w:eastAsia="en-US"/>
        </w:rPr>
      </w:pPr>
      <w:r w:rsidRPr="008D4C1F">
        <w:rPr>
          <w:color w:val="000000"/>
          <w:sz w:val="28"/>
          <w:szCs w:val="28"/>
          <w:lang w:eastAsia="en-US"/>
        </w:rPr>
        <w:t xml:space="preserve">Участок подработки зерна. Основными задачами на этом участке являются дистанционное управление, блокировка и сигнализация работы системы машин и механизмов, которая обеспечивает транспортировку зерна со склада на переработку по определенному маршруту. Для этого служит автоматическая система управления, сигнализации и блокировки, в электрическую схему которой поступают сигналы об измерении частотывращения электродвигателей норий и транспортеров от реле скорости (1-1-4-1) и уровня зерна в бункерах от мембранных датчиков уровня (5-1 - 7-1). </w:t>
      </w:r>
      <w:r w:rsidRPr="008D4C1F">
        <w:rPr>
          <w:color w:val="000000"/>
          <w:sz w:val="28"/>
          <w:szCs w:val="28"/>
          <w:lang w:val="en-US" w:eastAsia="en-US"/>
        </w:rPr>
        <w:t>Автоматическийучетколичествазерна, поступившегосо</w:t>
      </w: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5815012" cy="1699895"/>
            <wp:effectExtent l="0" t="0" r="0" b="0"/>
            <wp:docPr id="89" name="Рисунок 89" descr="aia - 0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aia - 0140-1"/>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1961" cy="1707773"/>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10.9. Схема автоматизации участков подработки зерна и приготовления замеса</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lastRenderedPageBreak/>
        <w:t>переработку, обеспечивают контактный датчик 8-1, который при каждом отвесе порционных весов формирует электрический импульс, и счетчик электроимпульсов8-2, установленный на щите. Производительность (нагрузка) головных участков устанавливается АСР расхода зерна, в состав которой входят расходомер зерна 9-1, вторичный регистрирующий прибор с пневмопреобразователем 9-2, вторичный пневматический прибор 9-3 с ПИ-регу-лятором 9-4 и исполнительное устройство 9-5, в качестве которого используется регулирующая заслонка (шибер) с пневматическим мембранным исполнительным механизмом.</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Стадия приготовления замеса. Основной задачей управления на этой стадии является получение определенной концентрации в замесе крахмала, что обеспечивает АСР соотношения расходов зерна и воды, поступающих в предразварник-смеситель. Расход воды измеряется ротаметром 10-1 с пневмовыходом, сигнал с которого поступает на вторичный прибор 10-2 и далее на регулятор соотношения 10-3 в качестве регулируемой переменной. Пневмосигнал, пропорциональный расходу зерна, с пневмопреобразователя вторичного прибора 9-2 поступает на регулятор соотношения в качестве задания. Командный сигнал с выхода регулятора соотношения подается на привод регулирующего клапана 10-4 подачи воды.</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Схемой автоматизации предусмотрено регулирование температуры в смесительной камере и камере предразварника, а также уровня массы в камере предразварника. Обе АСР температуры состоят из датчиков - манометрических термометров с пневмовыходом 11-1 и 12-1, вторичных приборов 11-2 и 12-2 с ПИ-регуляторами 11-3 и 12-3 и регулирующих клапанов 11-4 на линии подачи холодной воды в смеситель и 12-4 на линии подачи пара в предразварник. Для измерения уровня разваренной массы служит датчик 13-1 в комплекте с вторичным прибором 13-2.</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Участок разваривания. В схеме автоматизации участка разваривания (рис. 10.10) замес из предразварника-смесителя подается плунжерным насосом </w:t>
      </w:r>
      <w:r w:rsidRPr="008D4C1F">
        <w:rPr>
          <w:color w:val="000000"/>
          <w:sz w:val="28"/>
          <w:szCs w:val="28"/>
          <w:lang w:val="en-US" w:eastAsia="en-US"/>
        </w:rPr>
        <w:t>I</w:t>
      </w:r>
      <w:r w:rsidRPr="008D4C1F">
        <w:rPr>
          <w:color w:val="000000"/>
          <w:sz w:val="28"/>
          <w:szCs w:val="28"/>
          <w:lang w:eastAsia="en-US"/>
        </w:rPr>
        <w:t xml:space="preserve"> в контактную головку </w:t>
      </w:r>
      <w:r w:rsidRPr="008D4C1F">
        <w:rPr>
          <w:color w:val="000000"/>
          <w:sz w:val="28"/>
          <w:szCs w:val="28"/>
          <w:lang w:val="en-US" w:eastAsia="en-US"/>
        </w:rPr>
        <w:t>II</w:t>
      </w:r>
      <w:r w:rsidRPr="008D4C1F">
        <w:rPr>
          <w:color w:val="000000"/>
          <w:sz w:val="28"/>
          <w:szCs w:val="28"/>
          <w:lang w:eastAsia="en-US"/>
        </w:rPr>
        <w:t>, где нагревается острым паром,</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5229225" cy="1600200"/>
            <wp:effectExtent l="0" t="0" r="9525" b="0"/>
            <wp:docPr id="88" name="Рисунок 88" descr="aia - 0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aia - 0142-1"/>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46742" cy="1605560"/>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10.10. Схема автоматизации участка разваривания</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и далее в варочную колонну </w:t>
      </w:r>
      <w:r w:rsidRPr="008D4C1F">
        <w:rPr>
          <w:color w:val="000000"/>
          <w:sz w:val="28"/>
          <w:szCs w:val="28"/>
          <w:lang w:val="en-US" w:eastAsia="en-US"/>
        </w:rPr>
        <w:t>II</w:t>
      </w:r>
      <w:r w:rsidRPr="008D4C1F">
        <w:rPr>
          <w:color w:val="000000"/>
          <w:sz w:val="28"/>
          <w:szCs w:val="28"/>
          <w:lang w:eastAsia="en-US"/>
        </w:rPr>
        <w:t xml:space="preserve"> первой ступени, куда также подается острый пар. Затем разваренная масса последовательно проходит через варочные колонны </w:t>
      </w:r>
      <w:r w:rsidRPr="008D4C1F">
        <w:rPr>
          <w:color w:val="000000"/>
          <w:sz w:val="28"/>
          <w:szCs w:val="28"/>
          <w:lang w:val="en-US" w:eastAsia="en-US"/>
        </w:rPr>
        <w:t>IV</w:t>
      </w:r>
      <w:r w:rsidRPr="008D4C1F">
        <w:rPr>
          <w:color w:val="000000"/>
          <w:sz w:val="28"/>
          <w:szCs w:val="28"/>
          <w:lang w:eastAsia="en-US"/>
        </w:rPr>
        <w:t xml:space="preserve"> второй ступени и попадает в сепаратор </w:t>
      </w:r>
      <w:r w:rsidRPr="008D4C1F">
        <w:rPr>
          <w:color w:val="000000"/>
          <w:sz w:val="28"/>
          <w:szCs w:val="28"/>
          <w:lang w:val="en-US" w:eastAsia="en-US"/>
        </w:rPr>
        <w:t>V</w:t>
      </w:r>
      <w:r w:rsidRPr="008D4C1F">
        <w:rPr>
          <w:color w:val="000000"/>
          <w:sz w:val="28"/>
          <w:szCs w:val="28"/>
          <w:lang w:eastAsia="en-US"/>
        </w:rPr>
        <w:t xml:space="preserve">, где от нее отделяется пар. Основными задачами управления в этом отделении являются стабилизация </w:t>
      </w:r>
      <w:r w:rsidRPr="008D4C1F">
        <w:rPr>
          <w:color w:val="000000"/>
          <w:sz w:val="28"/>
          <w:szCs w:val="28"/>
          <w:lang w:eastAsia="en-US"/>
        </w:rPr>
        <w:lastRenderedPageBreak/>
        <w:t>температурного режима разваривания, а также поддержание заданной производительности (нагрузки), которая определяется потребностью отделения осахаривания.</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Стабилизацию температурного режима обеспечивают АСР температуры массы на выходе из контактной головки и АСР температуры в первой варочной колонне, которые однотипны. Датчиками температуры служат манометрические термометры 2-1 и 3-1 с пневмовыходом, сигнал с которых подается на вторичные приборы 2-2 и 3-2 с ПИ-регуляторами 2-3 и 3-3 и затем на регулирующие клапаны 2-4 и 3-4, установленные на трубопроводе подачи пара в соответствующий аппарат. Производительность участка определяется расходом замеса, который регулируется АСР уровня в сепараторе 5. При изменении потребления разваренной массы отделением осахаривания, например при его увеличении, уровень в сепараторе понижается. Пневматический сигнал от датчика уровня 5-1 поступает на вторичный прибор 5-2 с ПИ-регулятором 5-3 и далее на регулирующий клапан 5-4, который увеличивает расход замеса, приводя его в соответствие с расходом разваренной массы.</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Автоматический контроль расхода замеса производится с помощью индукционного расходомера 1-1 - 1-2. Стабилизацию уровня в последней варочной колонне второй ступени осуществляет АСР, состоящая из уровнемера 4-1, вторичного прибора 4-2 с регулятором 4-3 и регулирующего клапана 4-4 на линии перетока массы в сепаратор. Для стабилизации давления в коллекторе пара служит АСР, состоящая из датчика 6-1, вторичного прибора 6-2 с ПИ-регулятором 6-3 и регулирующего клапана 6-4.</w:t>
      </w:r>
    </w:p>
    <w:p w:rsidR="00987F91" w:rsidRPr="008D4C1F" w:rsidRDefault="00987F91" w:rsidP="00987F91">
      <w:pPr>
        <w:spacing w:after="0" w:line="240" w:lineRule="auto"/>
        <w:jc w:val="both"/>
        <w:rPr>
          <w:b/>
          <w:bCs/>
          <w:i/>
          <w:iCs/>
          <w:sz w:val="28"/>
          <w:szCs w:val="28"/>
        </w:rPr>
      </w:pPr>
      <w:r w:rsidRPr="008D4C1F">
        <w:rPr>
          <w:b/>
          <w:bCs/>
          <w:i/>
          <w:iCs/>
          <w:sz w:val="28"/>
          <w:szCs w:val="28"/>
        </w:rPr>
        <w:t>Послетекстовые задания</w:t>
      </w:r>
    </w:p>
    <w:p w:rsidR="00987F91" w:rsidRPr="008D4C1F" w:rsidRDefault="00987F91" w:rsidP="00987F91">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987F91" w:rsidRPr="008D4C1F" w:rsidRDefault="00987F91" w:rsidP="00987F91">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987F91" w:rsidRPr="008D4C1F" w:rsidRDefault="00987F91" w:rsidP="00987F91">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987F91" w:rsidRPr="008D4C1F" w:rsidRDefault="00987F91" w:rsidP="00987F91">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D17C3" w:rsidRPr="008D4C1F" w:rsidRDefault="002D17C3" w:rsidP="00137919">
      <w:pPr>
        <w:shd w:val="clear" w:color="auto" w:fill="FFFFFF"/>
        <w:spacing w:after="0" w:line="240" w:lineRule="auto"/>
        <w:jc w:val="both"/>
        <w:rPr>
          <w:color w:val="000000"/>
          <w:sz w:val="28"/>
          <w:szCs w:val="28"/>
          <w:lang w:eastAsia="en-US"/>
        </w:rPr>
      </w:pPr>
    </w:p>
    <w:p w:rsidR="002A500B" w:rsidRPr="008D4C1F" w:rsidRDefault="002A500B" w:rsidP="00137919">
      <w:pPr>
        <w:spacing w:after="0" w:line="240" w:lineRule="auto"/>
        <w:jc w:val="both"/>
        <w:rPr>
          <w:bCs/>
          <w:sz w:val="28"/>
          <w:szCs w:val="28"/>
        </w:rPr>
      </w:pPr>
      <w:r w:rsidRPr="008D4C1F">
        <w:rPr>
          <w:b/>
          <w:sz w:val="28"/>
          <w:szCs w:val="28"/>
        </w:rPr>
        <w:t>Текст 4</w:t>
      </w:r>
      <w:r w:rsidR="00565D15" w:rsidRPr="008D4C1F">
        <w:rPr>
          <w:b/>
          <w:sz w:val="28"/>
          <w:szCs w:val="28"/>
        </w:rPr>
        <w:t>1</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132C54" w:rsidRPr="008D4C1F" w:rsidRDefault="00132C54" w:rsidP="00137919">
      <w:pPr>
        <w:shd w:val="clear" w:color="auto" w:fill="FFFFFF"/>
        <w:spacing w:after="0" w:line="240" w:lineRule="auto"/>
        <w:jc w:val="both"/>
        <w:rPr>
          <w:b/>
          <w:bCs/>
          <w:color w:val="000000"/>
          <w:sz w:val="28"/>
          <w:szCs w:val="28"/>
          <w:lang w:eastAsia="en-US"/>
        </w:rPr>
      </w:pPr>
    </w:p>
    <w:p w:rsidR="002D17C3" w:rsidRPr="008D4C1F" w:rsidRDefault="00132C54"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ТЕХНОЛОГИЧЕСКИЕ ПРОЦЕССЫ СВЕКЛОСАХАРНОГО</w:t>
      </w:r>
    </w:p>
    <w:p w:rsidR="002D17C3" w:rsidRPr="008D4C1F" w:rsidRDefault="00132C54"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И САХАРОРАФИНАДНОГО ПРОИЗВОДСТВ КАК ОБЪЕКТЫ УПРАВЛЕНИЯ</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Сахарная промышленность объединяет свеклосахарные заводы, сырьем для которых служит свекла, и сахарорафинадные заводы, подвергающие </w:t>
      </w:r>
      <w:r w:rsidRPr="008D4C1F">
        <w:rPr>
          <w:color w:val="000000"/>
          <w:sz w:val="28"/>
          <w:szCs w:val="28"/>
          <w:lang w:eastAsia="en-US"/>
        </w:rPr>
        <w:lastRenderedPageBreak/>
        <w:t>дополнительной обработке сахарный песок, полученный на свеклосахарных заводах.</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Свеклосахарное производство представляет собой последовательность взаимосвязанных процессов, протекающих в ряде отделений и аппаратов. Процесс получения сахарного песка из свеклы включает гидромеханические, механические, тепловые, диффузионные и другие процессы. Свеклосахарное производство является непрерывно-поточным, характеризуется высокими значениями потоков материала и энергии, сложностью процессов массотеплообмена, большой протяженностью производственных линий, наличием внутренних обратных связей по параметрам. Свеклосахарное производство как объект управления характеризуется большой размерностью вектора контролируемых параметров (свыше 400), наличием транспортного запаздывания и инерционными свойствами отдельных аппаратов, распределенными значениями параметров по времени и протяженности аппаратов.</w:t>
      </w:r>
    </w:p>
    <w:p w:rsidR="002D17C3"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В настоящее время разработана и рекомендована к внедрению типовая схема автоматизации свеклосахарного производства СА-85. В схеме (рис. 11.1) показаны последовательность расположения цехов (отделений), объединенных в процессе свеклосахарного производства, и организация управления по двухуровневой структуре — с локальных пунктов управления (ПУ) и центрального диспетчерского пункта (ЦДП) управления заводом. Локальные ПУ наряду со связью с соответствующими отделениями и ЦДП оснащены еще телефонной связью и промышленным телевидением для связи со службой КИПиА, электротехнической службой, химической лабораторией и управленческим персоналом завода. Типовая схема автоматизации СА-85 составлена на основании комплекса научно-исследовательских и опытно-конструкторских работ, опыта внедрения систем автоматизации на действующих заводах и предусматривает контроль свыше 400 параметров процесса, стабилизацию и программное регулирование основных режимных параметров, осуществляемое 110 контурами регулирования.</w:t>
      </w:r>
    </w:p>
    <w:p w:rsidR="008D4C1F" w:rsidRPr="008D4C1F" w:rsidRDefault="008D4C1F" w:rsidP="00132C54">
      <w:pPr>
        <w:shd w:val="clear" w:color="auto" w:fill="FFFFFF"/>
        <w:spacing w:after="0" w:line="240" w:lineRule="auto"/>
        <w:ind w:firstLine="720"/>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6222206" cy="1628775"/>
            <wp:effectExtent l="0" t="0" r="7620" b="0"/>
            <wp:docPr id="84" name="Рисунок 84" descr="aia - 0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aia - 0151-1"/>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13999" cy="1652803"/>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11.1. Структурная схема управления ТП свеклосахарного завода</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 xml:space="preserve">Схема СА-85 охватывает все технологические участки производства, для которых спроектированы независимые системы управления, предусматривающие наряду со стабилизацией режимных параметров </w:t>
      </w:r>
      <w:r w:rsidRPr="008D4C1F">
        <w:rPr>
          <w:color w:val="000000"/>
          <w:sz w:val="28"/>
          <w:szCs w:val="28"/>
          <w:lang w:eastAsia="en-US"/>
        </w:rPr>
        <w:lastRenderedPageBreak/>
        <w:t>оптимизацию отдельных процессов за счет использования серийных средств автоматизации.</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Техническое обеспечение СА-85 базируется в основном на элементах пневматической и электрической ветвей ГСП. В системах локальной автоматизации применяются средства автоматизации спецразработок — датчики реологических характеристик утфеля и плотности рафинадных сиропов, датчики контроля движения транспортерных лент и индикаторы наличия на них сахара, устройства для выпуска утфеля из вакуум-аппаратов и пр.</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Сахарорафинадное производство является высокомеханизированным, характеризуется высокой интенсивностью процессов, наличием параллельных линий материальных потоков и значительным числом единиц технологического оборудования. Производство по характеру протекающих процессов разбито на ряд отделений, имеющих тесные технологические связи по материальным и энергетическим потокам. Между отделениями предусмотрены промежуточные накопительные емкости. Структурная схема производства сахара-рафинада представлена на рис. 11.2.</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Склад бестарного хранения оснащен поточно-транспортными механизмами, подающими сырье из железнодорожных вагоновв производственные бункера и помещения склада. В роспускном отделении размещены клеровочные аппараты и сборники промо-ев. Полученный в отделении сироп должен иметь определенные температуру и концентрацию сухих веществ. Отделение очистки сиропа оснащено гравиевыми и патронными фильтрами, сборниками сиропа до и после фильтров. Отделение ионитных реакторов включает сборник перед ионитными реакторами, ионитные реакторы и сборники промоев после ионитных реакторов.</w:t>
      </w: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5872162" cy="1514475"/>
            <wp:effectExtent l="0" t="0" r="0" b="0"/>
            <wp:docPr id="83" name="Рисунок 83" descr="aia - 0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aia - 0152-1"/>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2270" cy="1519661"/>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11.2. Структурная схема процессов сахарорафинадного завода</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О качестве работы отделения судят по количеству отфильтрованного сока и его цветности.</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Вакуум-выпарное отделение оснащено вакуум-аппаратами и сборниками перед ними, утфелемешалками и утфелераспределителями. Концентрация сухих веществ в уваренном сиропе (утфеле) является одним из наиболее важных количественных показателей работы отделения. Отделение центрифугирования, включающее центрифуги непрерывного действия, через тракт подачи рафинадной кашки связано с участком прессования и фасовки. В состав последнего входят пресс-сушильные агрегаты, производительность </w:t>
      </w:r>
      <w:r w:rsidRPr="008D4C1F">
        <w:rPr>
          <w:color w:val="000000"/>
          <w:sz w:val="28"/>
          <w:szCs w:val="28"/>
          <w:lang w:eastAsia="en-US"/>
        </w:rPr>
        <w:lastRenderedPageBreak/>
        <w:t>которых определяется расходом рафинадной кашки и частотой вращения ротора установки. Любое сахарорафинадное производство имеет склад готовой продукции, оснащенный поточно-транспортными механизмами для транспортировки пакетов и коробов.</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Производство сахара-рафинада является непрерывно-дискретным, так как в составе оборудования производственных отделений задействованы аппараты с периодической организацией обработки — вакуум-аппараты, утфелемешалки и центрифуги продуктовых утфелей. Производственной продукцией сахарорафинадных заводов являются быстрорастворимый прессованный сахар-рафинад, прессованный колотый сахар, сахар-рафинад в мелкой упаковке, жидкий сахар и патока.</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Для сахарорафинадных заводов типовая схема автоматизации (подобная СА-85) формально не составлена. Однако для двух основных видов сахарорафинадного производства, использующих в качестве сырья тростниковый сахар-сырец и промышленный сахар-песок, разработаны достаточно полные проекты комплексных систем локальной автоматизации процессов и аппаратов, головные образцы которых внедрены и эксплуатируются на сахарорафинадных заводах. Специфичность сред, их агрессивность, наличие механических включений создают сложности в измерении ряда параметров, определяют объективные трудности при автоматизации этих заводов.</w:t>
      </w:r>
    </w:p>
    <w:p w:rsidR="00987F91" w:rsidRPr="008D4C1F" w:rsidRDefault="00987F91" w:rsidP="00987F91">
      <w:pPr>
        <w:spacing w:after="0" w:line="240" w:lineRule="auto"/>
        <w:jc w:val="both"/>
        <w:rPr>
          <w:b/>
          <w:bCs/>
          <w:i/>
          <w:iCs/>
          <w:sz w:val="28"/>
          <w:szCs w:val="28"/>
        </w:rPr>
      </w:pPr>
      <w:r w:rsidRPr="008D4C1F">
        <w:rPr>
          <w:b/>
          <w:bCs/>
          <w:i/>
          <w:iCs/>
          <w:sz w:val="28"/>
          <w:szCs w:val="28"/>
        </w:rPr>
        <w:t>Послетекстовые задания</w:t>
      </w:r>
    </w:p>
    <w:p w:rsidR="00987F91" w:rsidRPr="008D4C1F" w:rsidRDefault="00987F91" w:rsidP="00987F91">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987F91" w:rsidRPr="008D4C1F" w:rsidRDefault="00987F91" w:rsidP="00987F91">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987F91" w:rsidRPr="008D4C1F" w:rsidRDefault="00987F91" w:rsidP="00987F91">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987F91" w:rsidRPr="008D4C1F" w:rsidRDefault="00987F91" w:rsidP="00987F91">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p>
    <w:p w:rsidR="002A500B" w:rsidRPr="008D4C1F" w:rsidRDefault="00565D15" w:rsidP="00137919">
      <w:pPr>
        <w:spacing w:after="0" w:line="240" w:lineRule="auto"/>
        <w:jc w:val="both"/>
        <w:rPr>
          <w:bCs/>
          <w:sz w:val="28"/>
          <w:szCs w:val="28"/>
        </w:rPr>
      </w:pPr>
      <w:r w:rsidRPr="008D4C1F">
        <w:rPr>
          <w:b/>
          <w:sz w:val="28"/>
          <w:szCs w:val="28"/>
        </w:rPr>
        <w:t>Текст 42</w:t>
      </w:r>
      <w:r w:rsidR="002A500B" w:rsidRPr="008D4C1F">
        <w:rPr>
          <w:b/>
          <w:sz w:val="28"/>
          <w:szCs w:val="28"/>
        </w:rPr>
        <w:t xml:space="preserve">. </w:t>
      </w:r>
      <w:r w:rsidR="002A500B" w:rsidRPr="008D4C1F">
        <w:rPr>
          <w:sz w:val="28"/>
          <w:szCs w:val="28"/>
        </w:rPr>
        <w:t>Прочитайте текст. Сформулируйте его основную мысль.  Напишите аннотацию данного текста.</w:t>
      </w:r>
    </w:p>
    <w:p w:rsidR="00132C54" w:rsidRPr="008D4C1F" w:rsidRDefault="00132C54" w:rsidP="00137919">
      <w:pPr>
        <w:shd w:val="clear" w:color="auto" w:fill="FFFFFF"/>
        <w:spacing w:after="0" w:line="240" w:lineRule="auto"/>
        <w:jc w:val="both"/>
        <w:rPr>
          <w:b/>
          <w:bCs/>
          <w:color w:val="000000"/>
          <w:sz w:val="28"/>
          <w:szCs w:val="28"/>
          <w:lang w:eastAsia="en-US"/>
        </w:rPr>
      </w:pPr>
    </w:p>
    <w:p w:rsidR="002D17C3" w:rsidRPr="008D4C1F" w:rsidRDefault="00132C54"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ТЕХНОЛОГИЧЕСКИЕ ПРОЦЕССЫ КОНДИТЕРСКОГО ПРОИЗВОДСТВА КАК ОБЪЕКТЫ АВТОМАТИЗАЦИИ</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Кондитерская промышленность включает крупные высокомеханизированные предприятия, отвечающие по своей технической оснащенности и поточности производства требованиям автоматизации. Особенностью процессов кондитерского производства, определяющей актуальность и экономическую эффективность их автоматизации, является наличие большого числа разных физико-химических, физических, </w:t>
      </w:r>
      <w:r w:rsidRPr="008D4C1F">
        <w:rPr>
          <w:color w:val="000000"/>
          <w:sz w:val="28"/>
          <w:szCs w:val="28"/>
          <w:lang w:eastAsia="en-US"/>
        </w:rPr>
        <w:lastRenderedPageBreak/>
        <w:t>биохимических, тепловых и др. методов воздействия на сырье, полуфабрикаты и готовую продукцию, требующих особой четкости ведения процессов и оптимального режима управления. Неблагоприятные условия автоматизации процессов приготовления кондитерских изделий определяются многостадийностью и сложностью ТП, большим числом факторов, влияющих на состояние приготавливаемых кондитерских изделий, их сложной взаимосвязью и наличием возмущающих воздействий, не поддающихся контролю и изучению; нестационарностью по ассортименту и качеству перерабатываемого сырья; многообразием и нестабильностью режимов на разных стадиях ТП, создающих трудности для оптимизации этих процессов.</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Кондитерские изделия можно разделить на две большие группы: мучные и сахарные. К числу наиболее крупных ТП приготовления мучных кондитерских изделий относятся производство печенья, крекера, галет, пряников, вафель, кексов, рулетов, пирожных и тортов; сахарных — производство карамели, конфет, шоколада, какао порошка, ириса, халвы, мармелада, пастилы. При всем разнообразии процессы в каждой из этих групп имеют много общего, например в последовательности проведения операций, в аппаратурном оформлении и т. д. Процессы приготовления как мучных, так и сахарных изделий включают набор типовых процессов, из которых состоят производства.</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Производство мучных кондитерских изделий состоит из следующих основных стадий: приема, хранения и выдачи в производство муки и других видов сырья, замеса теста, его штамповки, выпечки, охлаждения и упаковки готовой продукции. Типичным примером может служить производство печенья.</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Первым по ходу процессом в этом производстве является подготовка сырья. Для приготовления печенья используют пшеничную муку высшего, </w:t>
      </w:r>
      <w:r w:rsidRPr="008D4C1F">
        <w:rPr>
          <w:color w:val="000000"/>
          <w:sz w:val="28"/>
          <w:szCs w:val="28"/>
          <w:lang w:val="en-US" w:eastAsia="en-US"/>
        </w:rPr>
        <w:t>I</w:t>
      </w:r>
      <w:r w:rsidRPr="008D4C1F">
        <w:rPr>
          <w:color w:val="000000"/>
          <w:sz w:val="28"/>
          <w:szCs w:val="28"/>
          <w:lang w:eastAsia="en-US"/>
        </w:rPr>
        <w:t xml:space="preserve"> и </w:t>
      </w:r>
      <w:r w:rsidRPr="008D4C1F">
        <w:rPr>
          <w:color w:val="000000"/>
          <w:sz w:val="28"/>
          <w:szCs w:val="28"/>
          <w:lang w:val="en-US" w:eastAsia="en-US"/>
        </w:rPr>
        <w:t>II</w:t>
      </w:r>
      <w:r w:rsidRPr="008D4C1F">
        <w:rPr>
          <w:color w:val="000000"/>
          <w:sz w:val="28"/>
          <w:szCs w:val="28"/>
          <w:lang w:eastAsia="en-US"/>
        </w:rPr>
        <w:t xml:space="preserve"> сортов. Перед подачей в производство отдельные партии муки смешивают в разных соотношениях в целях получения муки оптимального качества. Одновременно в муку вводят предусмотренное рецептурами количество крахмала, соевой и кукурузной муки. Муку, сахар и другое сыпучее сырье просеивают для удаления случайных примесей и обрабатывают в магнитном поле для удаления металлопримесей. Жиры, молоко цельное, сгущенное и сухое восстановленное пропускают через сита. Фруктовое сырье (подварки, пюре) протирают на протирочной машине. Основными задачами автоматизации этого отделения являются контроль и учет количества сырья, хранящегося на складах и направляемых в производство, а также управление транспортными операциями.</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Следующим по ходу процессом является приготовление теста. Тесто для кондитерских изделий представляет собой сложную по составу систему, в которую обычно наряду с мукой и водой входят сахар, жир, яйцепродукты, молоко и т. д. В качестве разрыхлителя используют в основном не дрожжи, а соду или карбонат аммония, которые способны выделять газообразные продукты, разрыхляющие тесто. Основной задачей автоматизации на этой стадии является приготовление теста заданной рецептуры.</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lastRenderedPageBreak/>
        <w:t>После замеса теста следует его формование, для чего используют штампмашины ударного действия либо ротационные формующие машины. После формования тесто поступает на выпечку. Процесс выпечки сопровождается сложными физико-химическими явлениями, происходящими под действием высокой температуры пекарной камеры, в результате чего из тестовых заготовок получается готовый продукт. От правильного ведения выпечки в значительной степени зависит качество готовых изделий. Главной задачей автоматизации на этой стадии является автоматическое регулирование основных параметров процесса.</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Заключительными в рассматриваемом производстве являются охлаждение и упаковка готовой продукции. Таким образом, производство мучных кондитерских изделий имеет преимущественно последовательную структуру, в которой продукты, вырабатываемые на предыдущей стадии, поступают для переработки на последующую стадию.</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Приготовление сахарных изделий в отличие от мучных включает некоторые специфические процессы, характерные лишь для данного производства, например обжарку и дробление какао бобов, получение из них крупки, масла, порошка и т. д., уваривание сиропа для приготовления карамельной массы и др. Для проведения данных процессов широко используются машины и аппараты для тепловой обработки сырья, полуфабрикатов и изделий (темперирующие, помадосбивальные машины, холодильные камеры и др.), машины и агрегаты для механической обработки сырья, полуфабрикатов и готового продукта (очистительно-сортировочные, измельчающие, жгутовытягивающие машины, коншмашины и др.).</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Анализ процессов приготовления сахарных кондитерских изделий показал, что эти производства, так же как и производство мучных кондитерских изделий, имеют в основном последовательную структуру. Во многом совпадают и важнейшие задачи автоматического управления на основных стадиях ТП, таких как подготовка компонентов заданного состава и в нужном количестве, обеспечение заданных технологических режимов за счет автоматического регулирования основных параметров процесса и т. д.</w:t>
      </w:r>
    </w:p>
    <w:p w:rsidR="002D17C3" w:rsidRPr="008D4C1F" w:rsidRDefault="002D17C3" w:rsidP="00132C54">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Технологические процессы кондитерского производства как объекты автоматизации можно объединить в небольшое число групп с аналогичными динамическими свойствами: одноемкостные объекты (статические и астатические), многоемкостные объекты (статические и астатические), объекты с транспортным запаздыванием и с распределенными параметрами. Примерами астатических одноемкостных объектов являются промежуточные емкости для какао масла, шоколадных масс и т. д., на выходе которых установлены насосы постоянной производительности. Одноемкостными статическими объектами являются сборники эссенции, раствора соли и т. д., двухъемкостными - теплообменники со змеевиковыми подогревателями, различные смесители, коншмашины, очистительно-сортировочные машины и т. д. К объектам с транспортным запаздыванием относятся трубопроводы, разного рода транспортеры и т. п., перемещающие сырье, полуфабрикаты, готовый продукт и </w:t>
      </w:r>
      <w:r w:rsidRPr="008D4C1F">
        <w:rPr>
          <w:color w:val="000000"/>
          <w:sz w:val="28"/>
          <w:szCs w:val="28"/>
          <w:lang w:eastAsia="en-US"/>
        </w:rPr>
        <w:lastRenderedPageBreak/>
        <w:t>разного рода материалы. На кондитерских предприятиях внедрены как локальные системы автоматизации аппаратов, машин, агрегатов, так и АСУ ТП.</w:t>
      </w:r>
    </w:p>
    <w:p w:rsidR="00987F91" w:rsidRPr="008D4C1F" w:rsidRDefault="00987F91" w:rsidP="00987F91">
      <w:pPr>
        <w:spacing w:after="0" w:line="240" w:lineRule="auto"/>
        <w:jc w:val="both"/>
        <w:rPr>
          <w:b/>
          <w:bCs/>
          <w:i/>
          <w:iCs/>
          <w:sz w:val="28"/>
          <w:szCs w:val="28"/>
        </w:rPr>
      </w:pPr>
      <w:r w:rsidRPr="008D4C1F">
        <w:rPr>
          <w:b/>
          <w:bCs/>
          <w:i/>
          <w:iCs/>
          <w:sz w:val="28"/>
          <w:szCs w:val="28"/>
        </w:rPr>
        <w:t>Послетекстовые задания</w:t>
      </w:r>
    </w:p>
    <w:p w:rsidR="00987F91" w:rsidRPr="008D4C1F" w:rsidRDefault="00987F91" w:rsidP="00987F91">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987F91" w:rsidRPr="008D4C1F" w:rsidRDefault="00987F91" w:rsidP="00987F91">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987F91" w:rsidRPr="008D4C1F" w:rsidRDefault="00987F91" w:rsidP="00987F91">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987F91" w:rsidRPr="008D4C1F" w:rsidRDefault="00987F91" w:rsidP="00987F91">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2D17C3" w:rsidRPr="008D4C1F" w:rsidRDefault="002D17C3" w:rsidP="00137919">
      <w:pPr>
        <w:shd w:val="clear" w:color="auto" w:fill="FFFFFF"/>
        <w:spacing w:after="0" w:line="240" w:lineRule="auto"/>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eastAsia="en-US"/>
        </w:rPr>
      </w:pPr>
    </w:p>
    <w:p w:rsidR="002A500B" w:rsidRPr="008D4C1F" w:rsidRDefault="002A500B" w:rsidP="00137919">
      <w:pPr>
        <w:spacing w:after="0" w:line="240" w:lineRule="auto"/>
        <w:jc w:val="both"/>
        <w:rPr>
          <w:bCs/>
          <w:sz w:val="28"/>
          <w:szCs w:val="28"/>
        </w:rPr>
      </w:pPr>
      <w:r w:rsidRPr="008D4C1F">
        <w:rPr>
          <w:b/>
          <w:sz w:val="28"/>
          <w:szCs w:val="28"/>
        </w:rPr>
        <w:t>Текст 4</w:t>
      </w:r>
      <w:r w:rsidR="00565D15" w:rsidRPr="008D4C1F">
        <w:rPr>
          <w:b/>
          <w:sz w:val="28"/>
          <w:szCs w:val="28"/>
        </w:rPr>
        <w:t>3</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0F46F3" w:rsidRPr="008D4C1F" w:rsidRDefault="000F46F3" w:rsidP="00137919">
      <w:pPr>
        <w:shd w:val="clear" w:color="auto" w:fill="FFFFFF"/>
        <w:spacing w:after="0" w:line="240" w:lineRule="auto"/>
        <w:jc w:val="both"/>
        <w:rPr>
          <w:b/>
          <w:bCs/>
          <w:color w:val="000000"/>
          <w:sz w:val="28"/>
          <w:szCs w:val="28"/>
          <w:lang w:eastAsia="en-US"/>
        </w:rPr>
      </w:pPr>
    </w:p>
    <w:p w:rsidR="002D17C3" w:rsidRPr="008D4C1F" w:rsidRDefault="000F46F3" w:rsidP="00137919">
      <w:pPr>
        <w:shd w:val="clear" w:color="auto" w:fill="FFFFFF"/>
        <w:spacing w:after="0" w:line="240" w:lineRule="auto"/>
        <w:jc w:val="both"/>
        <w:rPr>
          <w:color w:val="000000"/>
          <w:sz w:val="28"/>
          <w:szCs w:val="28"/>
          <w:lang w:eastAsia="en-US"/>
        </w:rPr>
      </w:pPr>
      <w:r w:rsidRPr="008D4C1F">
        <w:rPr>
          <w:b/>
          <w:bCs/>
          <w:color w:val="000000"/>
          <w:sz w:val="28"/>
          <w:szCs w:val="28"/>
          <w:lang w:eastAsia="en-US"/>
        </w:rPr>
        <w:t>СИСТЕМА АВТОМАТИЗАЦИИ ПРОИЗВОДСТВА ШОКОЛАДНЫХ МАСС</w:t>
      </w:r>
    </w:p>
    <w:p w:rsidR="002D17C3" w:rsidRPr="008D4C1F" w:rsidRDefault="002D17C3" w:rsidP="000F46F3">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 xml:space="preserve">Технологическая линия производства шоколадных масс (рис. 12.7) предусматривает смешивание какао масла, какао тертого, сахарной пудры, вкусовых добавок и разжижителя. Тертое какао и какао масло подаются в обогреваемые горячей водой сборники </w:t>
      </w:r>
      <w:r w:rsidRPr="008D4C1F">
        <w:rPr>
          <w:color w:val="000000"/>
          <w:sz w:val="28"/>
          <w:szCs w:val="28"/>
          <w:lang w:val="en-US" w:eastAsia="en-US"/>
        </w:rPr>
        <w:t>VII</w:t>
      </w:r>
      <w:r w:rsidRPr="008D4C1F">
        <w:rPr>
          <w:color w:val="000000"/>
          <w:sz w:val="28"/>
          <w:szCs w:val="28"/>
          <w:lang w:eastAsia="en-US"/>
        </w:rPr>
        <w:t xml:space="preserve"> и </w:t>
      </w:r>
      <w:r w:rsidRPr="008D4C1F">
        <w:rPr>
          <w:color w:val="000000"/>
          <w:sz w:val="28"/>
          <w:szCs w:val="28"/>
          <w:lang w:val="en-US" w:eastAsia="en-US"/>
        </w:rPr>
        <w:t>XIII</w:t>
      </w:r>
      <w:r w:rsidRPr="008D4C1F">
        <w:rPr>
          <w:color w:val="000000"/>
          <w:sz w:val="28"/>
          <w:szCs w:val="28"/>
          <w:lang w:eastAsia="en-US"/>
        </w:rPr>
        <w:t xml:space="preserve">, откуда дозаторами </w:t>
      </w:r>
      <w:r w:rsidRPr="008D4C1F">
        <w:rPr>
          <w:color w:val="000000"/>
          <w:sz w:val="28"/>
          <w:szCs w:val="28"/>
          <w:lang w:val="en-US" w:eastAsia="en-US"/>
        </w:rPr>
        <w:t>VIII</w:t>
      </w:r>
      <w:r w:rsidRPr="008D4C1F">
        <w:rPr>
          <w:color w:val="000000"/>
          <w:sz w:val="28"/>
          <w:szCs w:val="28"/>
          <w:lang w:eastAsia="en-US"/>
        </w:rPr>
        <w:t xml:space="preserve"> направляются в первый смеситель </w:t>
      </w:r>
      <w:r w:rsidRPr="008D4C1F">
        <w:rPr>
          <w:color w:val="000000"/>
          <w:sz w:val="28"/>
          <w:szCs w:val="28"/>
          <w:lang w:val="en-US" w:eastAsia="en-US"/>
        </w:rPr>
        <w:t>I</w:t>
      </w:r>
      <w:r w:rsidRPr="008D4C1F">
        <w:rPr>
          <w:color w:val="000000"/>
          <w:sz w:val="28"/>
          <w:szCs w:val="28"/>
          <w:lang w:eastAsia="en-US"/>
        </w:rPr>
        <w:t>. В тот же смеситель поступает сахарная пудра, получаемая путем размола в микромельнице</w:t>
      </w:r>
      <w:r w:rsidRPr="008D4C1F">
        <w:rPr>
          <w:color w:val="000000"/>
          <w:sz w:val="28"/>
          <w:szCs w:val="28"/>
          <w:lang w:val="en-US" w:eastAsia="en-US"/>
        </w:rPr>
        <w:t>II</w:t>
      </w:r>
      <w:r w:rsidRPr="008D4C1F">
        <w:rPr>
          <w:color w:val="000000"/>
          <w:sz w:val="28"/>
          <w:szCs w:val="28"/>
          <w:lang w:eastAsia="en-US"/>
        </w:rPr>
        <w:t xml:space="preserve"> сахара-песка, который перемещается через дозатор </w:t>
      </w:r>
      <w:r w:rsidRPr="008D4C1F">
        <w:rPr>
          <w:color w:val="000000"/>
          <w:sz w:val="28"/>
          <w:szCs w:val="28"/>
          <w:lang w:val="en-US" w:eastAsia="en-US"/>
        </w:rPr>
        <w:t>III</w:t>
      </w:r>
      <w:r w:rsidRPr="008D4C1F">
        <w:rPr>
          <w:color w:val="000000"/>
          <w:sz w:val="28"/>
          <w:szCs w:val="28"/>
          <w:lang w:eastAsia="en-US"/>
        </w:rPr>
        <w:t xml:space="preserve"> и ворошитель</w:t>
      </w:r>
      <w:r w:rsidRPr="008D4C1F">
        <w:rPr>
          <w:color w:val="000000"/>
          <w:sz w:val="28"/>
          <w:szCs w:val="28"/>
          <w:lang w:val="en-US" w:eastAsia="en-US"/>
        </w:rPr>
        <w:t>IV</w:t>
      </w:r>
      <w:r w:rsidRPr="008D4C1F">
        <w:rPr>
          <w:color w:val="000000"/>
          <w:sz w:val="28"/>
          <w:szCs w:val="28"/>
          <w:lang w:eastAsia="en-US"/>
        </w:rPr>
        <w:t xml:space="preserve"> из бункера </w:t>
      </w:r>
      <w:r w:rsidRPr="008D4C1F">
        <w:rPr>
          <w:color w:val="000000"/>
          <w:sz w:val="28"/>
          <w:szCs w:val="28"/>
          <w:lang w:val="en-US" w:eastAsia="en-US"/>
        </w:rPr>
        <w:t>V</w:t>
      </w:r>
      <w:r w:rsidRPr="008D4C1F">
        <w:rPr>
          <w:color w:val="000000"/>
          <w:sz w:val="28"/>
          <w:szCs w:val="28"/>
          <w:lang w:eastAsia="en-US"/>
        </w:rPr>
        <w:t xml:space="preserve"> при помощи шнека </w:t>
      </w:r>
      <w:r w:rsidRPr="008D4C1F">
        <w:rPr>
          <w:color w:val="000000"/>
          <w:sz w:val="28"/>
          <w:szCs w:val="28"/>
          <w:lang w:val="en-US" w:eastAsia="en-US"/>
        </w:rPr>
        <w:t>VI</w:t>
      </w:r>
      <w:r w:rsidRPr="008D4C1F">
        <w:rPr>
          <w:color w:val="000000"/>
          <w:sz w:val="28"/>
          <w:szCs w:val="28"/>
          <w:lang w:eastAsia="en-US"/>
        </w:rPr>
        <w:t xml:space="preserve">. Масса из первого смесителя подается в пятивалковую мельницу </w:t>
      </w:r>
      <w:r w:rsidRPr="008D4C1F">
        <w:rPr>
          <w:color w:val="000000"/>
          <w:sz w:val="28"/>
          <w:szCs w:val="28"/>
          <w:lang w:val="en-US" w:eastAsia="en-US"/>
        </w:rPr>
        <w:t>IX</w:t>
      </w:r>
      <w:r w:rsidRPr="008D4C1F">
        <w:rPr>
          <w:color w:val="000000"/>
          <w:sz w:val="28"/>
          <w:szCs w:val="28"/>
          <w:lang w:eastAsia="en-US"/>
        </w:rPr>
        <w:t xml:space="preserve">, в которой образуется тонкорастертая смесь, направляемая во второй смеситель </w:t>
      </w:r>
      <w:r w:rsidRPr="008D4C1F">
        <w:rPr>
          <w:color w:val="000000"/>
          <w:sz w:val="28"/>
          <w:szCs w:val="28"/>
          <w:lang w:val="en-US" w:eastAsia="en-US"/>
        </w:rPr>
        <w:t>X</w:t>
      </w:r>
      <w:r w:rsidRPr="008D4C1F">
        <w:rPr>
          <w:color w:val="000000"/>
          <w:sz w:val="28"/>
          <w:szCs w:val="28"/>
          <w:lang w:eastAsia="en-US"/>
        </w:rPr>
        <w:t xml:space="preserve">. Сюда же из дозаторов </w:t>
      </w:r>
      <w:r w:rsidRPr="008D4C1F">
        <w:rPr>
          <w:color w:val="000000"/>
          <w:sz w:val="28"/>
          <w:szCs w:val="28"/>
          <w:lang w:val="en-US" w:eastAsia="en-US"/>
        </w:rPr>
        <w:t>XI</w:t>
      </w:r>
      <w:r w:rsidRPr="008D4C1F">
        <w:rPr>
          <w:color w:val="000000"/>
          <w:sz w:val="28"/>
          <w:szCs w:val="28"/>
          <w:lang w:eastAsia="en-US"/>
        </w:rPr>
        <w:t xml:space="preserve">, </w:t>
      </w:r>
      <w:r w:rsidRPr="008D4C1F">
        <w:rPr>
          <w:color w:val="000000"/>
          <w:sz w:val="28"/>
          <w:szCs w:val="28"/>
          <w:lang w:val="en-US" w:eastAsia="en-US"/>
        </w:rPr>
        <w:t>XII</w:t>
      </w:r>
      <w:r w:rsidRPr="008D4C1F">
        <w:rPr>
          <w:color w:val="000000"/>
          <w:sz w:val="28"/>
          <w:szCs w:val="28"/>
          <w:lang w:eastAsia="en-US"/>
        </w:rPr>
        <w:t xml:space="preserve"> подаются разжижитель и эссенция. После перемешивания во втором смесителе полученная масса попадает в эмульсатор для гомогенизации шоколадной массы в целях получения идеальной однородности ее, равномерного распределения ароматических и жировых компонентов. Затем шоколадная масса шестеренным насосом подается в подогреваемый горячей водой сборник шоколадной массы </w:t>
      </w:r>
      <w:r w:rsidRPr="008D4C1F">
        <w:rPr>
          <w:color w:val="000000"/>
          <w:sz w:val="28"/>
          <w:szCs w:val="28"/>
          <w:lang w:val="en-US" w:eastAsia="en-US"/>
        </w:rPr>
        <w:t>XIV</w:t>
      </w:r>
      <w:r w:rsidRPr="008D4C1F">
        <w:rPr>
          <w:color w:val="000000"/>
          <w:sz w:val="28"/>
          <w:szCs w:val="28"/>
          <w:lang w:eastAsia="en-US"/>
        </w:rPr>
        <w:t xml:space="preserve">. Схемой автоматизации (см. рис. 12.7) обеспечиваются точное дозирование компонентов, регулирование уровней и температурных режимов в сборниках. Для обеспечения точной работы дозирующих устройств схема автоматизации предусматривает регулирование уровней в бункере сахара-песка, сборниках какао тертого </w:t>
      </w:r>
      <w:r w:rsidRPr="008D4C1F">
        <w:rPr>
          <w:color w:val="000000"/>
          <w:sz w:val="28"/>
          <w:szCs w:val="28"/>
          <w:lang w:val="en-US" w:eastAsia="en-US"/>
        </w:rPr>
        <w:t>VII</w:t>
      </w:r>
      <w:r w:rsidRPr="008D4C1F">
        <w:rPr>
          <w:color w:val="000000"/>
          <w:sz w:val="28"/>
          <w:szCs w:val="28"/>
          <w:lang w:eastAsia="en-US"/>
        </w:rPr>
        <w:t xml:space="preserve"> и какао масла </w:t>
      </w:r>
      <w:r w:rsidRPr="008D4C1F">
        <w:rPr>
          <w:color w:val="000000"/>
          <w:sz w:val="28"/>
          <w:szCs w:val="28"/>
          <w:lang w:val="en-US" w:eastAsia="en-US"/>
        </w:rPr>
        <w:t>XIII</w:t>
      </w:r>
      <w:r w:rsidRPr="008D4C1F">
        <w:rPr>
          <w:color w:val="000000"/>
          <w:sz w:val="28"/>
          <w:szCs w:val="28"/>
          <w:lang w:eastAsia="en-US"/>
        </w:rPr>
        <w:t xml:space="preserve">. Уровень в бункере сахара-песка измеряется датчиками и 1-2 электронного кондуктометрического сигнализатора уровня 1-3, который управляет через магнитный пускатель 1-7 включением и выключением электродвигателя 1-8 шнека подачи сахара-песка в бункер. Аналогично построены схемы регулирования уровней в сборниках какао тертого и какао масла (соответственно контуры 6 и 12). В сборнике шоколадной </w:t>
      </w:r>
      <w:r w:rsidRPr="008D4C1F">
        <w:rPr>
          <w:color w:val="000000"/>
          <w:sz w:val="28"/>
          <w:szCs w:val="28"/>
          <w:lang w:eastAsia="en-US"/>
        </w:rPr>
        <w:lastRenderedPageBreak/>
        <w:t xml:space="preserve">массы </w:t>
      </w:r>
      <w:r w:rsidRPr="008D4C1F">
        <w:rPr>
          <w:color w:val="000000"/>
          <w:sz w:val="28"/>
          <w:szCs w:val="28"/>
          <w:lang w:val="en-US" w:eastAsia="en-US"/>
        </w:rPr>
        <w:t>XIV</w:t>
      </w:r>
      <w:r w:rsidRPr="008D4C1F">
        <w:rPr>
          <w:color w:val="000000"/>
          <w:sz w:val="28"/>
          <w:szCs w:val="28"/>
          <w:lang w:eastAsia="en-US"/>
        </w:rPr>
        <w:t xml:space="preserve"> предусмотрено регулирование уровня по верхнему пределу, при достижении которого по сигналу датчика верхнего уровня 21-2 выключается электродвигатель 21-7 и прекращается подача шоколадной массы в промежуточный сборник.</w:t>
      </w:r>
    </w:p>
    <w:p w:rsidR="008D4C1F" w:rsidRPr="008D4C1F" w:rsidRDefault="008D4C1F" w:rsidP="000F46F3">
      <w:pPr>
        <w:shd w:val="clear" w:color="auto" w:fill="FFFFFF"/>
        <w:spacing w:after="0" w:line="240" w:lineRule="auto"/>
        <w:ind w:firstLine="720"/>
        <w:jc w:val="both"/>
        <w:rPr>
          <w:color w:val="000000"/>
          <w:sz w:val="28"/>
          <w:szCs w:val="28"/>
          <w:lang w:eastAsia="en-US"/>
        </w:rPr>
      </w:pPr>
    </w:p>
    <w:p w:rsidR="002D17C3" w:rsidRPr="008D4C1F" w:rsidRDefault="002D17C3" w:rsidP="00137919">
      <w:pPr>
        <w:shd w:val="clear" w:color="auto" w:fill="FFFFFF"/>
        <w:spacing w:after="0" w:line="240" w:lineRule="auto"/>
        <w:jc w:val="both"/>
        <w:rPr>
          <w:color w:val="000000"/>
          <w:sz w:val="28"/>
          <w:szCs w:val="28"/>
          <w:lang w:val="en-US" w:eastAsia="en-US"/>
        </w:rPr>
      </w:pPr>
      <w:r w:rsidRPr="008D4C1F">
        <w:rPr>
          <w:noProof/>
          <w:color w:val="000000"/>
          <w:sz w:val="28"/>
          <w:szCs w:val="28"/>
        </w:rPr>
        <w:drawing>
          <wp:inline distT="0" distB="0" distL="0" distR="0">
            <wp:extent cx="6355484" cy="1628775"/>
            <wp:effectExtent l="0" t="0" r="7620" b="0"/>
            <wp:docPr id="69" name="Рисунок 69" descr="aia - 0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aia - 0188-1"/>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32802" cy="1648590"/>
                    </a:xfrm>
                    <a:prstGeom prst="rect">
                      <a:avLst/>
                    </a:prstGeom>
                    <a:noFill/>
                    <a:ln>
                      <a:noFill/>
                    </a:ln>
                  </pic:spPr>
                </pic:pic>
              </a:graphicData>
            </a:graphic>
          </wp:inline>
        </w:drawing>
      </w:r>
    </w:p>
    <w:p w:rsidR="002D17C3" w:rsidRPr="008D4C1F" w:rsidRDefault="002D17C3" w:rsidP="00137919">
      <w:pPr>
        <w:shd w:val="clear" w:color="auto" w:fill="FFFFFF"/>
        <w:spacing w:after="0" w:line="240" w:lineRule="auto"/>
        <w:jc w:val="both"/>
        <w:rPr>
          <w:color w:val="000000"/>
          <w:sz w:val="28"/>
          <w:szCs w:val="28"/>
          <w:lang w:eastAsia="en-US"/>
        </w:rPr>
      </w:pPr>
      <w:r w:rsidRPr="008D4C1F">
        <w:rPr>
          <w:color w:val="000000"/>
          <w:sz w:val="28"/>
          <w:szCs w:val="28"/>
          <w:lang w:eastAsia="en-US"/>
        </w:rPr>
        <w:t>Рис. 12.7. Схема автоматизации процесса производства шоколадных масс</w:t>
      </w:r>
    </w:p>
    <w:p w:rsidR="008D4C1F" w:rsidRPr="008D4C1F" w:rsidRDefault="008D4C1F" w:rsidP="000F46F3">
      <w:pPr>
        <w:shd w:val="clear" w:color="auto" w:fill="FFFFFF"/>
        <w:spacing w:after="0" w:line="240" w:lineRule="auto"/>
        <w:ind w:firstLine="720"/>
        <w:jc w:val="both"/>
        <w:rPr>
          <w:color w:val="000000"/>
          <w:sz w:val="28"/>
          <w:szCs w:val="28"/>
          <w:lang w:eastAsia="en-US"/>
        </w:rPr>
      </w:pPr>
    </w:p>
    <w:p w:rsidR="002D17C3" w:rsidRPr="008D4C1F" w:rsidRDefault="002D17C3" w:rsidP="000F46F3">
      <w:pPr>
        <w:shd w:val="clear" w:color="auto" w:fill="FFFFFF"/>
        <w:spacing w:after="0" w:line="240" w:lineRule="auto"/>
        <w:ind w:firstLine="720"/>
        <w:jc w:val="both"/>
        <w:rPr>
          <w:color w:val="000000"/>
          <w:sz w:val="28"/>
          <w:szCs w:val="28"/>
          <w:lang w:eastAsia="en-US"/>
        </w:rPr>
      </w:pPr>
      <w:r w:rsidRPr="008D4C1F">
        <w:rPr>
          <w:color w:val="000000"/>
          <w:sz w:val="28"/>
          <w:szCs w:val="28"/>
          <w:lang w:eastAsia="en-US"/>
        </w:rPr>
        <w:t>Автоматическое регулирование температуры в сборниках обеспечивается управлением слива воды из обогревающих рубашек сборников. В сборнике какао тертого температура измеряется термопреобразователем сопротивления 8-1, соединенным с показывающим и самопишущим мостом 8-3, сигнал от которого поступает на регулятор 8-4, воздействующий на электромагнитный клапан 8-5 стока воды из обогревающей рубашки сборника. Аналогично происходит регулирование температуры в сборниках какао масла и шоколадной массы (соответственно по контурам 14 и 24).</w:t>
      </w:r>
    </w:p>
    <w:p w:rsidR="002D17C3" w:rsidRPr="008D4C1F" w:rsidRDefault="002D17C3" w:rsidP="000F46F3">
      <w:pPr>
        <w:shd w:val="clear" w:color="auto" w:fill="FFFFFF"/>
        <w:spacing w:after="0" w:line="240" w:lineRule="auto"/>
        <w:ind w:firstLine="714"/>
        <w:jc w:val="both"/>
        <w:rPr>
          <w:color w:val="000000"/>
          <w:sz w:val="28"/>
          <w:szCs w:val="28"/>
          <w:lang w:eastAsia="en-US"/>
        </w:rPr>
      </w:pPr>
      <w:r w:rsidRPr="008D4C1F">
        <w:rPr>
          <w:color w:val="000000"/>
          <w:sz w:val="28"/>
          <w:szCs w:val="28"/>
          <w:lang w:eastAsia="en-US"/>
        </w:rPr>
        <w:t>Схема автоматизации обеспечивает управление электродвигателями машин и аппаратов поточной линии. Для перехода с автоматического управления на ручное предусмотрены ключи выбора режима.</w:t>
      </w:r>
    </w:p>
    <w:p w:rsidR="00987F91" w:rsidRPr="008D4C1F" w:rsidRDefault="00987F91" w:rsidP="00987F91">
      <w:pPr>
        <w:spacing w:after="0" w:line="240" w:lineRule="auto"/>
        <w:jc w:val="both"/>
        <w:rPr>
          <w:b/>
          <w:bCs/>
          <w:i/>
          <w:iCs/>
          <w:sz w:val="28"/>
          <w:szCs w:val="28"/>
        </w:rPr>
      </w:pPr>
      <w:r w:rsidRPr="008D4C1F">
        <w:rPr>
          <w:b/>
          <w:bCs/>
          <w:i/>
          <w:iCs/>
          <w:sz w:val="28"/>
          <w:szCs w:val="28"/>
        </w:rPr>
        <w:t>Послетекстовые задания</w:t>
      </w:r>
    </w:p>
    <w:p w:rsidR="00987F91" w:rsidRPr="008D4C1F" w:rsidRDefault="00987F91" w:rsidP="00987F91">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987F91" w:rsidRPr="008D4C1F" w:rsidRDefault="00987F91" w:rsidP="00987F91">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987F91" w:rsidRPr="008D4C1F" w:rsidRDefault="00987F91" w:rsidP="00987F91">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987F91" w:rsidRPr="008D4C1F" w:rsidRDefault="00987F91" w:rsidP="00987F91">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987F91" w:rsidRPr="008D4C1F" w:rsidRDefault="00987F91" w:rsidP="00987F91">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1E165F" w:rsidRDefault="001E165F">
      <w:pPr>
        <w:spacing w:after="160" w:line="259" w:lineRule="auto"/>
        <w:rPr>
          <w:sz w:val="28"/>
          <w:szCs w:val="28"/>
        </w:rPr>
      </w:pPr>
    </w:p>
    <w:p w:rsidR="001E165F" w:rsidRPr="008D4C1F" w:rsidRDefault="001E165F" w:rsidP="001E165F">
      <w:pPr>
        <w:spacing w:after="0" w:line="240" w:lineRule="auto"/>
        <w:jc w:val="both"/>
        <w:rPr>
          <w:bCs/>
          <w:sz w:val="28"/>
          <w:szCs w:val="28"/>
        </w:rPr>
      </w:pPr>
      <w:r w:rsidRPr="008D4C1F">
        <w:rPr>
          <w:b/>
          <w:sz w:val="28"/>
          <w:szCs w:val="28"/>
        </w:rPr>
        <w:t>Текст 4</w:t>
      </w:r>
      <w:r>
        <w:rPr>
          <w:b/>
          <w:sz w:val="28"/>
          <w:szCs w:val="28"/>
        </w:rPr>
        <w:t>4</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1E165F" w:rsidRPr="002A3DDA" w:rsidRDefault="001E165F" w:rsidP="002A73BF">
      <w:pPr>
        <w:spacing w:before="100" w:beforeAutospacing="1" w:after="100" w:afterAutospacing="1" w:line="240" w:lineRule="auto"/>
        <w:jc w:val="center"/>
        <w:rPr>
          <w:color w:val="000000"/>
          <w:sz w:val="28"/>
          <w:szCs w:val="28"/>
          <w:lang w:eastAsia="en-US"/>
        </w:rPr>
      </w:pPr>
      <w:r w:rsidRPr="002A3DDA">
        <w:rPr>
          <w:b/>
          <w:bCs/>
          <w:color w:val="000000"/>
          <w:sz w:val="28"/>
          <w:szCs w:val="28"/>
          <w:lang w:eastAsia="en-US"/>
        </w:rPr>
        <w:t>Структура и основные функции УВМ в составе АСУТП</w:t>
      </w:r>
    </w:p>
    <w:p w:rsidR="001E165F" w:rsidRPr="002A3DDA" w:rsidRDefault="001E165F" w:rsidP="002A73BF">
      <w:pPr>
        <w:spacing w:after="0" w:line="240" w:lineRule="auto"/>
        <w:ind w:firstLine="851"/>
        <w:jc w:val="both"/>
        <w:rPr>
          <w:color w:val="000000"/>
          <w:sz w:val="28"/>
          <w:szCs w:val="28"/>
          <w:lang w:eastAsia="en-US"/>
        </w:rPr>
      </w:pPr>
      <w:r w:rsidRPr="002A3DDA">
        <w:rPr>
          <w:color w:val="000000"/>
          <w:sz w:val="28"/>
          <w:szCs w:val="28"/>
          <w:lang w:eastAsia="en-US"/>
        </w:rPr>
        <w:lastRenderedPageBreak/>
        <w:t xml:space="preserve">Управляющие устройства могут быть построены на дискретных элементах или выполнены в виде УВМ. Будем считать, что управляющее устройство выполнено на дискретных элементах, если в нем функции управления реализуются без применения процессоров. И напротив, если основные логические и арифметические операции, необходимые для осуществления процесса управления, реализуются с помощью микропроцессорных конструкций, то такое управляющее устройство является УВМ. Коротко говоря, </w:t>
      </w:r>
      <w:r w:rsidRPr="002A3DDA">
        <w:rPr>
          <w:i/>
          <w:iCs/>
          <w:color w:val="000000"/>
          <w:sz w:val="28"/>
          <w:szCs w:val="28"/>
          <w:lang w:eastAsia="en-US"/>
        </w:rPr>
        <w:t>управляющая вычислительная машина (УВМ) – это управляющее устройство, построенное на базе микро-ЭВМ</w:t>
      </w:r>
      <w:r w:rsidRPr="002A3DDA">
        <w:rPr>
          <w:color w:val="000000"/>
          <w:sz w:val="28"/>
          <w:szCs w:val="28"/>
          <w:lang w:eastAsia="en-US"/>
        </w:rPr>
        <w:t>.</w:t>
      </w:r>
    </w:p>
    <w:p w:rsidR="001E165F" w:rsidRPr="002A3DDA" w:rsidRDefault="001E165F" w:rsidP="002A73BF">
      <w:pPr>
        <w:spacing w:after="0" w:line="240" w:lineRule="auto"/>
        <w:ind w:firstLine="851"/>
        <w:jc w:val="both"/>
        <w:rPr>
          <w:color w:val="000000"/>
          <w:sz w:val="28"/>
          <w:szCs w:val="28"/>
          <w:lang w:eastAsia="en-US"/>
        </w:rPr>
      </w:pPr>
      <w:r w:rsidRPr="002A3DDA">
        <w:rPr>
          <w:color w:val="000000"/>
          <w:sz w:val="28"/>
          <w:szCs w:val="28"/>
          <w:lang w:eastAsia="en-US"/>
        </w:rPr>
        <w:t>Управляющие устройства на дискретных элементах, такие как магнитные пускатели и аналоговые системы управления электроприводами, применяются в АСУТП на нижних уровнях управления, а на верхних уровня</w:t>
      </w:r>
      <w:r w:rsidR="002A73BF" w:rsidRPr="002A3DDA">
        <w:rPr>
          <w:color w:val="000000"/>
          <w:sz w:val="28"/>
          <w:szCs w:val="28"/>
          <w:lang w:eastAsia="en-US"/>
        </w:rPr>
        <w:t>х применяются исключительно УВМ</w:t>
      </w:r>
      <w:r w:rsidRPr="002A3DDA">
        <w:rPr>
          <w:color w:val="000000"/>
          <w:sz w:val="28"/>
          <w:szCs w:val="28"/>
          <w:lang w:eastAsia="en-US"/>
        </w:rPr>
        <w:t>. Тем не менее, многие важные функции УВМ, связанные с вводом, выводом, отображением, преобразованием информации, реализуются на дискретных элементах, не входящих в микропроцессорные комплекты, таких как клавиатура, дисплей, магнитные запоминающие диски и дискеты, аналого-цифровые и цифро-аналоговые преобразователи и пр.</w:t>
      </w:r>
    </w:p>
    <w:p w:rsidR="001E165F" w:rsidRPr="002A3DDA" w:rsidRDefault="001E165F" w:rsidP="002A73BF">
      <w:pPr>
        <w:spacing w:after="0" w:line="240" w:lineRule="auto"/>
        <w:ind w:firstLine="851"/>
        <w:jc w:val="both"/>
        <w:rPr>
          <w:color w:val="000000"/>
          <w:sz w:val="28"/>
          <w:szCs w:val="28"/>
          <w:lang w:eastAsia="en-US"/>
        </w:rPr>
      </w:pPr>
      <w:r w:rsidRPr="002A3DDA">
        <w:rPr>
          <w:color w:val="000000"/>
          <w:sz w:val="28"/>
          <w:szCs w:val="28"/>
          <w:lang w:eastAsia="en-US"/>
        </w:rPr>
        <w:t xml:space="preserve">УВМ управляет технологическим объектом ТО с параметрами </w:t>
      </w:r>
      <w:r w:rsidRPr="002A3DDA">
        <w:rPr>
          <w:i/>
          <w:iCs/>
          <w:color w:val="000000"/>
          <w:sz w:val="28"/>
          <w:szCs w:val="28"/>
          <w:lang w:val="en-US" w:eastAsia="en-US"/>
        </w:rPr>
        <w:t>Y</w:t>
      </w:r>
      <w:r w:rsidRPr="002A3DDA">
        <w:rPr>
          <w:color w:val="000000"/>
          <w:sz w:val="28"/>
          <w:szCs w:val="28"/>
          <w:lang w:eastAsia="en-US"/>
        </w:rPr>
        <w:t xml:space="preserve">посредством управляющих сигналов </w:t>
      </w:r>
      <w:r w:rsidRPr="002A3DDA">
        <w:rPr>
          <w:i/>
          <w:iCs/>
          <w:color w:val="000000"/>
          <w:sz w:val="28"/>
          <w:szCs w:val="28"/>
          <w:lang w:eastAsia="en-US"/>
        </w:rPr>
        <w:t>Х</w:t>
      </w:r>
      <w:r w:rsidRPr="002A3DDA">
        <w:rPr>
          <w:color w:val="000000"/>
          <w:sz w:val="28"/>
          <w:szCs w:val="28"/>
          <w:lang w:eastAsia="en-US"/>
        </w:rPr>
        <w:t xml:space="preserve">. Пульт управления ПУ является основой рабочего места оператора, осуществляющего контроль работы АСУТП. Через ПУ поступает исходная информация в виде управляющих программ (УП), считываемых с магнитных дисков и дискет внешнего запоминающего устройства (ВЗУ). С помощью клавиатуры ПУ оператор может составлять и корректировать управляющие программы и контролировать ход управляемого технологического процесса, а дисплей ПУ представляет оператору визуальную информацию о ходе процесса и о содержании УП. Наконец с помощью принтера производится распечатка отчетно-справочной информации о выполнении производственных заданий. Обмен информацией в УВМ осуществляется через стандартные устройства ввода-вывода УВВ, состоящие из параллельного и последовательного интерфейсов (портов), причем для связи внутри ПБ обычно используется параллельный интерфейс. Через последовательный интерфейс реализуется связь с отдаленными корреспондентами и, прежде всего, с ЦУВМ, если она есть. </w:t>
      </w:r>
    </w:p>
    <w:p w:rsidR="001E165F" w:rsidRPr="002A3DDA" w:rsidRDefault="001E165F" w:rsidP="002A73BF">
      <w:pPr>
        <w:spacing w:after="0" w:line="240" w:lineRule="auto"/>
        <w:ind w:firstLine="851"/>
        <w:jc w:val="both"/>
        <w:rPr>
          <w:color w:val="000000"/>
          <w:sz w:val="28"/>
          <w:szCs w:val="28"/>
          <w:lang w:eastAsia="en-US"/>
        </w:rPr>
      </w:pPr>
      <w:r w:rsidRPr="002A3DDA">
        <w:rPr>
          <w:color w:val="000000"/>
          <w:sz w:val="28"/>
          <w:szCs w:val="28"/>
          <w:lang w:eastAsia="en-US"/>
        </w:rPr>
        <w:t xml:space="preserve">Информация, поступающая в ПБ с пульта управления или непосредственно от ЦУВМ через УВВ, запоминается в устройствах памяти (ЗУ), состоящих из постоянного (ПЗУ) и оперативного (ОЗУ) запоминающих устройств. В ПЗУ содержится операционная система УВМ, инструментальное программное обеспечение для создания УП, сами УП и общие сведения об управляемом технологическом объекте. В ОЗУ хранятся управляющие программы, находящиеся в работе, и текущая информация о ходе реализуемого технологического процесса, о состоянии технологического оборудования и самой УВМ. Основным устройством, осуществляющим переработку поступающей информации в УВМ и выдачу управляющих сигналов, является центральный процессор (ЦП), состоящий из арифметико-логического (АЛУ) и </w:t>
      </w:r>
      <w:r w:rsidRPr="002A3DDA">
        <w:rPr>
          <w:color w:val="000000"/>
          <w:sz w:val="28"/>
          <w:szCs w:val="28"/>
          <w:lang w:eastAsia="en-US"/>
        </w:rPr>
        <w:lastRenderedPageBreak/>
        <w:t xml:space="preserve">управляющего (УУ) устройств. АЛУ осуществляет арифметическую и логическую обработку информации с выработкой управляющих сигналов, а УУ определяет, какие арифметико-логические операции и в каком порядке должно реализовать АЛУ в соответствии с заданной программой. Специфическими устройствами, отличающими УВМ от обычных ЭВМ, являются устройства связи с ТО (УСО) и модули обработки технологической информации (МОТИ). </w:t>
      </w:r>
    </w:p>
    <w:p w:rsidR="001E165F" w:rsidRPr="002A3DDA" w:rsidRDefault="001E165F" w:rsidP="002A73BF">
      <w:pPr>
        <w:spacing w:after="0" w:line="240" w:lineRule="auto"/>
        <w:ind w:firstLine="851"/>
        <w:jc w:val="both"/>
        <w:rPr>
          <w:color w:val="000000"/>
          <w:sz w:val="28"/>
          <w:szCs w:val="28"/>
          <w:lang w:eastAsia="en-US"/>
        </w:rPr>
      </w:pPr>
      <w:r w:rsidRPr="002A3DDA">
        <w:rPr>
          <w:color w:val="000000"/>
          <w:sz w:val="28"/>
          <w:szCs w:val="28"/>
          <w:lang w:eastAsia="en-US"/>
        </w:rPr>
        <w:t xml:space="preserve">УСО – это модули прямой связи управления. Они преобразуют приходящие с процессора управляющие сигналы, чтобы согласовать их с входными цепями ТО, в то время как МОТИ преобразуют приходящие с ТО сигналы обратной связи (сигналы </w:t>
      </w:r>
      <w:r w:rsidRPr="002A3DDA">
        <w:rPr>
          <w:i/>
          <w:iCs/>
          <w:color w:val="000000"/>
          <w:sz w:val="28"/>
          <w:szCs w:val="28"/>
          <w:lang w:val="en-US" w:eastAsia="en-US"/>
        </w:rPr>
        <w:t>Y</w:t>
      </w:r>
      <w:r w:rsidRPr="002A3DDA">
        <w:rPr>
          <w:color w:val="000000"/>
          <w:sz w:val="28"/>
          <w:szCs w:val="28"/>
          <w:lang w:eastAsia="en-US"/>
        </w:rPr>
        <w:t>) о параметрах ТО. Если рассматриваемая УВМ является для данного ТО центральной, то она управляет входящими в состав ТО локальными УВМ. В таком случае и УСО, и МОТИ состоят из стандартных УВВ, объединяющих все УВМ данной АСУТП в информационную и управляющую локальную сеть. Если же рас</w:t>
      </w:r>
      <w:r w:rsidR="002A3DDA" w:rsidRPr="002A3DDA">
        <w:rPr>
          <w:color w:val="000000"/>
          <w:sz w:val="28"/>
          <w:szCs w:val="28"/>
          <w:lang w:eastAsia="en-US"/>
        </w:rPr>
        <w:t>сматривать УВМ</w:t>
      </w:r>
      <w:r w:rsidRPr="002A3DDA">
        <w:rPr>
          <w:color w:val="000000"/>
          <w:sz w:val="28"/>
          <w:szCs w:val="28"/>
          <w:lang w:eastAsia="en-US"/>
        </w:rPr>
        <w:t xml:space="preserve"> как локальную, то УСО должны обеспечивать согласование управляющих сигналов УВМ со входными цепями различных дискретных цифровых и непрерывных (аналоговых) управляющих устройств нижнего уровня управления, на котором обычно производи</w:t>
      </w:r>
      <w:r w:rsidR="002A3DDA" w:rsidRPr="002A3DDA">
        <w:rPr>
          <w:color w:val="000000"/>
          <w:sz w:val="28"/>
          <w:szCs w:val="28"/>
          <w:lang w:eastAsia="en-US"/>
        </w:rPr>
        <w:t>тся управление электроприводами</w:t>
      </w:r>
      <w:r w:rsidRPr="002A3DDA">
        <w:rPr>
          <w:color w:val="000000"/>
          <w:sz w:val="28"/>
          <w:szCs w:val="28"/>
          <w:lang w:eastAsia="en-US"/>
        </w:rPr>
        <w:t>.</w:t>
      </w:r>
    </w:p>
    <w:p w:rsidR="001E165F" w:rsidRPr="002A3DDA" w:rsidRDefault="001E165F" w:rsidP="002A73BF">
      <w:pPr>
        <w:spacing w:after="0" w:line="240" w:lineRule="auto"/>
        <w:ind w:firstLine="851"/>
        <w:jc w:val="both"/>
        <w:rPr>
          <w:color w:val="000000"/>
          <w:sz w:val="28"/>
          <w:szCs w:val="28"/>
          <w:lang w:eastAsia="en-US"/>
        </w:rPr>
      </w:pPr>
      <w:r w:rsidRPr="002A3DDA">
        <w:rPr>
          <w:color w:val="000000"/>
          <w:sz w:val="28"/>
          <w:szCs w:val="28"/>
          <w:lang w:eastAsia="en-US"/>
        </w:rPr>
        <w:t>Основные функции модулей УСО в составе ЛУВМ таковы:</w:t>
      </w:r>
    </w:p>
    <w:p w:rsidR="001E165F" w:rsidRPr="002A3DDA" w:rsidRDefault="001E165F" w:rsidP="002A73BF">
      <w:pPr>
        <w:numPr>
          <w:ilvl w:val="0"/>
          <w:numId w:val="5"/>
        </w:numPr>
        <w:spacing w:after="0" w:line="240" w:lineRule="auto"/>
        <w:ind w:left="0" w:firstLine="851"/>
        <w:jc w:val="both"/>
        <w:rPr>
          <w:color w:val="000000"/>
          <w:sz w:val="28"/>
          <w:szCs w:val="28"/>
          <w:lang w:eastAsia="en-US"/>
        </w:rPr>
      </w:pPr>
      <w:r w:rsidRPr="002A3DDA">
        <w:rPr>
          <w:color w:val="000000"/>
          <w:sz w:val="28"/>
          <w:szCs w:val="28"/>
          <w:lang w:eastAsia="en-US"/>
        </w:rPr>
        <w:t>усиление управляющих сигналов с соответствующим преобразованием их по уровню и по виду;</w:t>
      </w:r>
    </w:p>
    <w:p w:rsidR="001E165F" w:rsidRPr="002A3DDA" w:rsidRDefault="001E165F" w:rsidP="002A73BF">
      <w:pPr>
        <w:numPr>
          <w:ilvl w:val="0"/>
          <w:numId w:val="6"/>
        </w:numPr>
        <w:spacing w:after="0" w:line="240" w:lineRule="auto"/>
        <w:ind w:left="0" w:firstLine="851"/>
        <w:jc w:val="both"/>
        <w:rPr>
          <w:color w:val="000000"/>
          <w:sz w:val="28"/>
          <w:szCs w:val="28"/>
          <w:lang w:eastAsia="en-US"/>
        </w:rPr>
      </w:pPr>
      <w:r w:rsidRPr="002A3DDA">
        <w:rPr>
          <w:color w:val="000000"/>
          <w:sz w:val="28"/>
          <w:szCs w:val="28"/>
          <w:lang w:eastAsia="en-US"/>
        </w:rPr>
        <w:t>преобразование кодов цифровых управляющих сигналов (параллельного кода в последовательный и др.);</w:t>
      </w:r>
    </w:p>
    <w:p w:rsidR="001E165F" w:rsidRPr="002A3DDA" w:rsidRDefault="001E165F" w:rsidP="002A73BF">
      <w:pPr>
        <w:numPr>
          <w:ilvl w:val="0"/>
          <w:numId w:val="6"/>
        </w:numPr>
        <w:spacing w:after="0" w:line="240" w:lineRule="auto"/>
        <w:ind w:left="0" w:firstLine="851"/>
        <w:jc w:val="both"/>
        <w:rPr>
          <w:color w:val="000000"/>
          <w:sz w:val="28"/>
          <w:szCs w:val="28"/>
          <w:lang w:eastAsia="en-US"/>
        </w:rPr>
      </w:pPr>
      <w:r w:rsidRPr="002A3DDA">
        <w:rPr>
          <w:color w:val="000000"/>
          <w:sz w:val="28"/>
          <w:szCs w:val="28"/>
          <w:lang w:eastAsia="en-US"/>
        </w:rPr>
        <w:t>цифро-аналоговое преобразование сигналов перед подачей их на аналоговые управляющие устройства;</w:t>
      </w:r>
    </w:p>
    <w:p w:rsidR="001E165F" w:rsidRPr="002A3DDA" w:rsidRDefault="001E165F" w:rsidP="002A73BF">
      <w:pPr>
        <w:numPr>
          <w:ilvl w:val="0"/>
          <w:numId w:val="6"/>
        </w:numPr>
        <w:spacing w:after="0" w:line="240" w:lineRule="auto"/>
        <w:ind w:left="0" w:firstLine="851"/>
        <w:jc w:val="both"/>
        <w:rPr>
          <w:color w:val="000000"/>
          <w:sz w:val="28"/>
          <w:szCs w:val="28"/>
          <w:lang w:eastAsia="en-US"/>
        </w:rPr>
      </w:pPr>
      <w:r w:rsidRPr="002A3DDA">
        <w:rPr>
          <w:color w:val="000000"/>
          <w:sz w:val="28"/>
          <w:szCs w:val="28"/>
          <w:lang w:eastAsia="en-US"/>
        </w:rPr>
        <w:t>потенциальное разделение цепей управления.</w:t>
      </w:r>
    </w:p>
    <w:p w:rsidR="001E165F" w:rsidRPr="002A3DDA" w:rsidRDefault="001E165F" w:rsidP="002A73BF">
      <w:pPr>
        <w:spacing w:after="0" w:line="240" w:lineRule="auto"/>
        <w:ind w:firstLine="851"/>
        <w:jc w:val="both"/>
        <w:rPr>
          <w:color w:val="000000"/>
          <w:sz w:val="28"/>
          <w:szCs w:val="28"/>
          <w:lang w:eastAsia="en-US"/>
        </w:rPr>
      </w:pPr>
      <w:r w:rsidRPr="002A3DDA">
        <w:rPr>
          <w:color w:val="000000"/>
          <w:sz w:val="28"/>
          <w:szCs w:val="28"/>
          <w:lang w:eastAsia="en-US"/>
        </w:rPr>
        <w:t>Что касается МОТИ, то в ЛУВМ они должны совершить обратное преобразование сигналов обратной связи, идущих от управляющих устройств нижнего уровня управления и от технологического оборудования, к виду, приемлемому для системы сигналов, циркулирующих в УВМ. МОТИ производят:</w:t>
      </w:r>
    </w:p>
    <w:p w:rsidR="001E165F" w:rsidRPr="002A3DDA" w:rsidRDefault="001E165F" w:rsidP="002A73BF">
      <w:pPr>
        <w:numPr>
          <w:ilvl w:val="0"/>
          <w:numId w:val="7"/>
        </w:numPr>
        <w:spacing w:after="0" w:line="240" w:lineRule="auto"/>
        <w:ind w:left="0" w:firstLine="851"/>
        <w:jc w:val="both"/>
        <w:rPr>
          <w:color w:val="000000"/>
          <w:sz w:val="28"/>
          <w:szCs w:val="28"/>
          <w:lang w:eastAsia="en-US"/>
        </w:rPr>
      </w:pPr>
      <w:r w:rsidRPr="002A3DDA">
        <w:rPr>
          <w:color w:val="000000"/>
          <w:sz w:val="28"/>
          <w:szCs w:val="28"/>
          <w:lang w:eastAsia="en-US"/>
        </w:rPr>
        <w:t>согласование уровней дискретных сигналов обратной связи и УВМ;</w:t>
      </w:r>
    </w:p>
    <w:p w:rsidR="001E165F" w:rsidRPr="002A3DDA" w:rsidRDefault="001E165F" w:rsidP="002A73BF">
      <w:pPr>
        <w:numPr>
          <w:ilvl w:val="0"/>
          <w:numId w:val="7"/>
        </w:numPr>
        <w:spacing w:after="0" w:line="240" w:lineRule="auto"/>
        <w:ind w:left="0" w:firstLine="851"/>
        <w:jc w:val="both"/>
        <w:rPr>
          <w:color w:val="000000"/>
          <w:sz w:val="28"/>
          <w:szCs w:val="28"/>
          <w:lang w:eastAsia="en-US"/>
        </w:rPr>
      </w:pPr>
      <w:r w:rsidRPr="002A3DDA">
        <w:rPr>
          <w:color w:val="000000"/>
          <w:sz w:val="28"/>
          <w:szCs w:val="28"/>
          <w:lang w:eastAsia="en-US"/>
        </w:rPr>
        <w:t>аналого-цифровое преобразование аналоговых сигналов обратной связи, поступающих от аналоговых управляющих устройств и исполнительных механизмов;</w:t>
      </w:r>
    </w:p>
    <w:p w:rsidR="001E165F" w:rsidRPr="002A3DDA" w:rsidRDefault="001E165F" w:rsidP="002A73BF">
      <w:pPr>
        <w:numPr>
          <w:ilvl w:val="0"/>
          <w:numId w:val="7"/>
        </w:numPr>
        <w:spacing w:after="0" w:line="240" w:lineRule="auto"/>
        <w:ind w:left="0" w:firstLine="851"/>
        <w:jc w:val="both"/>
        <w:rPr>
          <w:color w:val="000000"/>
          <w:sz w:val="28"/>
          <w:szCs w:val="28"/>
          <w:lang w:eastAsia="en-US"/>
        </w:rPr>
      </w:pPr>
      <w:r w:rsidRPr="002A3DDA">
        <w:rPr>
          <w:color w:val="000000"/>
          <w:sz w:val="28"/>
          <w:szCs w:val="28"/>
          <w:lang w:eastAsia="en-US"/>
        </w:rPr>
        <w:t>преобразование кодов цифровых сигналов обратной связи (последовательного в параллельный и др.);</w:t>
      </w:r>
    </w:p>
    <w:p w:rsidR="001E165F" w:rsidRPr="002A3DDA" w:rsidRDefault="001E165F" w:rsidP="002A73BF">
      <w:pPr>
        <w:numPr>
          <w:ilvl w:val="0"/>
          <w:numId w:val="7"/>
        </w:numPr>
        <w:spacing w:after="0" w:line="240" w:lineRule="auto"/>
        <w:ind w:left="0" w:firstLine="851"/>
        <w:jc w:val="both"/>
        <w:rPr>
          <w:color w:val="000000"/>
          <w:sz w:val="28"/>
          <w:szCs w:val="28"/>
          <w:lang w:eastAsia="en-US"/>
        </w:rPr>
      </w:pPr>
      <w:r w:rsidRPr="002A3DDA">
        <w:rPr>
          <w:color w:val="000000"/>
          <w:sz w:val="28"/>
          <w:szCs w:val="28"/>
          <w:lang w:eastAsia="en-US"/>
        </w:rPr>
        <w:t>потенциальное разделение цепей управления.</w:t>
      </w:r>
    </w:p>
    <w:p w:rsidR="001E165F" w:rsidRPr="002A3DDA" w:rsidRDefault="001E165F" w:rsidP="002A73BF">
      <w:pPr>
        <w:spacing w:after="0" w:line="240" w:lineRule="auto"/>
        <w:ind w:firstLine="851"/>
        <w:jc w:val="both"/>
        <w:rPr>
          <w:color w:val="000000"/>
          <w:sz w:val="28"/>
          <w:szCs w:val="28"/>
          <w:lang w:eastAsia="en-US"/>
        </w:rPr>
      </w:pPr>
      <w:r w:rsidRPr="002A3DDA">
        <w:rPr>
          <w:color w:val="000000"/>
          <w:sz w:val="28"/>
          <w:szCs w:val="28"/>
          <w:lang w:eastAsia="en-US"/>
        </w:rPr>
        <w:t xml:space="preserve">В качестве примеров преобразования выходных сигналов УВМ приведем преобразование дискретного управляющего сигнала уровня до 5 В и до 5 мА тока (но предназначенного для включения контактора переменного тока) в переменное напряжение 110 В с током до 2 А, а также преобразование цифрового сигнала, предназначенного для управления электроприводом, в стандартное задающее напряжение в пределах 0 – 10 В. Примером преобразования сигналов обратной связи может служить преобразование </w:t>
      </w:r>
      <w:r w:rsidRPr="002A3DDA">
        <w:rPr>
          <w:color w:val="000000"/>
          <w:sz w:val="28"/>
          <w:szCs w:val="28"/>
          <w:lang w:eastAsia="en-US"/>
        </w:rPr>
        <w:lastRenderedPageBreak/>
        <w:t>сигналов конечных выключателей, переключающих постоянное напряжение 24 В, в стандартный сигнал УВМ напряжением до 5 В. Таким же примером может быть счет импульсов датчиков перемещения, в результате которого величина перемещения фиксируется в УВМ в виде числа отсчитанных импульсов.</w:t>
      </w:r>
    </w:p>
    <w:p w:rsidR="001E165F" w:rsidRPr="002A3DDA" w:rsidRDefault="001E165F" w:rsidP="002A73BF">
      <w:pPr>
        <w:spacing w:after="0" w:line="240" w:lineRule="auto"/>
        <w:ind w:firstLine="851"/>
        <w:jc w:val="both"/>
        <w:rPr>
          <w:color w:val="000000"/>
          <w:sz w:val="28"/>
          <w:szCs w:val="28"/>
          <w:lang w:eastAsia="en-US"/>
        </w:rPr>
      </w:pPr>
      <w:r w:rsidRPr="002A3DDA">
        <w:rPr>
          <w:color w:val="000000"/>
          <w:sz w:val="28"/>
          <w:szCs w:val="28"/>
          <w:lang w:eastAsia="en-US"/>
        </w:rPr>
        <w:t>Устройства УСО и МОТИ выполняются в виде модульных конструкций, объединяющих в себе несколько каналов однотипных преобразователей, таких как преобразователи уровней, аналого-цифровые преобразователи и пр. При необходимости такие устройства строятся на базе микропроцессоров, как, например, модули управления сервоприводами.</w:t>
      </w:r>
    </w:p>
    <w:p w:rsidR="001E165F" w:rsidRPr="002A73BF" w:rsidRDefault="001E165F" w:rsidP="002A73BF">
      <w:pPr>
        <w:spacing w:after="0" w:line="240" w:lineRule="auto"/>
        <w:ind w:firstLine="851"/>
        <w:jc w:val="both"/>
        <w:rPr>
          <w:rFonts w:ascii="&amp;quot" w:hAnsi="&amp;quot"/>
          <w:color w:val="000000"/>
          <w:sz w:val="28"/>
          <w:szCs w:val="28"/>
          <w:lang w:eastAsia="en-US"/>
        </w:rPr>
      </w:pPr>
    </w:p>
    <w:p w:rsidR="002A3DDA" w:rsidRDefault="002A3DDA" w:rsidP="002A3DDA">
      <w:pPr>
        <w:spacing w:after="0" w:line="240" w:lineRule="auto"/>
        <w:jc w:val="both"/>
        <w:rPr>
          <w:b/>
          <w:sz w:val="28"/>
          <w:szCs w:val="28"/>
        </w:rPr>
      </w:pPr>
    </w:p>
    <w:p w:rsidR="002A3DDA" w:rsidRPr="008D4C1F" w:rsidRDefault="002A3DDA" w:rsidP="002A3DDA">
      <w:pPr>
        <w:spacing w:after="0" w:line="240" w:lineRule="auto"/>
        <w:jc w:val="both"/>
        <w:rPr>
          <w:bCs/>
          <w:sz w:val="28"/>
          <w:szCs w:val="28"/>
        </w:rPr>
      </w:pPr>
      <w:r w:rsidRPr="008D4C1F">
        <w:rPr>
          <w:b/>
          <w:sz w:val="28"/>
          <w:szCs w:val="28"/>
        </w:rPr>
        <w:t>Текст 4</w:t>
      </w:r>
      <w:r>
        <w:rPr>
          <w:b/>
          <w:sz w:val="28"/>
          <w:szCs w:val="28"/>
        </w:rPr>
        <w:t>5</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2A3DDA" w:rsidRPr="00913DE5" w:rsidRDefault="002A3DDA" w:rsidP="002A3DDA">
      <w:pPr>
        <w:pStyle w:val="western"/>
        <w:spacing w:before="0" w:beforeAutospacing="0" w:after="0" w:afterAutospacing="0"/>
        <w:ind w:firstLine="709"/>
        <w:jc w:val="both"/>
        <w:rPr>
          <w:color w:val="000000"/>
          <w:sz w:val="28"/>
          <w:szCs w:val="28"/>
          <w:lang w:val="ru-RU"/>
        </w:rPr>
      </w:pP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b/>
          <w:bCs/>
          <w:color w:val="000000"/>
          <w:sz w:val="28"/>
          <w:szCs w:val="28"/>
          <w:lang w:val="ru-RU"/>
        </w:rPr>
        <w:t>Передача информации по каналам связи (обеспечение АСУТП)</w:t>
      </w:r>
    </w:p>
    <w:p w:rsidR="001E165F" w:rsidRDefault="001E165F" w:rsidP="002A3DDA">
      <w:pPr>
        <w:pStyle w:val="western"/>
        <w:spacing w:before="0" w:beforeAutospacing="0" w:after="0" w:afterAutospacing="0"/>
        <w:ind w:firstLine="709"/>
        <w:jc w:val="both"/>
        <w:rPr>
          <w:b/>
          <w:bCs/>
          <w:color w:val="000000"/>
          <w:sz w:val="28"/>
          <w:szCs w:val="28"/>
          <w:lang w:val="ru-RU"/>
        </w:rPr>
      </w:pPr>
      <w:r w:rsidRPr="002A3DDA">
        <w:rPr>
          <w:b/>
          <w:bCs/>
          <w:color w:val="000000"/>
          <w:sz w:val="28"/>
          <w:szCs w:val="28"/>
          <w:lang w:val="ru-RU"/>
        </w:rPr>
        <w:t>Промышленные информационные сети</w:t>
      </w:r>
    </w:p>
    <w:p w:rsidR="002A3DDA" w:rsidRPr="002A3DDA" w:rsidRDefault="002A3DDA" w:rsidP="002A3DDA">
      <w:pPr>
        <w:pStyle w:val="western"/>
        <w:spacing w:before="0" w:beforeAutospacing="0" w:after="0" w:afterAutospacing="0"/>
        <w:ind w:firstLine="709"/>
        <w:jc w:val="both"/>
        <w:rPr>
          <w:color w:val="000000"/>
          <w:sz w:val="28"/>
          <w:szCs w:val="28"/>
          <w:lang w:val="ru-RU"/>
        </w:rPr>
      </w:pP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Передача информации по канала</w:t>
      </w:r>
      <w:r w:rsidR="002A3DDA">
        <w:rPr>
          <w:color w:val="000000"/>
          <w:sz w:val="28"/>
          <w:szCs w:val="28"/>
          <w:lang w:val="ru-RU"/>
        </w:rPr>
        <w:t>м связи решает следующие задачи</w:t>
      </w:r>
      <w:r w:rsidRPr="002A3DDA">
        <w:rPr>
          <w:color w:val="000000"/>
          <w:sz w:val="28"/>
          <w:szCs w:val="28"/>
          <w:lang w:val="ru-RU"/>
        </w:rPr>
        <w:t>:</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обмен информацией между пультом управления и процессорным блоком УВМ;</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обмен информацией между УВМ и технологическим объектом управления (ТО);</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обмен информацией между локальной и центральной УВМ.</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Обмен информации между ПУ и ПБ включает в себя организацию связи между человеком-оператором и АСУТП с помощью клавиатуры, дисплея, принтера и различных средств индикации. Кроме того обычно реализуется связь с ВЗУ, выполненными на магнитных дисках и дискетах. Связь с технологическим объектом обеспечивается, прежде всего, через модули выдачи и приема дискретных сигналов, а также с помощью специализированных модулей. В частности, выдача и прием непрерывных сигналов обеспечивается с помощью модулей ЦАП и АЦП.</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Обмен информацией в УВМ осуществляется при помощи двоичных кодовых комбинаций фиксированной величины, называемых словами. Величина слов, обрабатываемых ЛУВМ, обычно равна 1-2 байт. Передача дискретной информации между различными уровнями управления АСУТП производится словами или объединениями слов, называемыми кадрами. Различают два основных способа передачи информации:</w:t>
      </w:r>
    </w:p>
    <w:p w:rsidR="001E165F" w:rsidRPr="002A3DDA" w:rsidRDefault="001E165F" w:rsidP="002A3DDA">
      <w:pPr>
        <w:pStyle w:val="western"/>
        <w:numPr>
          <w:ilvl w:val="0"/>
          <w:numId w:val="9"/>
        </w:numPr>
        <w:spacing w:before="0" w:beforeAutospacing="0" w:after="0" w:afterAutospacing="0"/>
        <w:ind w:left="0" w:firstLine="709"/>
        <w:jc w:val="both"/>
        <w:rPr>
          <w:color w:val="000000"/>
          <w:sz w:val="28"/>
          <w:szCs w:val="28"/>
          <w:lang w:val="ru-RU"/>
        </w:rPr>
      </w:pPr>
      <w:r w:rsidRPr="002A3DDA">
        <w:rPr>
          <w:color w:val="000000"/>
          <w:sz w:val="28"/>
          <w:szCs w:val="28"/>
          <w:lang w:val="ru-RU"/>
        </w:rPr>
        <w:t>параллельная передача слова информации внутри УВМ (все биты слова передаются одновременно, параллельно);</w:t>
      </w:r>
    </w:p>
    <w:p w:rsidR="001E165F" w:rsidRPr="002A3DDA" w:rsidRDefault="001E165F" w:rsidP="002A3DDA">
      <w:pPr>
        <w:pStyle w:val="western"/>
        <w:numPr>
          <w:ilvl w:val="0"/>
          <w:numId w:val="9"/>
        </w:numPr>
        <w:spacing w:before="0" w:beforeAutospacing="0" w:after="0" w:afterAutospacing="0"/>
        <w:ind w:left="0" w:firstLine="709"/>
        <w:jc w:val="both"/>
        <w:rPr>
          <w:color w:val="000000"/>
          <w:sz w:val="28"/>
          <w:szCs w:val="28"/>
          <w:lang w:val="ru-RU"/>
        </w:rPr>
      </w:pPr>
      <w:r w:rsidRPr="002A3DDA">
        <w:rPr>
          <w:color w:val="000000"/>
          <w:sz w:val="28"/>
          <w:szCs w:val="28"/>
          <w:lang w:val="ru-RU"/>
        </w:rPr>
        <w:t>последовательная передача слова или кадра информации между УВМ и исполнительным устройством, между ЛУВМ и ЦУВМ, когда биты информации, передаются один за другим в заданной последовательности.</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Совокупность правил обмена информацией между двумя соседними уровнями управления, а также совокупность проводов и иных технических средств, обеспечивающих такой обмен информацией, называется </w:t>
      </w:r>
      <w:r w:rsidRPr="002A3DDA">
        <w:rPr>
          <w:i/>
          <w:iCs/>
          <w:color w:val="000000"/>
          <w:sz w:val="28"/>
          <w:szCs w:val="28"/>
          <w:lang w:val="ru-RU"/>
        </w:rPr>
        <w:t>интерфейсом</w:t>
      </w:r>
      <w:r w:rsidRPr="002A3DDA">
        <w:rPr>
          <w:color w:val="000000"/>
          <w:sz w:val="28"/>
          <w:szCs w:val="28"/>
          <w:lang w:val="ru-RU"/>
        </w:rPr>
        <w:t xml:space="preserve">. </w:t>
      </w:r>
      <w:r w:rsidRPr="002A3DDA">
        <w:rPr>
          <w:color w:val="000000"/>
          <w:sz w:val="28"/>
          <w:szCs w:val="28"/>
          <w:lang w:val="ru-RU"/>
        </w:rPr>
        <w:lastRenderedPageBreak/>
        <w:t xml:space="preserve">В настоящее время в АСУТП применяют почти исключительно </w:t>
      </w:r>
      <w:r w:rsidRPr="002A3DDA">
        <w:rPr>
          <w:i/>
          <w:iCs/>
          <w:color w:val="000000"/>
          <w:sz w:val="28"/>
          <w:szCs w:val="28"/>
          <w:lang w:val="ru-RU"/>
        </w:rPr>
        <w:t>стандартные интерфейсы,</w:t>
      </w:r>
      <w:r w:rsidRPr="002A3DDA">
        <w:rPr>
          <w:color w:val="000000"/>
          <w:sz w:val="28"/>
          <w:szCs w:val="28"/>
          <w:lang w:val="ru-RU"/>
        </w:rPr>
        <w:t xml:space="preserve"> т.е. интерфейсы, которые обеспечивают заданный международным или иным стандартом порядок обмена информацией независимо от технической базы, на которой реализованы конкретные модификации того или иного интерфейса. При параллельной передаче слов информации используется </w:t>
      </w:r>
      <w:r w:rsidRPr="002A3DDA">
        <w:rPr>
          <w:i/>
          <w:iCs/>
          <w:color w:val="000000"/>
          <w:sz w:val="28"/>
          <w:szCs w:val="28"/>
          <w:lang w:val="ru-RU"/>
        </w:rPr>
        <w:t>параллельный интерфейс</w:t>
      </w:r>
      <w:r w:rsidRPr="002A3DDA">
        <w:rPr>
          <w:color w:val="000000"/>
          <w:sz w:val="28"/>
          <w:szCs w:val="28"/>
          <w:u w:val="single"/>
          <w:lang w:val="ru-RU"/>
        </w:rPr>
        <w:t>.</w:t>
      </w:r>
      <w:r w:rsidRPr="002A3DDA">
        <w:rPr>
          <w:color w:val="000000"/>
          <w:sz w:val="28"/>
          <w:szCs w:val="28"/>
          <w:lang w:val="ru-RU"/>
        </w:rPr>
        <w:t xml:space="preserve"> В нем число проводов, по которым передается информация, должно быть не меньше числа битов передаваемого слова. Так, для параллельной передачи слова в два байта необходимо иметь шину связи, с учетом общего провода, из не менее чем 17 проводов. В то же время для последовательной передачи информации посредством </w:t>
      </w:r>
      <w:r w:rsidRPr="002A3DDA">
        <w:rPr>
          <w:i/>
          <w:iCs/>
          <w:color w:val="000000"/>
          <w:sz w:val="28"/>
          <w:szCs w:val="28"/>
          <w:lang w:val="ru-RU"/>
        </w:rPr>
        <w:t>последовательного интерфейса</w:t>
      </w:r>
      <w:r w:rsidRPr="002A3DDA">
        <w:rPr>
          <w:color w:val="000000"/>
          <w:sz w:val="28"/>
          <w:szCs w:val="28"/>
          <w:lang w:val="ru-RU"/>
        </w:rPr>
        <w:t xml:space="preserve"> достаточно иметь только два связных провода независимо от величины передаваемых слов. Многопроводную шину трудно уберечь от помех, ее стоимость много выше стоимости двухпроводной связи. Поэтому параллельную передачу информации применяют при расстоянии между объектами связи, не превышающем 1-2 метра, преимущественно внутри УВМ. </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Обмен информацией как с помощью параллельного интерфейса, так и с помощью последовательного может быть двух видов: синхронный и асинхронный. При </w:t>
      </w:r>
      <w:r w:rsidRPr="002A3DDA">
        <w:rPr>
          <w:i/>
          <w:iCs/>
          <w:color w:val="000000"/>
          <w:sz w:val="28"/>
          <w:szCs w:val="28"/>
          <w:lang w:val="ru-RU"/>
        </w:rPr>
        <w:t>синхронном</w:t>
      </w:r>
      <w:r w:rsidRPr="002A3DDA">
        <w:rPr>
          <w:color w:val="000000"/>
          <w:sz w:val="28"/>
          <w:szCs w:val="28"/>
          <w:lang w:val="ru-RU"/>
        </w:rPr>
        <w:t xml:space="preserve"> обмене информацией время и темп выдачи слов управления и записи сигналов обратной связи определяется исключительно тактовыми импульсами УВМ. При </w:t>
      </w:r>
      <w:r w:rsidRPr="002A3DDA">
        <w:rPr>
          <w:i/>
          <w:iCs/>
          <w:color w:val="000000"/>
          <w:sz w:val="28"/>
          <w:szCs w:val="28"/>
          <w:lang w:val="ru-RU"/>
        </w:rPr>
        <w:t>асинхронном</w:t>
      </w:r>
      <w:r w:rsidRPr="002A3DDA">
        <w:rPr>
          <w:color w:val="000000"/>
          <w:sz w:val="28"/>
          <w:szCs w:val="28"/>
          <w:lang w:val="ru-RU"/>
        </w:rPr>
        <w:t xml:space="preserve"> обмене информацией время и темп выдачи и приема информации определяется также и сообщениями, поступающими от технологического объекта, оператора или от ЦУВМ. Обмен информацией внутри УВМ строится по синхронному принципу, но для связи с внешними устройствами (ВУ) широко применяется асинхронный обмен.</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Пропускная способность канала связи определяется соотношением</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i/>
          <w:iCs/>
          <w:color w:val="000000"/>
          <w:sz w:val="28"/>
          <w:szCs w:val="28"/>
        </w:rPr>
        <w:t>C</w:t>
      </w:r>
      <w:r w:rsidRPr="002A3DDA">
        <w:rPr>
          <w:i/>
          <w:iCs/>
          <w:color w:val="000000"/>
          <w:sz w:val="28"/>
          <w:szCs w:val="28"/>
          <w:lang w:val="ru-RU"/>
        </w:rPr>
        <w:t>=</w:t>
      </w:r>
      <w:r w:rsidRPr="002A3DDA">
        <w:rPr>
          <w:i/>
          <w:iCs/>
          <w:color w:val="000000"/>
          <w:sz w:val="28"/>
          <w:szCs w:val="28"/>
        </w:rPr>
        <w:t>S</w:t>
      </w:r>
      <w:r w:rsidRPr="002A3DDA">
        <w:rPr>
          <w:i/>
          <w:iCs/>
          <w:color w:val="000000"/>
          <w:sz w:val="28"/>
          <w:szCs w:val="28"/>
          <w:lang w:val="ru-RU"/>
        </w:rPr>
        <w:t>/</w:t>
      </w:r>
      <w:r w:rsidRPr="002A3DDA">
        <w:rPr>
          <w:i/>
          <w:iCs/>
          <w:color w:val="000000"/>
          <w:sz w:val="28"/>
          <w:szCs w:val="28"/>
        </w:rPr>
        <w:t>T</w:t>
      </w:r>
      <w:r w:rsidRPr="002A3DDA">
        <w:rPr>
          <w:color w:val="000000"/>
          <w:sz w:val="28"/>
          <w:szCs w:val="28"/>
          <w:lang w:val="ru-RU"/>
        </w:rPr>
        <w:t>, (2.14)</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где </w:t>
      </w:r>
      <w:r w:rsidRPr="002A3DDA">
        <w:rPr>
          <w:i/>
          <w:iCs/>
          <w:color w:val="000000"/>
          <w:sz w:val="28"/>
          <w:szCs w:val="28"/>
        </w:rPr>
        <w:t>S</w:t>
      </w:r>
      <w:r w:rsidRPr="002A3DDA">
        <w:rPr>
          <w:color w:val="000000"/>
          <w:sz w:val="28"/>
          <w:szCs w:val="28"/>
          <w:lang w:val="ru-RU"/>
        </w:rPr>
        <w:t xml:space="preserve"> – величина слова (кадра) информации, бит;</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i/>
          <w:iCs/>
          <w:color w:val="000000"/>
          <w:sz w:val="28"/>
          <w:szCs w:val="28"/>
          <w:lang w:val="ru-RU"/>
        </w:rPr>
        <w:t>Т</w:t>
      </w:r>
      <w:r w:rsidRPr="002A3DDA">
        <w:rPr>
          <w:color w:val="000000"/>
          <w:sz w:val="28"/>
          <w:szCs w:val="28"/>
          <w:lang w:val="ru-RU"/>
        </w:rPr>
        <w:t xml:space="preserve"> – время цикла передачи, с.</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Передача слова информации сопровождается управляющими сигналами, один из которых инициирует начало передачи слова, а второй информирует о конце передачи (приема) слова. Для управления передачей слова информации в параллельном интерфейсе должно быть не менее двух дополнительных связных проводов, а в последовательном интерфейсе должна быть предусмотрена передача не менее двух (стартового и стопового) дополнительных битов информации.</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Отдельные производственные модули (ПМ) автоматизируемого объекта обычно разбросаны на достаточно большой производственной территории. Каждый из них, имея собственную систему управления, объединяется для согласованной работы с другими ПМ посредством ЦУВМ. Большие расстояния отдельных узлов автоматизируемых объектов друг от друга делают целесообразным применение исключительно последовательных интерфейсов как для связи между ЦУВМ и ЛУВМ, так и для обмена информацией между ЛУВМ, которые реализуют управление ПМ, и исполнительными устройствами. АСУТП, объединенная устройствами последовательной связи, принимает вид </w:t>
      </w:r>
      <w:r w:rsidRPr="002A3DDA">
        <w:rPr>
          <w:i/>
          <w:iCs/>
          <w:color w:val="000000"/>
          <w:sz w:val="28"/>
          <w:szCs w:val="28"/>
          <w:lang w:val="ru-RU"/>
        </w:rPr>
        <w:lastRenderedPageBreak/>
        <w:t>распределенной системы управления</w:t>
      </w:r>
      <w:r w:rsidRPr="002A3DDA">
        <w:rPr>
          <w:color w:val="000000"/>
          <w:sz w:val="28"/>
          <w:szCs w:val="28"/>
          <w:lang w:val="ru-RU"/>
        </w:rPr>
        <w:t xml:space="preserve">. Совокупность программ, устройств и проводов, которые обеспечивают обмен информацией в АСУТП, называют </w:t>
      </w:r>
      <w:r w:rsidRPr="002A3DDA">
        <w:rPr>
          <w:i/>
          <w:iCs/>
          <w:color w:val="000000"/>
          <w:sz w:val="28"/>
          <w:szCs w:val="28"/>
          <w:lang w:val="ru-RU"/>
        </w:rPr>
        <w:t>промышленной информационной сетью</w:t>
      </w:r>
      <w:r w:rsidRPr="002A3DDA">
        <w:rPr>
          <w:color w:val="000000"/>
          <w:sz w:val="28"/>
          <w:szCs w:val="28"/>
          <w:lang w:val="ru-RU"/>
        </w:rPr>
        <w:t xml:space="preserve">. Способ соединения отдельных устройств в такой сети составляет её топологию. Управляющие устройства, входящие в состав сети, называются её </w:t>
      </w:r>
      <w:r w:rsidRPr="002A3DDA">
        <w:rPr>
          <w:i/>
          <w:iCs/>
          <w:color w:val="000000"/>
          <w:sz w:val="28"/>
          <w:szCs w:val="28"/>
          <w:lang w:val="ru-RU"/>
        </w:rPr>
        <w:t>узлами</w:t>
      </w:r>
      <w:r w:rsidRPr="002A3DDA">
        <w:rPr>
          <w:color w:val="000000"/>
          <w:sz w:val="28"/>
          <w:szCs w:val="28"/>
          <w:lang w:val="ru-RU"/>
        </w:rPr>
        <w:t xml:space="preserve">, а совокупности проводов, соединяющих узлы, называют разделяемым (между составляющими узлами) физическим каналом или </w:t>
      </w:r>
      <w:r w:rsidRPr="002A3DDA">
        <w:rPr>
          <w:i/>
          <w:iCs/>
          <w:color w:val="000000"/>
          <w:sz w:val="28"/>
          <w:szCs w:val="28"/>
          <w:lang w:val="ru-RU"/>
        </w:rPr>
        <w:t>разделяемой средой передачи данных (</w:t>
      </w:r>
      <w:r w:rsidRPr="002A3DDA">
        <w:rPr>
          <w:i/>
          <w:iCs/>
          <w:color w:val="000000"/>
          <w:sz w:val="28"/>
          <w:szCs w:val="28"/>
        </w:rPr>
        <w:t>sharedmedia</w:t>
      </w:r>
      <w:r w:rsidRPr="002A3DDA">
        <w:rPr>
          <w:color w:val="000000"/>
          <w:sz w:val="28"/>
          <w:szCs w:val="28"/>
          <w:lang w:val="ru-RU"/>
        </w:rPr>
        <w:t xml:space="preserve">). Наиболее распространенными сетевыми топологиями являются звезда, кольцо и шина. </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О соединении в </w:t>
      </w:r>
      <w:r w:rsidRPr="002A3DDA">
        <w:rPr>
          <w:i/>
          <w:iCs/>
          <w:color w:val="000000"/>
          <w:sz w:val="28"/>
          <w:szCs w:val="28"/>
          <w:lang w:val="ru-RU"/>
        </w:rPr>
        <w:t>звезду</w:t>
      </w:r>
      <w:r w:rsidRPr="002A3DDA">
        <w:rPr>
          <w:color w:val="000000"/>
          <w:sz w:val="28"/>
          <w:szCs w:val="28"/>
          <w:lang w:val="ru-RU"/>
        </w:rPr>
        <w:t>(</w:t>
      </w:r>
      <w:r w:rsidRPr="002A3DDA">
        <w:rPr>
          <w:color w:val="000000"/>
          <w:sz w:val="28"/>
          <w:szCs w:val="28"/>
        </w:rPr>
        <w:t>star</w:t>
      </w:r>
      <w:r w:rsidRPr="002A3DDA">
        <w:rPr>
          <w:color w:val="000000"/>
          <w:sz w:val="28"/>
          <w:szCs w:val="28"/>
          <w:lang w:val="ru-RU"/>
        </w:rPr>
        <w:t xml:space="preserve">) говорят в тех случаях, когда порядок обмена информацией определяется одним управляющим устройством, которое в таком случае называется </w:t>
      </w:r>
      <w:r w:rsidRPr="002A3DDA">
        <w:rPr>
          <w:i/>
          <w:iCs/>
          <w:color w:val="000000"/>
          <w:sz w:val="28"/>
          <w:szCs w:val="28"/>
          <w:lang w:val="ru-RU"/>
        </w:rPr>
        <w:t>центральным узлом</w:t>
      </w:r>
      <w:r w:rsidRPr="002A3DDA">
        <w:rPr>
          <w:color w:val="000000"/>
          <w:sz w:val="28"/>
          <w:szCs w:val="28"/>
          <w:lang w:val="ru-RU"/>
        </w:rPr>
        <w:t xml:space="preserve">, или </w:t>
      </w:r>
      <w:r w:rsidRPr="002A3DDA">
        <w:rPr>
          <w:i/>
          <w:iCs/>
          <w:color w:val="000000"/>
          <w:sz w:val="28"/>
          <w:szCs w:val="28"/>
        </w:rPr>
        <w:t>master</w:t>
      </w:r>
      <w:r w:rsidRPr="002A3DDA">
        <w:rPr>
          <w:color w:val="000000"/>
          <w:sz w:val="28"/>
          <w:szCs w:val="28"/>
          <w:lang w:val="ru-RU"/>
        </w:rPr>
        <w:t xml:space="preserve"> (ведущий). Остальные устройства (узлы), участвующие в обмене информацией, называются </w:t>
      </w:r>
      <w:r w:rsidRPr="002A3DDA">
        <w:rPr>
          <w:i/>
          <w:iCs/>
          <w:color w:val="000000"/>
          <w:sz w:val="28"/>
          <w:szCs w:val="28"/>
        </w:rPr>
        <w:t>slave</w:t>
      </w:r>
      <w:r w:rsidRPr="002A3DDA">
        <w:rPr>
          <w:color w:val="000000"/>
          <w:sz w:val="28"/>
          <w:szCs w:val="28"/>
          <w:lang w:val="ru-RU"/>
        </w:rPr>
        <w:t xml:space="preserve"> (ведомый). Такой порядок характерен для обмена информацией между ПЛК и исполнительными устройствами, где отказ центрального узла ПЛК не скажется на функционировании АСУТП в целом. </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Кольцевой структурой, или </w:t>
      </w:r>
      <w:r w:rsidRPr="002A3DDA">
        <w:rPr>
          <w:i/>
          <w:iCs/>
          <w:color w:val="000000"/>
          <w:sz w:val="28"/>
          <w:szCs w:val="28"/>
          <w:lang w:val="ru-RU"/>
        </w:rPr>
        <w:t>кольцом</w:t>
      </w:r>
      <w:r w:rsidRPr="002A3DDA">
        <w:rPr>
          <w:color w:val="000000"/>
          <w:sz w:val="28"/>
          <w:szCs w:val="28"/>
          <w:lang w:val="ru-RU"/>
        </w:rPr>
        <w:t xml:space="preserve"> (</w:t>
      </w:r>
      <w:r w:rsidRPr="002A3DDA">
        <w:rPr>
          <w:color w:val="000000"/>
          <w:sz w:val="28"/>
          <w:szCs w:val="28"/>
        </w:rPr>
        <w:t>ring</w:t>
      </w:r>
      <w:r w:rsidRPr="002A3DDA">
        <w:rPr>
          <w:color w:val="000000"/>
          <w:sz w:val="28"/>
          <w:szCs w:val="28"/>
          <w:lang w:val="ru-RU"/>
        </w:rPr>
        <w:t>), называют такой порядок обмена информацией, когда роль ведущего узла (</w:t>
      </w:r>
      <w:r w:rsidRPr="002A3DDA">
        <w:rPr>
          <w:color w:val="000000"/>
          <w:sz w:val="28"/>
          <w:szCs w:val="28"/>
        </w:rPr>
        <w:t>master</w:t>
      </w:r>
      <w:r w:rsidRPr="002A3DDA">
        <w:rPr>
          <w:color w:val="000000"/>
          <w:sz w:val="28"/>
          <w:szCs w:val="28"/>
          <w:lang w:val="ru-RU"/>
        </w:rPr>
        <w:t xml:space="preserve">) играют по очереди все управляющие устройства, участвующие в обмене информацией. При этом каждое устройство получает возможность инициировать необходимый ему обмен информацией только в момент получения специального сообщения, называемого </w:t>
      </w:r>
      <w:r w:rsidRPr="002A3DDA">
        <w:rPr>
          <w:i/>
          <w:iCs/>
          <w:color w:val="000000"/>
          <w:sz w:val="28"/>
          <w:szCs w:val="28"/>
          <w:lang w:val="ru-RU"/>
        </w:rPr>
        <w:t xml:space="preserve">маркером </w:t>
      </w:r>
      <w:r w:rsidRPr="002A3DDA">
        <w:rPr>
          <w:color w:val="000000"/>
          <w:sz w:val="28"/>
          <w:szCs w:val="28"/>
          <w:lang w:val="ru-RU"/>
        </w:rPr>
        <w:t>(</w:t>
      </w:r>
      <w:r w:rsidRPr="002A3DDA">
        <w:rPr>
          <w:color w:val="000000"/>
          <w:sz w:val="28"/>
          <w:szCs w:val="28"/>
        </w:rPr>
        <w:t>token</w:t>
      </w:r>
      <w:r w:rsidRPr="002A3DDA">
        <w:rPr>
          <w:color w:val="000000"/>
          <w:sz w:val="28"/>
          <w:szCs w:val="28"/>
          <w:lang w:val="ru-RU"/>
        </w:rPr>
        <w:t xml:space="preserve">), и на ограниченное время. Одна из стандартных сетевых технологий, реализующих при обмене информацией принцип передачи маркера по кольцу, так и называется: </w:t>
      </w:r>
      <w:r w:rsidRPr="002A3DDA">
        <w:rPr>
          <w:color w:val="000000"/>
          <w:sz w:val="28"/>
          <w:szCs w:val="28"/>
        </w:rPr>
        <w:t>TokenRing</w:t>
      </w:r>
      <w:r w:rsidRPr="002A3DDA">
        <w:rPr>
          <w:color w:val="000000"/>
          <w:sz w:val="28"/>
          <w:szCs w:val="28"/>
          <w:lang w:val="ru-RU"/>
        </w:rPr>
        <w:t xml:space="preserve"> («маркерное кольцо»).</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Шинная топология соответствует объединению всех участвующих в обмене информацией устройств посредством общей линии связи, называемой </w:t>
      </w:r>
      <w:r w:rsidRPr="002A3DDA">
        <w:rPr>
          <w:i/>
          <w:iCs/>
          <w:color w:val="000000"/>
          <w:sz w:val="28"/>
          <w:szCs w:val="28"/>
          <w:lang w:val="ru-RU"/>
        </w:rPr>
        <w:t>шиной</w:t>
      </w:r>
      <w:r w:rsidRPr="002A3DDA">
        <w:rPr>
          <w:color w:val="000000"/>
          <w:sz w:val="28"/>
          <w:szCs w:val="28"/>
          <w:lang w:val="ru-RU"/>
        </w:rPr>
        <w:t xml:space="preserve"> (</w:t>
      </w:r>
      <w:r w:rsidRPr="002A3DDA">
        <w:rPr>
          <w:color w:val="000000"/>
          <w:sz w:val="28"/>
          <w:szCs w:val="28"/>
        </w:rPr>
        <w:t>bus</w:t>
      </w:r>
      <w:r w:rsidRPr="002A3DDA">
        <w:rPr>
          <w:color w:val="000000"/>
          <w:sz w:val="28"/>
          <w:szCs w:val="28"/>
          <w:lang w:val="ru-RU"/>
        </w:rPr>
        <w:t xml:space="preserve">), или </w:t>
      </w:r>
      <w:r w:rsidRPr="002A3DDA">
        <w:rPr>
          <w:i/>
          <w:iCs/>
          <w:color w:val="000000"/>
          <w:sz w:val="28"/>
          <w:szCs w:val="28"/>
          <w:lang w:val="ru-RU"/>
        </w:rPr>
        <w:t>магистралью</w:t>
      </w:r>
      <w:r w:rsidRPr="002A3DDA">
        <w:rPr>
          <w:color w:val="000000"/>
          <w:sz w:val="28"/>
          <w:szCs w:val="28"/>
          <w:lang w:val="ru-RU"/>
        </w:rPr>
        <w:t xml:space="preserve">. В условиях распределенной системы управления, каковой является АСУТП, общая шина является малопроводной, предназначенной для одновременного обмена информацией лишь между какими-либо двумя устройствами, причем в последовательном коде. Физическое соединение через общую шину может соответствовать логическому соединению в звезду в том случае, когда один из участников обмена по общей шине является </w:t>
      </w:r>
      <w:r w:rsidRPr="002A3DDA">
        <w:rPr>
          <w:i/>
          <w:iCs/>
          <w:color w:val="000000"/>
          <w:sz w:val="28"/>
          <w:szCs w:val="28"/>
          <w:lang w:val="ru-RU"/>
        </w:rPr>
        <w:t>ведущим</w:t>
      </w:r>
      <w:r w:rsidRPr="002A3DDA">
        <w:rPr>
          <w:color w:val="000000"/>
          <w:sz w:val="28"/>
          <w:szCs w:val="28"/>
          <w:lang w:val="ru-RU"/>
        </w:rPr>
        <w:t xml:space="preserve"> (</w:t>
      </w:r>
      <w:r w:rsidRPr="002A3DDA">
        <w:rPr>
          <w:color w:val="000000"/>
          <w:sz w:val="28"/>
          <w:szCs w:val="28"/>
        </w:rPr>
        <w:t>master</w:t>
      </w:r>
      <w:r w:rsidRPr="002A3DDA">
        <w:rPr>
          <w:color w:val="000000"/>
          <w:sz w:val="28"/>
          <w:szCs w:val="28"/>
          <w:lang w:val="ru-RU"/>
        </w:rPr>
        <w:t>), т.е. определяющим порядок доступа к ней, порядок «захвата» шины. С другой стороны, если доступ к шине определяется передачей маркера устройству, которое путем предварительного распределения шинных ресурсов признано «достойным» играть роль ведущего в текущем цикле обмена информацией, то имеет место логическое соединение участников обмена информацией в кольцо.</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Наиболее распространенным стандартным способом распределения шинных ресурсов в собственно шинной топологии является метод коллективного доступа с наблюдением за несущей и обнаружением коллизий, имеющий обозначение </w:t>
      </w:r>
      <w:r w:rsidRPr="002A3DDA">
        <w:rPr>
          <w:color w:val="000000"/>
          <w:sz w:val="28"/>
          <w:szCs w:val="28"/>
        </w:rPr>
        <w:t>CSMA</w:t>
      </w:r>
      <w:r w:rsidRPr="002A3DDA">
        <w:rPr>
          <w:color w:val="000000"/>
          <w:sz w:val="28"/>
          <w:szCs w:val="28"/>
          <w:lang w:val="ru-RU"/>
        </w:rPr>
        <w:t>/</w:t>
      </w:r>
      <w:r w:rsidRPr="002A3DDA">
        <w:rPr>
          <w:color w:val="000000"/>
          <w:sz w:val="28"/>
          <w:szCs w:val="28"/>
        </w:rPr>
        <w:t>CD</w:t>
      </w:r>
      <w:r w:rsidRPr="002A3DDA">
        <w:rPr>
          <w:color w:val="000000"/>
          <w:sz w:val="28"/>
          <w:szCs w:val="28"/>
          <w:lang w:val="ru-RU"/>
        </w:rPr>
        <w:t xml:space="preserve"> (</w:t>
      </w:r>
      <w:r w:rsidRPr="002A3DDA">
        <w:rPr>
          <w:color w:val="000000"/>
          <w:sz w:val="28"/>
          <w:szCs w:val="28"/>
        </w:rPr>
        <w:t>CarrierSenseMultipleAccesswithCollisionDetection</w:t>
      </w:r>
      <w:r w:rsidRPr="002A3DDA">
        <w:rPr>
          <w:color w:val="000000"/>
          <w:sz w:val="28"/>
          <w:szCs w:val="28"/>
          <w:lang w:val="ru-RU"/>
        </w:rPr>
        <w:t xml:space="preserve">). Этим методом организует доступ к шинным ресурсам наиболее популярная сетевая технология </w:t>
      </w:r>
      <w:r w:rsidRPr="002A3DDA">
        <w:rPr>
          <w:color w:val="000000"/>
          <w:sz w:val="28"/>
          <w:szCs w:val="28"/>
        </w:rPr>
        <w:t>Ethernet</w:t>
      </w:r>
      <w:r w:rsidRPr="002A3DDA">
        <w:rPr>
          <w:color w:val="000000"/>
          <w:sz w:val="28"/>
          <w:szCs w:val="28"/>
          <w:lang w:val="ru-RU"/>
        </w:rPr>
        <w:t xml:space="preserve">. Согласно этому методу любое устройство из подключенных к общей шине </w:t>
      </w:r>
      <w:r w:rsidRPr="002A3DDA">
        <w:rPr>
          <w:color w:val="000000"/>
          <w:sz w:val="28"/>
          <w:szCs w:val="28"/>
          <w:lang w:val="ru-RU"/>
        </w:rPr>
        <w:lastRenderedPageBreak/>
        <w:t xml:space="preserve">может начать передачу данных, если в течение условленного промежутка времени передачу данных не начало никакое другое устройство. О том, что шина свободна, свидетельствует отсутствие на ней напряжения несущей частоты. При появлении несущей частоты все устройства, подключенные к общей шине, осуществляют прием начавшейся передачи. Пока устройство, начавшее передачу, не закончит её, остальные устройства, подключенные к общей шине, не могут войти в режим передачи. Время передачи не может превышать заданного предела, чтобы не было чрезмерной задержки передачи данных для всех устройств, претендующих на режим передачи. Если случайным образом окажется, что одновременно начали передачу сразу два устройства, то такой режим является ненормальным и называется коллизией. Коллизия обнаруживается по повышенному напряжению несущей. В случае коллизии все устройства, начавшие передачу, прекращают её на некоторое время. Величина выдержки времени после коллизии выбирается для каждого устройства различной, с помощью генератора случайных величин. Благодаря этому по окончании выдержки времени коллизия между устройствами, ранее бывшими в состоянии коллизии, вновь не возникает. </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Метод </w:t>
      </w:r>
      <w:r w:rsidRPr="002A3DDA">
        <w:rPr>
          <w:color w:val="000000"/>
          <w:sz w:val="28"/>
          <w:szCs w:val="28"/>
        </w:rPr>
        <w:t>CSMA</w:t>
      </w:r>
      <w:r w:rsidRPr="002A3DDA">
        <w:rPr>
          <w:color w:val="000000"/>
          <w:sz w:val="28"/>
          <w:szCs w:val="28"/>
          <w:lang w:val="ru-RU"/>
        </w:rPr>
        <w:t>/</w:t>
      </w:r>
      <w:r w:rsidRPr="002A3DDA">
        <w:rPr>
          <w:color w:val="000000"/>
          <w:sz w:val="28"/>
          <w:szCs w:val="28"/>
        </w:rPr>
        <w:t>CD</w:t>
      </w:r>
      <w:r w:rsidRPr="002A3DDA">
        <w:rPr>
          <w:color w:val="000000"/>
          <w:sz w:val="28"/>
          <w:szCs w:val="28"/>
          <w:lang w:val="ru-RU"/>
        </w:rPr>
        <w:t xml:space="preserve"> не гарантирует доступа к общей шине при большой загруженности информационной сети из-за большого количества коллизий, но он предоставляет возможность быстрого доступа при малой загруженности сети. Метод с передачей маркера, напротив, гарантирует каждому узлу доступ к общей шине, но лишь при наступлении очереди на передачу информации после обхода кольца. Поэтому сетевые технологии с применением метода </w:t>
      </w:r>
      <w:r w:rsidRPr="002A3DDA">
        <w:rPr>
          <w:color w:val="000000"/>
          <w:sz w:val="28"/>
          <w:szCs w:val="28"/>
        </w:rPr>
        <w:t>CSMA</w:t>
      </w:r>
      <w:r w:rsidRPr="002A3DDA">
        <w:rPr>
          <w:color w:val="000000"/>
          <w:sz w:val="28"/>
          <w:szCs w:val="28"/>
          <w:lang w:val="ru-RU"/>
        </w:rPr>
        <w:t>/</w:t>
      </w:r>
      <w:r w:rsidRPr="002A3DDA">
        <w:rPr>
          <w:color w:val="000000"/>
          <w:sz w:val="28"/>
          <w:szCs w:val="28"/>
        </w:rPr>
        <w:t>CD</w:t>
      </w:r>
      <w:r w:rsidRPr="002A3DDA">
        <w:rPr>
          <w:color w:val="000000"/>
          <w:sz w:val="28"/>
          <w:szCs w:val="28"/>
          <w:lang w:val="ru-RU"/>
        </w:rPr>
        <w:t xml:space="preserve"> более эффективны при малой загрузке сети (менее 30 %), а при большой загрузке целесообразно использовать системы с передачей маркера. </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Технология обмена информацией в АСУТП имеет стандартизированную трехуровневую структуру, построенную в соответствии со стандартной семиуровневой моделью </w:t>
      </w:r>
      <w:r w:rsidRPr="002A3DDA">
        <w:rPr>
          <w:color w:val="000000"/>
          <w:sz w:val="28"/>
          <w:szCs w:val="28"/>
        </w:rPr>
        <w:t>OSI</w:t>
      </w:r>
      <w:r w:rsidRPr="002A3DDA">
        <w:rPr>
          <w:color w:val="000000"/>
          <w:sz w:val="28"/>
          <w:szCs w:val="28"/>
          <w:lang w:val="ru-RU"/>
        </w:rPr>
        <w:t xml:space="preserve"> (</w:t>
      </w:r>
      <w:r w:rsidRPr="002A3DDA">
        <w:rPr>
          <w:color w:val="000000"/>
          <w:sz w:val="28"/>
          <w:szCs w:val="28"/>
        </w:rPr>
        <w:t>OpenSystemsInterconnection</w:t>
      </w:r>
      <w:r w:rsidRPr="002A3DDA">
        <w:rPr>
          <w:color w:val="000000"/>
          <w:sz w:val="28"/>
          <w:szCs w:val="28"/>
          <w:lang w:val="ru-RU"/>
        </w:rPr>
        <w:t>) взаимодействия открытых систем, предложенной Международной организацией по стандартизации (</w:t>
      </w:r>
      <w:r w:rsidRPr="002A3DDA">
        <w:rPr>
          <w:color w:val="000000"/>
          <w:sz w:val="28"/>
          <w:szCs w:val="28"/>
        </w:rPr>
        <w:t>ISO</w:t>
      </w:r>
      <w:r w:rsidRPr="002A3DDA">
        <w:rPr>
          <w:color w:val="000000"/>
          <w:sz w:val="28"/>
          <w:szCs w:val="28"/>
          <w:lang w:val="ru-RU"/>
        </w:rPr>
        <w:t xml:space="preserve">). Обычно информационные сети АСУТП поддерживают 1-й,2-й и 7-й уровни модели </w:t>
      </w:r>
      <w:r w:rsidRPr="002A3DDA">
        <w:rPr>
          <w:color w:val="000000"/>
          <w:sz w:val="28"/>
          <w:szCs w:val="28"/>
        </w:rPr>
        <w:t>OSI</w:t>
      </w:r>
      <w:r w:rsidRPr="002A3DDA">
        <w:rPr>
          <w:color w:val="000000"/>
          <w:sz w:val="28"/>
          <w:szCs w:val="28"/>
          <w:lang w:val="ru-RU"/>
        </w:rPr>
        <w:t xml:space="preserve">, т.е. физический, канальный и прикладной уровни. </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На </w:t>
      </w:r>
      <w:r w:rsidRPr="002A3DDA">
        <w:rPr>
          <w:i/>
          <w:iCs/>
          <w:color w:val="000000"/>
          <w:sz w:val="28"/>
          <w:szCs w:val="28"/>
          <w:lang w:val="ru-RU"/>
        </w:rPr>
        <w:t>физическом уровне</w:t>
      </w:r>
      <w:r w:rsidRPr="002A3DDA">
        <w:rPr>
          <w:color w:val="000000"/>
          <w:sz w:val="28"/>
          <w:szCs w:val="28"/>
          <w:lang w:val="ru-RU"/>
        </w:rPr>
        <w:t xml:space="preserve"> (</w:t>
      </w:r>
      <w:r w:rsidRPr="002A3DDA">
        <w:rPr>
          <w:color w:val="000000"/>
          <w:sz w:val="28"/>
          <w:szCs w:val="28"/>
        </w:rPr>
        <w:t>PhysicalLayer</w:t>
      </w:r>
      <w:r w:rsidRPr="002A3DDA">
        <w:rPr>
          <w:color w:val="000000"/>
          <w:sz w:val="28"/>
          <w:szCs w:val="28"/>
          <w:lang w:val="ru-RU"/>
        </w:rPr>
        <w:t xml:space="preserve">) информация передается побитно. Биты информации передаются последовательно, один за другим по конкретным физическим каналам связи (коаксиальный кабель, витая пара, оптоволоконный кабель и др.). При этом определяются характеристики сигналов, тип кодирования битовых последовательностей, параметры сред передачи данных, стандартизируются разъемы и назначение контактов. </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На </w:t>
      </w:r>
      <w:r w:rsidRPr="002A3DDA">
        <w:rPr>
          <w:i/>
          <w:iCs/>
          <w:color w:val="000000"/>
          <w:sz w:val="28"/>
          <w:szCs w:val="28"/>
          <w:lang w:val="ru-RU"/>
        </w:rPr>
        <w:t>канальном уровне</w:t>
      </w:r>
      <w:r w:rsidRPr="002A3DDA">
        <w:rPr>
          <w:color w:val="000000"/>
          <w:sz w:val="28"/>
          <w:szCs w:val="28"/>
          <w:lang w:val="ru-RU"/>
        </w:rPr>
        <w:t xml:space="preserve"> (</w:t>
      </w:r>
      <w:r w:rsidRPr="002A3DDA">
        <w:rPr>
          <w:color w:val="000000"/>
          <w:sz w:val="28"/>
          <w:szCs w:val="28"/>
        </w:rPr>
        <w:t>DataLinkLayer</w:t>
      </w:r>
      <w:r w:rsidRPr="002A3DDA">
        <w:rPr>
          <w:color w:val="000000"/>
          <w:sz w:val="28"/>
          <w:szCs w:val="28"/>
          <w:lang w:val="ru-RU"/>
        </w:rPr>
        <w:t xml:space="preserve">) биты группируются в наборы, называемые </w:t>
      </w:r>
      <w:r w:rsidRPr="002A3DDA">
        <w:rPr>
          <w:i/>
          <w:iCs/>
          <w:color w:val="000000"/>
          <w:sz w:val="28"/>
          <w:szCs w:val="28"/>
          <w:lang w:val="ru-RU"/>
        </w:rPr>
        <w:t>кадрами</w:t>
      </w:r>
      <w:r w:rsidRPr="002A3DDA">
        <w:rPr>
          <w:color w:val="000000"/>
          <w:sz w:val="28"/>
          <w:szCs w:val="28"/>
          <w:lang w:val="ru-RU"/>
        </w:rPr>
        <w:t xml:space="preserve"> (</w:t>
      </w:r>
      <w:r w:rsidRPr="002A3DDA">
        <w:rPr>
          <w:color w:val="000000"/>
          <w:sz w:val="28"/>
          <w:szCs w:val="28"/>
        </w:rPr>
        <w:t>frames</w:t>
      </w:r>
      <w:r w:rsidRPr="002A3DDA">
        <w:rPr>
          <w:color w:val="000000"/>
          <w:sz w:val="28"/>
          <w:szCs w:val="28"/>
          <w:lang w:val="ru-RU"/>
        </w:rPr>
        <w:t xml:space="preserve">). Канальный уровень обеспечивает корректную передачу кадра путем добавления специальных битов, обеспечивающих опознавание кадра и контроль правильности его передачи. Обмен информацией на канальном уровне зависит от принятой сетевой технологии: </w:t>
      </w:r>
      <w:r w:rsidRPr="002A3DDA">
        <w:rPr>
          <w:color w:val="000000"/>
          <w:sz w:val="28"/>
          <w:szCs w:val="28"/>
        </w:rPr>
        <w:t>Modbus</w:t>
      </w:r>
      <w:r w:rsidRPr="002A3DDA">
        <w:rPr>
          <w:color w:val="000000"/>
          <w:sz w:val="28"/>
          <w:szCs w:val="28"/>
          <w:lang w:val="ru-RU"/>
        </w:rPr>
        <w:t xml:space="preserve">, </w:t>
      </w:r>
      <w:r w:rsidRPr="002A3DDA">
        <w:rPr>
          <w:color w:val="000000"/>
          <w:sz w:val="28"/>
          <w:szCs w:val="28"/>
        </w:rPr>
        <w:t>Profibus</w:t>
      </w:r>
      <w:r w:rsidRPr="002A3DDA">
        <w:rPr>
          <w:color w:val="000000"/>
          <w:sz w:val="28"/>
          <w:szCs w:val="28"/>
          <w:lang w:val="ru-RU"/>
        </w:rPr>
        <w:t xml:space="preserve">, </w:t>
      </w:r>
      <w:r w:rsidRPr="002A3DDA">
        <w:rPr>
          <w:color w:val="000000"/>
          <w:sz w:val="28"/>
          <w:szCs w:val="28"/>
        </w:rPr>
        <w:t>Ethernet</w:t>
      </w:r>
      <w:r w:rsidRPr="002A3DDA">
        <w:rPr>
          <w:color w:val="000000"/>
          <w:sz w:val="28"/>
          <w:szCs w:val="28"/>
          <w:lang w:val="ru-RU"/>
        </w:rPr>
        <w:t xml:space="preserve">, </w:t>
      </w:r>
      <w:r w:rsidRPr="002A3DDA">
        <w:rPr>
          <w:color w:val="000000"/>
          <w:sz w:val="28"/>
          <w:szCs w:val="28"/>
        </w:rPr>
        <w:t>TokenRing</w:t>
      </w:r>
      <w:r w:rsidRPr="002A3DDA">
        <w:rPr>
          <w:color w:val="000000"/>
          <w:sz w:val="28"/>
          <w:szCs w:val="28"/>
          <w:lang w:val="ru-RU"/>
        </w:rPr>
        <w:t xml:space="preserve">, </w:t>
      </w:r>
      <w:r w:rsidRPr="002A3DDA">
        <w:rPr>
          <w:color w:val="000000"/>
          <w:sz w:val="28"/>
          <w:szCs w:val="28"/>
        </w:rPr>
        <w:t>FDDI</w:t>
      </w:r>
      <w:r w:rsidRPr="002A3DDA">
        <w:rPr>
          <w:color w:val="000000"/>
          <w:sz w:val="28"/>
          <w:szCs w:val="28"/>
          <w:lang w:val="ru-RU"/>
        </w:rPr>
        <w:t xml:space="preserve"> (оптоволоконная технология) и др. </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lastRenderedPageBreak/>
        <w:t xml:space="preserve">На </w:t>
      </w:r>
      <w:r w:rsidRPr="002A3DDA">
        <w:rPr>
          <w:i/>
          <w:iCs/>
          <w:color w:val="000000"/>
          <w:sz w:val="28"/>
          <w:szCs w:val="28"/>
          <w:lang w:val="ru-RU"/>
        </w:rPr>
        <w:t>прикладном уровне</w:t>
      </w:r>
      <w:r w:rsidRPr="002A3DDA">
        <w:rPr>
          <w:color w:val="000000"/>
          <w:sz w:val="28"/>
          <w:szCs w:val="28"/>
          <w:lang w:val="ru-RU"/>
        </w:rPr>
        <w:t xml:space="preserve"> (</w:t>
      </w:r>
      <w:r w:rsidRPr="002A3DDA">
        <w:rPr>
          <w:color w:val="000000"/>
          <w:sz w:val="28"/>
          <w:szCs w:val="28"/>
        </w:rPr>
        <w:t>ApplicationLayer</w:t>
      </w:r>
      <w:r w:rsidRPr="002A3DDA">
        <w:rPr>
          <w:color w:val="000000"/>
          <w:sz w:val="28"/>
          <w:szCs w:val="28"/>
          <w:lang w:val="ru-RU"/>
        </w:rPr>
        <w:t>) обеспечивается связь прикладной программы управления техпроцессом с управляемыми исполнительными устройствами через нижележащие уровни обмена информацией.</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Описание взаимодействия одноименных уровней обмена информацией, находящихся в разных узлах, принято называть </w:t>
      </w:r>
      <w:r w:rsidRPr="002A3DDA">
        <w:rPr>
          <w:i/>
          <w:iCs/>
          <w:color w:val="000000"/>
          <w:sz w:val="28"/>
          <w:szCs w:val="28"/>
          <w:lang w:val="ru-RU"/>
        </w:rPr>
        <w:t>протоколом</w:t>
      </w:r>
      <w:r w:rsidRPr="002A3DDA">
        <w:rPr>
          <w:color w:val="000000"/>
          <w:sz w:val="28"/>
          <w:szCs w:val="28"/>
          <w:lang w:val="ru-RU"/>
        </w:rPr>
        <w:t xml:space="preserve">. Интерфейсом же, при построении системы обмена информацией в соответствии с моделью </w:t>
      </w:r>
      <w:r w:rsidRPr="002A3DDA">
        <w:rPr>
          <w:color w:val="000000"/>
          <w:sz w:val="28"/>
          <w:szCs w:val="28"/>
        </w:rPr>
        <w:t>OSI</w:t>
      </w:r>
      <w:r w:rsidRPr="002A3DDA">
        <w:rPr>
          <w:color w:val="000000"/>
          <w:sz w:val="28"/>
          <w:szCs w:val="28"/>
          <w:lang w:val="ru-RU"/>
        </w:rPr>
        <w:t xml:space="preserve">, называют стандарт взаимодействия между соседними уровнями обработки информации в одном узле. Соответственно стандарт обмена информацией между канальным и физическим уровнями </w:t>
      </w:r>
      <w:r w:rsidRPr="002A3DDA">
        <w:rPr>
          <w:color w:val="000000"/>
          <w:sz w:val="28"/>
          <w:szCs w:val="28"/>
        </w:rPr>
        <w:t>OSI</w:t>
      </w:r>
      <w:r w:rsidRPr="002A3DDA">
        <w:rPr>
          <w:color w:val="000000"/>
          <w:sz w:val="28"/>
          <w:szCs w:val="28"/>
          <w:lang w:val="ru-RU"/>
        </w:rPr>
        <w:t xml:space="preserve">, называют </w:t>
      </w:r>
      <w:r w:rsidRPr="002A3DDA">
        <w:rPr>
          <w:i/>
          <w:iCs/>
          <w:color w:val="000000"/>
          <w:sz w:val="28"/>
          <w:szCs w:val="28"/>
          <w:lang w:val="ru-RU"/>
        </w:rPr>
        <w:t>физическим интерфейсом</w:t>
      </w:r>
      <w:r w:rsidRPr="002A3DDA">
        <w:rPr>
          <w:color w:val="000000"/>
          <w:sz w:val="28"/>
          <w:szCs w:val="28"/>
          <w:lang w:val="ru-RU"/>
        </w:rPr>
        <w:t>.</w:t>
      </w:r>
    </w:p>
    <w:p w:rsidR="00D31810" w:rsidRPr="008D4C1F" w:rsidRDefault="00D31810" w:rsidP="00D31810">
      <w:pPr>
        <w:spacing w:after="0" w:line="240" w:lineRule="auto"/>
        <w:jc w:val="both"/>
        <w:rPr>
          <w:b/>
          <w:bCs/>
          <w:i/>
          <w:iCs/>
          <w:sz w:val="28"/>
          <w:szCs w:val="28"/>
        </w:rPr>
      </w:pPr>
      <w:r w:rsidRPr="008D4C1F">
        <w:rPr>
          <w:b/>
          <w:bCs/>
          <w:i/>
          <w:iCs/>
          <w:sz w:val="28"/>
          <w:szCs w:val="28"/>
        </w:rPr>
        <w:t>Послетекстовые задания</w:t>
      </w:r>
    </w:p>
    <w:p w:rsidR="00D31810" w:rsidRPr="008D4C1F" w:rsidRDefault="00D31810" w:rsidP="00D31810">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D31810" w:rsidRPr="008D4C1F" w:rsidRDefault="00D31810" w:rsidP="00D31810">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D31810" w:rsidRPr="008D4C1F" w:rsidRDefault="00D31810" w:rsidP="00D31810">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D31810" w:rsidRPr="008D4C1F" w:rsidRDefault="00D31810" w:rsidP="00D31810">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74378F" w:rsidRDefault="0074378F" w:rsidP="002A3DDA">
      <w:pPr>
        <w:spacing w:after="0" w:line="240" w:lineRule="auto"/>
        <w:jc w:val="both"/>
        <w:rPr>
          <w:b/>
          <w:sz w:val="28"/>
          <w:szCs w:val="28"/>
        </w:rPr>
      </w:pPr>
    </w:p>
    <w:p w:rsidR="0074378F" w:rsidRDefault="0074378F" w:rsidP="002A3DDA">
      <w:pPr>
        <w:spacing w:after="0" w:line="240" w:lineRule="auto"/>
        <w:jc w:val="both"/>
        <w:rPr>
          <w:b/>
          <w:sz w:val="28"/>
          <w:szCs w:val="28"/>
        </w:rPr>
      </w:pPr>
    </w:p>
    <w:p w:rsidR="002A3DDA" w:rsidRPr="008D4C1F" w:rsidRDefault="002A3DDA" w:rsidP="002A3DDA">
      <w:pPr>
        <w:spacing w:after="0" w:line="240" w:lineRule="auto"/>
        <w:jc w:val="both"/>
        <w:rPr>
          <w:bCs/>
          <w:sz w:val="28"/>
          <w:szCs w:val="28"/>
        </w:rPr>
      </w:pPr>
      <w:r w:rsidRPr="008D4C1F">
        <w:rPr>
          <w:b/>
          <w:sz w:val="28"/>
          <w:szCs w:val="28"/>
        </w:rPr>
        <w:t>Текст 4</w:t>
      </w:r>
      <w:r>
        <w:rPr>
          <w:b/>
          <w:sz w:val="28"/>
          <w:szCs w:val="28"/>
        </w:rPr>
        <w:t>6</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2A3DDA" w:rsidRPr="002A3DDA" w:rsidRDefault="002A3DDA" w:rsidP="002A3DDA">
      <w:pPr>
        <w:pStyle w:val="western"/>
        <w:spacing w:before="0" w:beforeAutospacing="0" w:after="0" w:afterAutospacing="0"/>
        <w:ind w:firstLine="709"/>
        <w:jc w:val="both"/>
        <w:rPr>
          <w:b/>
          <w:bCs/>
          <w:color w:val="000000"/>
          <w:sz w:val="28"/>
          <w:szCs w:val="28"/>
          <w:lang w:val="ru-RU"/>
        </w:rPr>
      </w:pP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b/>
          <w:bCs/>
          <w:color w:val="000000"/>
          <w:sz w:val="28"/>
          <w:szCs w:val="28"/>
          <w:lang w:val="ru-RU"/>
        </w:rPr>
        <w:t>Защита информации от искажений (промышленные информационные сети)</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Дополнительное усложнение устройств обмена информацией может быть вызвано необходимостью защиты от помех. Основными источниками помех являются дефекты системы синхронизации УВМ с оконечными устройствами, электромагнитные поля, создаваемые работающим электрооборудованием, в том числе самой УВМ, и фоновое радиоактивное излучение. Помехи вызывают искажение хранимой и передаваемой информации: вместо единицы в отдельных битах может оказаться записанным ноль и наоборот, что ведет к сбоям в работе УВМ. Наиболее распространенным способом борьбы с искажениями, возникающими при передаче информации, является</w:t>
      </w:r>
      <w:r w:rsidRPr="002A3DDA">
        <w:rPr>
          <w:i/>
          <w:iCs/>
          <w:color w:val="000000"/>
          <w:sz w:val="28"/>
          <w:szCs w:val="28"/>
          <w:lang w:val="ru-RU"/>
        </w:rPr>
        <w:t xml:space="preserve"> контроль четности</w:t>
      </w:r>
      <w:r w:rsidRPr="002A3DDA">
        <w:rPr>
          <w:color w:val="000000"/>
          <w:sz w:val="28"/>
          <w:szCs w:val="28"/>
          <w:lang w:val="ru-RU"/>
        </w:rPr>
        <w:t xml:space="preserve">. При контроле четности исходят из того, что все правильно запрограммированные слова информации должны содержать четное число единиц. Так, при программировании устройств ЧПУ в коде </w:t>
      </w:r>
      <w:r w:rsidRPr="002A3DDA">
        <w:rPr>
          <w:color w:val="000000"/>
          <w:sz w:val="28"/>
          <w:szCs w:val="28"/>
        </w:rPr>
        <w:t>ISO</w:t>
      </w:r>
      <w:r w:rsidRPr="002A3DDA">
        <w:rPr>
          <w:color w:val="000000"/>
          <w:sz w:val="28"/>
          <w:szCs w:val="28"/>
          <w:lang w:val="ru-RU"/>
        </w:rPr>
        <w:t xml:space="preserve">-7, для достижения четности в старший бит записывается 1, если исходная кодовая комбинация данного байта содержит нечетное количество единиц. В противном случае в старший бит записывается 0. Если затем при проверке на четность окажется, что проверяемый байт содержит нечетное число единиц, то это будет </w:t>
      </w:r>
      <w:r w:rsidRPr="002A3DDA">
        <w:rPr>
          <w:color w:val="000000"/>
          <w:sz w:val="28"/>
          <w:szCs w:val="28"/>
          <w:lang w:val="ru-RU"/>
        </w:rPr>
        <w:lastRenderedPageBreak/>
        <w:t xml:space="preserve">означать, что при записи или пересылке данного байта произошел сбой. Нетрудно заметить, что двойной сбой в проверяемом слове информации не может быть обнаружен посредством контроля четности, но вероятность двойного сбоя много меньше вероятности единичного сбоя. </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Если при передаче слова информации произошел сбой, то передача данного слова должна быть произведена повторно. Автоматическая повторная передача имеет смысл, если есть уверенность, что передаваемая информация не была искажена еще до передачи. Такое искажение весьма вероятно при длительном хранении информации (например, управляющих программ) в электронных ЗУ локальных УВМ, таких как программируемые контроллеры. Полезно перед пересылкой длительно хранимой информации по каналу связи проверить ее правильность и исправить обнаруженные ошибки.</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Защита информации от искажений производится путем использования при ее кодировании кодов с обнаружением и исправлением ошибок. Построение таких кодов базируется на том, что часть кодовых комбинаций слова информации употребляется не для записи информации, а для борьбы со случайно возникающими ошибками, ведущими к сбоям в работе АСУТП. Возможности кода с обнаружением или исправлением ошибок определяются </w:t>
      </w:r>
      <w:r w:rsidRPr="002A3DDA">
        <w:rPr>
          <w:i/>
          <w:iCs/>
          <w:color w:val="000000"/>
          <w:sz w:val="28"/>
          <w:szCs w:val="28"/>
          <w:lang w:val="ru-RU"/>
        </w:rPr>
        <w:t xml:space="preserve">кодовым расстоянием </w:t>
      </w:r>
      <w:r w:rsidRPr="002A3DDA">
        <w:rPr>
          <w:i/>
          <w:iCs/>
          <w:color w:val="000000"/>
          <w:sz w:val="28"/>
          <w:szCs w:val="28"/>
        </w:rPr>
        <w:t>d</w:t>
      </w:r>
      <w:r w:rsidRPr="002A3DDA">
        <w:rPr>
          <w:color w:val="000000"/>
          <w:sz w:val="28"/>
          <w:szCs w:val="28"/>
          <w:lang w:val="ru-RU"/>
        </w:rPr>
        <w:t>, характерным для данного кода. Кодовое расстояние-это минимально возможное число несовпадающих разрядов в рассматриваемом блоке (наборе) слов информации. Если оно равно единице, то обнаружение ошибок в записи информации невозможно. О возможности обнаружения и исправления ошибок можно судить по следующему соотношению:</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i/>
          <w:iCs/>
          <w:color w:val="000000"/>
          <w:sz w:val="28"/>
          <w:szCs w:val="28"/>
        </w:rPr>
        <w:t>d</w:t>
      </w:r>
      <w:r w:rsidRPr="002A3DDA">
        <w:rPr>
          <w:i/>
          <w:iCs/>
          <w:color w:val="000000"/>
          <w:sz w:val="28"/>
          <w:szCs w:val="28"/>
          <w:lang w:val="ru-RU"/>
        </w:rPr>
        <w:t>=</w:t>
      </w:r>
      <w:r w:rsidRPr="002A3DDA">
        <w:rPr>
          <w:i/>
          <w:iCs/>
          <w:color w:val="000000"/>
          <w:sz w:val="28"/>
          <w:szCs w:val="28"/>
        </w:rPr>
        <w:t>r</w:t>
      </w:r>
      <w:r w:rsidRPr="002A3DDA">
        <w:rPr>
          <w:i/>
          <w:iCs/>
          <w:color w:val="000000"/>
          <w:sz w:val="28"/>
          <w:szCs w:val="28"/>
          <w:lang w:val="ru-RU"/>
        </w:rPr>
        <w:t>+</w:t>
      </w:r>
      <w:r w:rsidRPr="002A3DDA">
        <w:rPr>
          <w:i/>
          <w:iCs/>
          <w:color w:val="000000"/>
          <w:sz w:val="28"/>
          <w:szCs w:val="28"/>
        </w:rPr>
        <w:t>s</w:t>
      </w:r>
      <w:r w:rsidRPr="002A3DDA">
        <w:rPr>
          <w:i/>
          <w:iCs/>
          <w:color w:val="000000"/>
          <w:sz w:val="28"/>
          <w:szCs w:val="28"/>
          <w:lang w:val="ru-RU"/>
        </w:rPr>
        <w:t>+1</w:t>
      </w:r>
      <w:r w:rsidRPr="002A3DDA">
        <w:rPr>
          <w:color w:val="000000"/>
          <w:sz w:val="28"/>
          <w:szCs w:val="28"/>
          <w:lang w:val="ru-RU"/>
        </w:rPr>
        <w:t>, (2.15)</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где </w:t>
      </w:r>
      <w:r w:rsidRPr="002A3DDA">
        <w:rPr>
          <w:i/>
          <w:iCs/>
          <w:color w:val="000000"/>
          <w:sz w:val="28"/>
          <w:szCs w:val="28"/>
        </w:rPr>
        <w:t>r</w:t>
      </w:r>
      <w:r w:rsidRPr="002A3DDA">
        <w:rPr>
          <w:i/>
          <w:iCs/>
          <w:color w:val="000000"/>
          <w:sz w:val="28"/>
          <w:szCs w:val="28"/>
          <w:lang w:val="ru-RU"/>
        </w:rPr>
        <w:t>-</w:t>
      </w:r>
      <w:r w:rsidRPr="002A3DDA">
        <w:rPr>
          <w:color w:val="000000"/>
          <w:sz w:val="28"/>
          <w:szCs w:val="28"/>
          <w:lang w:val="ru-RU"/>
        </w:rPr>
        <w:t>число обнаруживаемых ошибок;</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i/>
          <w:iCs/>
          <w:color w:val="000000"/>
          <w:sz w:val="28"/>
          <w:szCs w:val="28"/>
        </w:rPr>
        <w:t>s</w:t>
      </w:r>
      <w:r w:rsidRPr="002A3DDA">
        <w:rPr>
          <w:color w:val="000000"/>
          <w:sz w:val="28"/>
          <w:szCs w:val="28"/>
          <w:lang w:val="ru-RU"/>
        </w:rPr>
        <w:t xml:space="preserve">-число исправляемых ошибок из общего числа </w:t>
      </w:r>
      <w:r w:rsidRPr="002A3DDA">
        <w:rPr>
          <w:i/>
          <w:iCs/>
          <w:color w:val="000000"/>
          <w:sz w:val="28"/>
          <w:szCs w:val="28"/>
        </w:rPr>
        <w:t>r</w:t>
      </w:r>
      <w:r w:rsidRPr="002A3DDA">
        <w:rPr>
          <w:color w:val="000000"/>
          <w:sz w:val="28"/>
          <w:szCs w:val="28"/>
          <w:lang w:val="ru-RU"/>
        </w:rPr>
        <w:t xml:space="preserve"> обнаруженных ошибок, т.е. обязательно соблюдается соотношение.</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Нетрудно подсчитать, что при кодировании с обеспечением контроля четности в коде </w:t>
      </w:r>
      <w:r w:rsidRPr="002A3DDA">
        <w:rPr>
          <w:color w:val="000000"/>
          <w:sz w:val="28"/>
          <w:szCs w:val="28"/>
        </w:rPr>
        <w:t>ISO</w:t>
      </w:r>
      <w:r w:rsidRPr="002A3DDA">
        <w:rPr>
          <w:color w:val="000000"/>
          <w:sz w:val="28"/>
          <w:szCs w:val="28"/>
          <w:lang w:val="ru-RU"/>
        </w:rPr>
        <w:t xml:space="preserve">-7 имеет место </w:t>
      </w:r>
      <w:r w:rsidRPr="002A3DDA">
        <w:rPr>
          <w:i/>
          <w:iCs/>
          <w:color w:val="000000"/>
          <w:sz w:val="28"/>
          <w:szCs w:val="28"/>
        </w:rPr>
        <w:t>d</w:t>
      </w:r>
      <w:r w:rsidRPr="002A3DDA">
        <w:rPr>
          <w:color w:val="000000"/>
          <w:sz w:val="28"/>
          <w:szCs w:val="28"/>
          <w:lang w:val="ru-RU"/>
        </w:rPr>
        <w:t>=2. Таким образом, контроль данного типа обеспечивает обнаружение одиночной ошибки, но не исправление ее. В качестве примера кода, обеспечивающего также и исправление одиночных ошибок, рассмотрим один из (</w:t>
      </w:r>
      <w:r w:rsidRPr="002A3DDA">
        <w:rPr>
          <w:i/>
          <w:iCs/>
          <w:color w:val="000000"/>
          <w:sz w:val="28"/>
          <w:szCs w:val="28"/>
        </w:rPr>
        <w:t>n</w:t>
      </w:r>
      <w:r w:rsidRPr="002A3DDA">
        <w:rPr>
          <w:color w:val="000000"/>
          <w:sz w:val="28"/>
          <w:szCs w:val="28"/>
          <w:lang w:val="ru-RU"/>
        </w:rPr>
        <w:t xml:space="preserve">-1, </w:t>
      </w:r>
      <w:r w:rsidRPr="002A3DDA">
        <w:rPr>
          <w:i/>
          <w:iCs/>
          <w:color w:val="000000"/>
          <w:sz w:val="28"/>
          <w:szCs w:val="28"/>
          <w:lang w:val="ru-RU"/>
        </w:rPr>
        <w:t>к</w:t>
      </w:r>
      <w:r w:rsidRPr="002A3DDA">
        <w:rPr>
          <w:color w:val="000000"/>
          <w:sz w:val="28"/>
          <w:szCs w:val="28"/>
          <w:lang w:val="ru-RU"/>
        </w:rPr>
        <w:t>)-кодов Хемминга (</w:t>
      </w:r>
      <w:r w:rsidRPr="002A3DDA">
        <w:rPr>
          <w:color w:val="000000"/>
          <w:sz w:val="28"/>
          <w:szCs w:val="28"/>
        </w:rPr>
        <w:t>R</w:t>
      </w:r>
      <w:r w:rsidRPr="002A3DDA">
        <w:rPr>
          <w:color w:val="000000"/>
          <w:sz w:val="28"/>
          <w:szCs w:val="28"/>
          <w:lang w:val="ru-RU"/>
        </w:rPr>
        <w:t xml:space="preserve">. </w:t>
      </w:r>
      <w:r w:rsidRPr="002A3DDA">
        <w:rPr>
          <w:color w:val="000000"/>
          <w:sz w:val="28"/>
          <w:szCs w:val="28"/>
        </w:rPr>
        <w:t>W</w:t>
      </w:r>
      <w:r w:rsidRPr="002A3DDA">
        <w:rPr>
          <w:color w:val="000000"/>
          <w:sz w:val="28"/>
          <w:szCs w:val="28"/>
          <w:lang w:val="ru-RU"/>
        </w:rPr>
        <w:t xml:space="preserve">. </w:t>
      </w:r>
      <w:r w:rsidRPr="002A3DDA">
        <w:rPr>
          <w:color w:val="000000"/>
          <w:sz w:val="28"/>
          <w:szCs w:val="28"/>
        </w:rPr>
        <w:t>Hamming</w:t>
      </w:r>
      <w:r w:rsidRPr="002A3DDA">
        <w:rPr>
          <w:color w:val="000000"/>
          <w:sz w:val="28"/>
          <w:szCs w:val="28"/>
          <w:lang w:val="ru-RU"/>
        </w:rPr>
        <w:t xml:space="preserve">), пригодный для исправления ошибок, возникающих при хранении и пересылке программ ЧПУ, записанных в коде </w:t>
      </w:r>
      <w:r w:rsidRPr="002A3DDA">
        <w:rPr>
          <w:color w:val="000000"/>
          <w:sz w:val="28"/>
          <w:szCs w:val="28"/>
        </w:rPr>
        <w:t>ISO</w:t>
      </w:r>
      <w:r w:rsidRPr="002A3DDA">
        <w:rPr>
          <w:color w:val="000000"/>
          <w:sz w:val="28"/>
          <w:szCs w:val="28"/>
          <w:lang w:val="ru-RU"/>
        </w:rPr>
        <w:t>-7.</w:t>
      </w:r>
    </w:p>
    <w:p w:rsidR="00381156" w:rsidRDefault="001E165F" w:rsidP="00381156">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Предположим, что в рассматриваемом устройстве ЧПУ информация обрабатывается словами </w:t>
      </w:r>
      <w:r w:rsidRPr="002A3DDA">
        <w:rPr>
          <w:i/>
          <w:iCs/>
          <w:color w:val="000000"/>
          <w:sz w:val="28"/>
          <w:szCs w:val="28"/>
        </w:rPr>
        <w:t>n</w:t>
      </w:r>
      <w:r w:rsidRPr="002A3DDA">
        <w:rPr>
          <w:color w:val="000000"/>
          <w:sz w:val="28"/>
          <w:szCs w:val="28"/>
          <w:lang w:val="ru-RU"/>
        </w:rPr>
        <w:t>=16 бит (2 байт). Для кодирования в коде Хемминга все биты слова нумеруются слева направо, причем биты, номера которых равны степени числа 2 (в данном случае биты 1,2,4 и 8) играют роль битов четности, а все оставшиеся биты, кроме нулевого, и</w:t>
      </w:r>
      <w:r w:rsidR="00381156">
        <w:rPr>
          <w:color w:val="000000"/>
          <w:sz w:val="28"/>
          <w:szCs w:val="28"/>
          <w:lang w:val="ru-RU"/>
        </w:rPr>
        <w:t>спользуются как информационные.</w:t>
      </w:r>
    </w:p>
    <w:p w:rsidR="001E165F" w:rsidRPr="002A3DDA" w:rsidRDefault="001E165F" w:rsidP="00381156">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Таким образом, данный код Хемминга состоит из 15 битов и контролирует блок информации величиной в 11 бит, т.е. является (15,11) – кодом Хемминга.</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Каждый из битов четности контролирует в данном коде Хемминга свою особую группу из 8 битов, включая самого себя. </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lastRenderedPageBreak/>
        <w:t>Значение бита четности устанавливается таким, чтобы сумма единиц, входящих в его группу, была четной. Так, в группу бита четности 8 входят три единичных бита: 10, 11 и 12, что обусловило единичное значение самого бита 8.</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 xml:space="preserve">Запись байта кода </w:t>
      </w:r>
      <w:r w:rsidRPr="002A3DDA">
        <w:rPr>
          <w:color w:val="000000"/>
          <w:sz w:val="28"/>
          <w:szCs w:val="28"/>
        </w:rPr>
        <w:t>ISO</w:t>
      </w:r>
      <w:r w:rsidRPr="002A3DDA">
        <w:rPr>
          <w:color w:val="000000"/>
          <w:sz w:val="28"/>
          <w:szCs w:val="28"/>
          <w:lang w:val="ru-RU"/>
        </w:rPr>
        <w:t xml:space="preserve">-7 в слово кода Хемминга производится обычным порядком: номера разрядов возрастают справа налево, символы кода </w:t>
      </w:r>
      <w:r w:rsidRPr="002A3DDA">
        <w:rPr>
          <w:color w:val="000000"/>
          <w:sz w:val="28"/>
          <w:szCs w:val="28"/>
        </w:rPr>
        <w:t>ISO</w:t>
      </w:r>
      <w:r w:rsidRPr="002A3DDA">
        <w:rPr>
          <w:color w:val="000000"/>
          <w:sz w:val="28"/>
          <w:szCs w:val="28"/>
          <w:lang w:val="ru-RU"/>
        </w:rPr>
        <w:t xml:space="preserve">-7 соответствуют коду </w:t>
      </w:r>
      <w:r w:rsidRPr="002A3DDA">
        <w:rPr>
          <w:color w:val="000000"/>
          <w:sz w:val="28"/>
          <w:szCs w:val="28"/>
        </w:rPr>
        <w:t>ASCII</w:t>
      </w:r>
      <w:r w:rsidRPr="002A3DDA">
        <w:rPr>
          <w:color w:val="000000"/>
          <w:sz w:val="28"/>
          <w:szCs w:val="28"/>
          <w:lang w:val="ru-RU"/>
        </w:rPr>
        <w:t xml:space="preserve">, старший бит кода </w:t>
      </w:r>
      <w:r w:rsidRPr="002A3DDA">
        <w:rPr>
          <w:color w:val="000000"/>
          <w:sz w:val="28"/>
          <w:szCs w:val="28"/>
        </w:rPr>
        <w:t>ISO</w:t>
      </w:r>
      <w:r w:rsidRPr="002A3DDA">
        <w:rPr>
          <w:color w:val="000000"/>
          <w:sz w:val="28"/>
          <w:szCs w:val="28"/>
          <w:lang w:val="ru-RU"/>
        </w:rPr>
        <w:t xml:space="preserve">-7 занимает место бита 7. Значения информационных битов с хемминговыми номерами меньше 7 при записи кода </w:t>
      </w:r>
      <w:r w:rsidRPr="002A3DDA">
        <w:rPr>
          <w:color w:val="000000"/>
          <w:sz w:val="28"/>
          <w:szCs w:val="28"/>
        </w:rPr>
        <w:t>ISO</w:t>
      </w:r>
      <w:r w:rsidRPr="002A3DDA">
        <w:rPr>
          <w:color w:val="000000"/>
          <w:sz w:val="28"/>
          <w:szCs w:val="28"/>
          <w:lang w:val="ru-RU"/>
        </w:rPr>
        <w:t xml:space="preserve">-7 могут быть выбраны произвольно и для определенности сделаны равными нулю. В составе слова кода Хемминга бит четности кода </w:t>
      </w:r>
      <w:r w:rsidRPr="002A3DDA">
        <w:rPr>
          <w:color w:val="000000"/>
          <w:sz w:val="28"/>
          <w:szCs w:val="28"/>
        </w:rPr>
        <w:t>ISO</w:t>
      </w:r>
      <w:r w:rsidRPr="002A3DDA">
        <w:rPr>
          <w:color w:val="000000"/>
          <w:sz w:val="28"/>
          <w:szCs w:val="28"/>
          <w:lang w:val="ru-RU"/>
        </w:rPr>
        <w:t xml:space="preserve">-7 не играет роли бита четности, является обычным информационным битом. При записи программы ЧПУ в электронную память ЛУВМ каждый байт программы, написанной в коде </w:t>
      </w:r>
      <w:r w:rsidRPr="002A3DDA">
        <w:rPr>
          <w:color w:val="000000"/>
          <w:sz w:val="28"/>
          <w:szCs w:val="28"/>
        </w:rPr>
        <w:t>ISO</w:t>
      </w:r>
      <w:r w:rsidRPr="002A3DDA">
        <w:rPr>
          <w:color w:val="000000"/>
          <w:sz w:val="28"/>
          <w:szCs w:val="28"/>
          <w:lang w:val="ru-RU"/>
        </w:rPr>
        <w:t xml:space="preserve">-7, программно преобразуется в слово кода Хемминга, а при вызове программы из ОЗУ ЛУВМ для пересылки по каналам связи или на исполнение, производится обратное преобразование в код </w:t>
      </w:r>
      <w:r w:rsidRPr="002A3DDA">
        <w:rPr>
          <w:color w:val="000000"/>
          <w:sz w:val="28"/>
          <w:szCs w:val="28"/>
        </w:rPr>
        <w:t>ISO</w:t>
      </w:r>
      <w:r w:rsidRPr="002A3DDA">
        <w:rPr>
          <w:color w:val="000000"/>
          <w:sz w:val="28"/>
          <w:szCs w:val="28"/>
          <w:lang w:val="ru-RU"/>
        </w:rPr>
        <w:t>-7 с исправлением возможных ошибок. Исправление кодом Хемминга сбоев ОЗУ производится в следующем порядке:</w:t>
      </w:r>
    </w:p>
    <w:p w:rsidR="001E165F" w:rsidRPr="002A3DDA" w:rsidRDefault="001E165F" w:rsidP="00381156">
      <w:pPr>
        <w:pStyle w:val="western"/>
        <w:numPr>
          <w:ilvl w:val="0"/>
          <w:numId w:val="10"/>
        </w:numPr>
        <w:tabs>
          <w:tab w:val="left" w:pos="993"/>
        </w:tabs>
        <w:spacing w:before="0" w:beforeAutospacing="0" w:after="0" w:afterAutospacing="0"/>
        <w:ind w:left="0" w:firstLine="709"/>
        <w:jc w:val="both"/>
        <w:rPr>
          <w:color w:val="000000"/>
          <w:sz w:val="28"/>
          <w:szCs w:val="28"/>
          <w:lang w:val="ru-RU"/>
        </w:rPr>
      </w:pPr>
      <w:r w:rsidRPr="002A3DDA">
        <w:rPr>
          <w:color w:val="000000"/>
          <w:sz w:val="28"/>
          <w:szCs w:val="28"/>
          <w:lang w:val="ru-RU"/>
        </w:rPr>
        <w:t>производится проверка всех битов четности слова;</w:t>
      </w:r>
    </w:p>
    <w:p w:rsidR="001E165F" w:rsidRPr="002A3DDA" w:rsidRDefault="001E165F" w:rsidP="00381156">
      <w:pPr>
        <w:pStyle w:val="western"/>
        <w:numPr>
          <w:ilvl w:val="0"/>
          <w:numId w:val="11"/>
        </w:numPr>
        <w:tabs>
          <w:tab w:val="left" w:pos="993"/>
        </w:tabs>
        <w:spacing w:before="0" w:beforeAutospacing="0" w:after="0" w:afterAutospacing="0"/>
        <w:ind w:left="0" w:firstLine="709"/>
        <w:jc w:val="both"/>
        <w:rPr>
          <w:color w:val="000000"/>
          <w:sz w:val="28"/>
          <w:szCs w:val="28"/>
          <w:lang w:val="ru-RU"/>
        </w:rPr>
      </w:pPr>
      <w:r w:rsidRPr="002A3DDA">
        <w:rPr>
          <w:color w:val="000000"/>
          <w:sz w:val="28"/>
          <w:szCs w:val="28"/>
          <w:lang w:val="ru-RU"/>
        </w:rPr>
        <w:t>если их значения (0 или1) правильны, то сбоя не было;</w:t>
      </w:r>
    </w:p>
    <w:p w:rsidR="001E165F" w:rsidRPr="002A3DDA" w:rsidRDefault="001E165F" w:rsidP="00381156">
      <w:pPr>
        <w:pStyle w:val="western"/>
        <w:numPr>
          <w:ilvl w:val="0"/>
          <w:numId w:val="12"/>
        </w:numPr>
        <w:tabs>
          <w:tab w:val="left" w:pos="993"/>
        </w:tabs>
        <w:spacing w:before="0" w:beforeAutospacing="0" w:after="0" w:afterAutospacing="0"/>
        <w:ind w:left="0" w:firstLine="709"/>
        <w:jc w:val="both"/>
        <w:rPr>
          <w:color w:val="000000"/>
          <w:sz w:val="28"/>
          <w:szCs w:val="28"/>
          <w:lang w:val="ru-RU"/>
        </w:rPr>
      </w:pPr>
      <w:r w:rsidRPr="002A3DDA">
        <w:rPr>
          <w:color w:val="000000"/>
          <w:sz w:val="28"/>
          <w:szCs w:val="28"/>
          <w:lang w:val="ru-RU"/>
        </w:rPr>
        <w:t>вычисляется сумма номеров всех неправильных битов четности, если они есть;</w:t>
      </w:r>
    </w:p>
    <w:p w:rsidR="001E165F" w:rsidRPr="002A3DDA" w:rsidRDefault="001E165F" w:rsidP="00381156">
      <w:pPr>
        <w:pStyle w:val="western"/>
        <w:numPr>
          <w:ilvl w:val="0"/>
          <w:numId w:val="13"/>
        </w:numPr>
        <w:tabs>
          <w:tab w:val="left" w:pos="993"/>
        </w:tabs>
        <w:spacing w:before="0" w:beforeAutospacing="0" w:after="0" w:afterAutospacing="0"/>
        <w:ind w:left="0" w:firstLine="709"/>
        <w:jc w:val="both"/>
        <w:rPr>
          <w:color w:val="000000"/>
          <w:sz w:val="28"/>
          <w:szCs w:val="28"/>
          <w:lang w:val="ru-RU"/>
        </w:rPr>
      </w:pPr>
      <w:r w:rsidRPr="002A3DDA">
        <w:rPr>
          <w:color w:val="000000"/>
          <w:sz w:val="28"/>
          <w:szCs w:val="28"/>
          <w:lang w:val="ru-RU"/>
        </w:rPr>
        <w:t>инвертируется значение бита, номер которого равен сумме номеров неправильных битов четности;</w:t>
      </w:r>
    </w:p>
    <w:p w:rsidR="001E165F" w:rsidRPr="002A3DDA" w:rsidRDefault="001E165F" w:rsidP="00381156">
      <w:pPr>
        <w:pStyle w:val="western"/>
        <w:numPr>
          <w:ilvl w:val="0"/>
          <w:numId w:val="14"/>
        </w:numPr>
        <w:tabs>
          <w:tab w:val="left" w:pos="993"/>
        </w:tabs>
        <w:spacing w:before="0" w:beforeAutospacing="0" w:after="0" w:afterAutospacing="0"/>
        <w:ind w:left="0" w:firstLine="709"/>
        <w:jc w:val="both"/>
        <w:rPr>
          <w:color w:val="000000"/>
          <w:sz w:val="28"/>
          <w:szCs w:val="28"/>
          <w:lang w:val="ru-RU"/>
        </w:rPr>
      </w:pPr>
      <w:r w:rsidRPr="002A3DDA">
        <w:rPr>
          <w:color w:val="000000"/>
          <w:sz w:val="28"/>
          <w:szCs w:val="28"/>
          <w:lang w:val="ru-RU"/>
        </w:rPr>
        <w:t>исправленное слово кода Хемминга записывается в ОЗУ вместо дефектного слова.</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Допустим, что в слове, представленном на рис. 2.5, в результате сбоя в бите 12 оказался 0 вместо 1. Тогда суммы битов, контролируемых битами четности 4 и 8, окажутся нечетными. Следовательно, сбой мог произойти только в одном из битов, контролируемых битами 4 и 8 совместно. Это биты 12, 13, 14, и 15. но биты 13, 14 и 15 контролируются также битами 1 и 2, контрольные суммы которых четны, т.е. правильны. Тогда неправильным может быть только бит 12, номер которого определяется суммой номеров битов 4 и 8. Тем самым подтверждается вышеизложенное правило исправления дефектных битов.</w:t>
      </w:r>
    </w:p>
    <w:p w:rsidR="001E165F" w:rsidRPr="002A3DDA" w:rsidRDefault="001E165F" w:rsidP="002A3DDA">
      <w:pPr>
        <w:pStyle w:val="western"/>
        <w:spacing w:before="0" w:beforeAutospacing="0" w:after="0" w:afterAutospacing="0"/>
        <w:ind w:firstLine="709"/>
        <w:jc w:val="both"/>
        <w:rPr>
          <w:color w:val="000000"/>
          <w:sz w:val="28"/>
          <w:szCs w:val="28"/>
          <w:lang w:val="ru-RU"/>
        </w:rPr>
      </w:pPr>
      <w:r w:rsidRPr="002A3DDA">
        <w:rPr>
          <w:color w:val="000000"/>
          <w:sz w:val="28"/>
          <w:szCs w:val="28"/>
          <w:lang w:val="ru-RU"/>
        </w:rPr>
        <w:t>Для организации обмена информацией с ВУ в составе пульта управления УВМ (например, с клавиатурой или накопителями на магнитных дисках) используются специализированные программируемые микроконтроллеры, являющимися, по сути дела, специализированными микро-ЭВМ, которые наряду с микроконтроллерами в составе систем управления исполнительными электроприводами превращают УВМ в ведущий узел локальной информационной сети.</w:t>
      </w:r>
    </w:p>
    <w:p w:rsidR="00D31810" w:rsidRPr="008D4C1F" w:rsidRDefault="00D31810" w:rsidP="00D31810">
      <w:pPr>
        <w:spacing w:after="0" w:line="240" w:lineRule="auto"/>
        <w:jc w:val="both"/>
        <w:rPr>
          <w:b/>
          <w:bCs/>
          <w:i/>
          <w:iCs/>
          <w:sz w:val="28"/>
          <w:szCs w:val="28"/>
        </w:rPr>
      </w:pPr>
      <w:r w:rsidRPr="008D4C1F">
        <w:rPr>
          <w:b/>
          <w:bCs/>
          <w:i/>
          <w:iCs/>
          <w:sz w:val="28"/>
          <w:szCs w:val="28"/>
        </w:rPr>
        <w:t>Послетекстовые задания</w:t>
      </w:r>
    </w:p>
    <w:p w:rsidR="00D31810" w:rsidRPr="008D4C1F" w:rsidRDefault="00D31810" w:rsidP="00D31810">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D31810" w:rsidRPr="008D4C1F" w:rsidRDefault="00D31810" w:rsidP="00D31810">
      <w:pPr>
        <w:pStyle w:val="11"/>
        <w:spacing w:after="0"/>
        <w:ind w:left="0" w:right="-105"/>
        <w:jc w:val="both"/>
        <w:rPr>
          <w:sz w:val="28"/>
          <w:szCs w:val="28"/>
        </w:rPr>
      </w:pPr>
      <w:r w:rsidRPr="008D4C1F">
        <w:rPr>
          <w:b/>
          <w:sz w:val="28"/>
          <w:szCs w:val="28"/>
        </w:rPr>
        <w:lastRenderedPageBreak/>
        <w:t>Задание</w:t>
      </w:r>
      <w:r w:rsidRPr="008D4C1F">
        <w:rPr>
          <w:sz w:val="28"/>
          <w:szCs w:val="28"/>
        </w:rPr>
        <w:t xml:space="preserve"> 4. Найдите прилагательные и определите морфологические признаки.</w:t>
      </w:r>
    </w:p>
    <w:p w:rsidR="00D31810" w:rsidRPr="008D4C1F" w:rsidRDefault="00D31810" w:rsidP="00D31810">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D31810" w:rsidRPr="008D4C1F" w:rsidRDefault="00D31810" w:rsidP="00D31810">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D31810" w:rsidRPr="008D4C1F" w:rsidRDefault="00D31810" w:rsidP="00D31810">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D31810" w:rsidRDefault="00D31810" w:rsidP="002A3DDA">
      <w:pPr>
        <w:spacing w:after="0" w:line="240" w:lineRule="auto"/>
        <w:jc w:val="both"/>
        <w:rPr>
          <w:b/>
          <w:sz w:val="28"/>
          <w:szCs w:val="28"/>
        </w:rPr>
      </w:pPr>
    </w:p>
    <w:p w:rsidR="00D31810" w:rsidRDefault="00D31810" w:rsidP="002A3DDA">
      <w:pPr>
        <w:spacing w:after="0" w:line="240" w:lineRule="auto"/>
        <w:jc w:val="both"/>
        <w:rPr>
          <w:b/>
          <w:sz w:val="28"/>
          <w:szCs w:val="28"/>
        </w:rPr>
      </w:pPr>
    </w:p>
    <w:p w:rsidR="002A3DDA" w:rsidRPr="008D4C1F" w:rsidRDefault="002A3DDA" w:rsidP="002A3DDA">
      <w:pPr>
        <w:spacing w:after="0" w:line="240" w:lineRule="auto"/>
        <w:jc w:val="both"/>
        <w:rPr>
          <w:bCs/>
          <w:sz w:val="28"/>
          <w:szCs w:val="28"/>
        </w:rPr>
      </w:pPr>
      <w:r w:rsidRPr="008D4C1F">
        <w:rPr>
          <w:b/>
          <w:sz w:val="28"/>
          <w:szCs w:val="28"/>
        </w:rPr>
        <w:t>Текст 4</w:t>
      </w:r>
      <w:r>
        <w:rPr>
          <w:b/>
          <w:sz w:val="28"/>
          <w:szCs w:val="28"/>
        </w:rPr>
        <w:t>7</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2A3DDA" w:rsidRPr="00381156" w:rsidRDefault="002A3DDA" w:rsidP="00381156">
      <w:pPr>
        <w:spacing w:after="0" w:line="240" w:lineRule="auto"/>
        <w:ind w:firstLine="709"/>
        <w:jc w:val="both"/>
        <w:rPr>
          <w:b/>
          <w:bCs/>
          <w:color w:val="000000"/>
          <w:sz w:val="28"/>
          <w:szCs w:val="28"/>
          <w:lang w:eastAsia="en-US"/>
        </w:rPr>
      </w:pPr>
    </w:p>
    <w:p w:rsidR="001E165F" w:rsidRPr="00381156" w:rsidRDefault="001E165F" w:rsidP="00381156">
      <w:pPr>
        <w:spacing w:after="0" w:line="240" w:lineRule="auto"/>
        <w:ind w:firstLine="709"/>
        <w:jc w:val="both"/>
        <w:rPr>
          <w:color w:val="000000"/>
          <w:sz w:val="28"/>
          <w:szCs w:val="28"/>
          <w:lang w:eastAsia="en-US"/>
        </w:rPr>
      </w:pPr>
      <w:r w:rsidRPr="00381156">
        <w:rPr>
          <w:b/>
          <w:bCs/>
          <w:color w:val="000000"/>
          <w:sz w:val="28"/>
          <w:szCs w:val="28"/>
          <w:lang w:eastAsia="en-US"/>
        </w:rPr>
        <w:t xml:space="preserve">Информационные сети </w:t>
      </w:r>
      <w:r w:rsidRPr="00381156">
        <w:rPr>
          <w:b/>
          <w:bCs/>
          <w:color w:val="000000"/>
          <w:sz w:val="28"/>
          <w:szCs w:val="28"/>
          <w:lang w:val="en-US" w:eastAsia="en-US"/>
        </w:rPr>
        <w:t>Ethernet</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Сетевая технология </w:t>
      </w:r>
      <w:r w:rsidRPr="00381156">
        <w:rPr>
          <w:color w:val="000000"/>
          <w:sz w:val="28"/>
          <w:szCs w:val="28"/>
          <w:lang w:val="en-US" w:eastAsia="en-US"/>
        </w:rPr>
        <w:t>Ethernet</w:t>
      </w:r>
      <w:r w:rsidRPr="00381156">
        <w:rPr>
          <w:color w:val="000000"/>
          <w:sz w:val="28"/>
          <w:szCs w:val="28"/>
          <w:lang w:eastAsia="en-US"/>
        </w:rPr>
        <w:t xml:space="preserve"> (Этернет) – распространенный метод построения локальных информационных, в том числе промышленных сетей. Сети </w:t>
      </w:r>
      <w:r w:rsidRPr="00381156">
        <w:rPr>
          <w:color w:val="000000"/>
          <w:sz w:val="28"/>
          <w:szCs w:val="28"/>
          <w:lang w:val="en-US" w:eastAsia="en-US"/>
        </w:rPr>
        <w:t>Ethernet</w:t>
      </w:r>
      <w:r w:rsidRPr="00381156">
        <w:rPr>
          <w:color w:val="000000"/>
          <w:sz w:val="28"/>
          <w:szCs w:val="28"/>
          <w:lang w:eastAsia="en-US"/>
        </w:rPr>
        <w:t xml:space="preserve"> строятся на базе американского стандарта </w:t>
      </w:r>
      <w:r w:rsidRPr="00381156">
        <w:rPr>
          <w:color w:val="000000"/>
          <w:sz w:val="28"/>
          <w:szCs w:val="28"/>
          <w:lang w:val="en-US" w:eastAsia="en-US"/>
        </w:rPr>
        <w:t>IEEE</w:t>
      </w:r>
      <w:r w:rsidRPr="00381156">
        <w:rPr>
          <w:color w:val="000000"/>
          <w:sz w:val="28"/>
          <w:szCs w:val="28"/>
          <w:lang w:eastAsia="en-US"/>
        </w:rPr>
        <w:t xml:space="preserve"> 802.3 и международного стандарта </w:t>
      </w:r>
      <w:r w:rsidRPr="00381156">
        <w:rPr>
          <w:color w:val="000000"/>
          <w:sz w:val="28"/>
          <w:szCs w:val="28"/>
          <w:lang w:val="en-US" w:eastAsia="en-US"/>
        </w:rPr>
        <w:t>ISO</w:t>
      </w:r>
      <w:r w:rsidRPr="00381156">
        <w:rPr>
          <w:color w:val="000000"/>
          <w:sz w:val="28"/>
          <w:szCs w:val="28"/>
          <w:lang w:eastAsia="en-US"/>
        </w:rPr>
        <w:t xml:space="preserve"> 8802.3. В зависимости от типа физической среды стандарт предусматривает ряд модификаций, из которых наибольший практический интерес представляют:</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10 </w:t>
      </w:r>
      <w:r w:rsidRPr="00381156">
        <w:rPr>
          <w:color w:val="000000"/>
          <w:sz w:val="28"/>
          <w:szCs w:val="28"/>
          <w:lang w:val="en-US" w:eastAsia="en-US"/>
        </w:rPr>
        <w:t>Base</w:t>
      </w:r>
      <w:r w:rsidRPr="00381156">
        <w:rPr>
          <w:color w:val="000000"/>
          <w:sz w:val="28"/>
          <w:szCs w:val="28"/>
          <w:lang w:eastAsia="en-US"/>
        </w:rPr>
        <w:t>-</w:t>
      </w:r>
      <w:r w:rsidRPr="00381156">
        <w:rPr>
          <w:color w:val="000000"/>
          <w:sz w:val="28"/>
          <w:szCs w:val="28"/>
          <w:lang w:val="en-US" w:eastAsia="en-US"/>
        </w:rPr>
        <w:t>T</w:t>
      </w:r>
      <w:bookmarkStart w:id="6" w:name="sdfootnote1anc"/>
      <w:r w:rsidR="00C8437B" w:rsidRPr="00381156">
        <w:rPr>
          <w:sz w:val="28"/>
          <w:szCs w:val="28"/>
          <w:vertAlign w:val="superscript"/>
          <w:lang w:val="en-US" w:eastAsia="en-US"/>
        </w:rPr>
        <w:fldChar w:fldCharType="begin"/>
      </w:r>
      <w:r w:rsidRPr="00381156">
        <w:rPr>
          <w:sz w:val="28"/>
          <w:szCs w:val="28"/>
          <w:vertAlign w:val="superscript"/>
          <w:lang w:val="en-US" w:eastAsia="en-US"/>
        </w:rPr>
        <w:instrText>HYPERLINK</w:instrText>
      </w:r>
      <w:r w:rsidRPr="00381156">
        <w:rPr>
          <w:sz w:val="28"/>
          <w:szCs w:val="28"/>
          <w:vertAlign w:val="superscript"/>
          <w:lang w:eastAsia="en-US"/>
        </w:rPr>
        <w:instrText xml:space="preserve"> "</w:instrText>
      </w:r>
      <w:r w:rsidRPr="00381156">
        <w:rPr>
          <w:sz w:val="28"/>
          <w:szCs w:val="28"/>
          <w:vertAlign w:val="superscript"/>
          <w:lang w:val="en-US" w:eastAsia="en-US"/>
        </w:rPr>
        <w:instrText>https</w:instrText>
      </w:r>
      <w:r w:rsidRPr="00381156">
        <w:rPr>
          <w:sz w:val="28"/>
          <w:szCs w:val="28"/>
          <w:vertAlign w:val="superscript"/>
          <w:lang w:eastAsia="en-US"/>
        </w:rPr>
        <w:instrText>://</w:instrText>
      </w:r>
      <w:r w:rsidRPr="00381156">
        <w:rPr>
          <w:sz w:val="28"/>
          <w:szCs w:val="28"/>
          <w:vertAlign w:val="superscript"/>
          <w:lang w:val="en-US" w:eastAsia="en-US"/>
        </w:rPr>
        <w:instrText>sinref</w:instrText>
      </w:r>
      <w:r w:rsidRPr="00381156">
        <w:rPr>
          <w:sz w:val="28"/>
          <w:szCs w:val="28"/>
          <w:vertAlign w:val="superscript"/>
          <w:lang w:eastAsia="en-US"/>
        </w:rPr>
        <w:instrText>.</w:instrText>
      </w:r>
      <w:r w:rsidRPr="00381156">
        <w:rPr>
          <w:sz w:val="28"/>
          <w:szCs w:val="28"/>
          <w:vertAlign w:val="superscript"/>
          <w:lang w:val="en-US" w:eastAsia="en-US"/>
        </w:rPr>
        <w:instrText>ru</w:instrText>
      </w:r>
      <w:r w:rsidRPr="00381156">
        <w:rPr>
          <w:sz w:val="28"/>
          <w:szCs w:val="28"/>
          <w:vertAlign w:val="superscript"/>
          <w:lang w:eastAsia="en-US"/>
        </w:rPr>
        <w:instrText>/000_</w:instrText>
      </w:r>
      <w:r w:rsidRPr="00381156">
        <w:rPr>
          <w:sz w:val="28"/>
          <w:szCs w:val="28"/>
          <w:vertAlign w:val="superscript"/>
          <w:lang w:val="en-US" w:eastAsia="en-US"/>
        </w:rPr>
        <w:instrText>uchebniki</w:instrText>
      </w:r>
      <w:r w:rsidRPr="00381156">
        <w:rPr>
          <w:sz w:val="28"/>
          <w:szCs w:val="28"/>
          <w:vertAlign w:val="superscript"/>
          <w:lang w:eastAsia="en-US"/>
        </w:rPr>
        <w:instrText>/04400</w:instrText>
      </w:r>
      <w:r w:rsidRPr="00381156">
        <w:rPr>
          <w:sz w:val="28"/>
          <w:szCs w:val="28"/>
          <w:vertAlign w:val="superscript"/>
          <w:lang w:val="en-US" w:eastAsia="en-US"/>
        </w:rPr>
        <w:instrText>promishlennost</w:instrText>
      </w:r>
      <w:r w:rsidRPr="00381156">
        <w:rPr>
          <w:sz w:val="28"/>
          <w:szCs w:val="28"/>
          <w:vertAlign w:val="superscript"/>
          <w:lang w:eastAsia="en-US"/>
        </w:rPr>
        <w:instrText>/005_</w:instrText>
      </w:r>
      <w:r w:rsidRPr="00381156">
        <w:rPr>
          <w:sz w:val="28"/>
          <w:szCs w:val="28"/>
          <w:vertAlign w:val="superscript"/>
          <w:lang w:val="en-US" w:eastAsia="en-US"/>
        </w:rPr>
        <w:instrText>Osnovy</w:instrText>
      </w:r>
      <w:r w:rsidRPr="00381156">
        <w:rPr>
          <w:sz w:val="28"/>
          <w:szCs w:val="28"/>
          <w:vertAlign w:val="superscript"/>
          <w:lang w:eastAsia="en-US"/>
        </w:rPr>
        <w:instrText>_</w:instrText>
      </w:r>
      <w:r w:rsidRPr="00381156">
        <w:rPr>
          <w:sz w:val="28"/>
          <w:szCs w:val="28"/>
          <w:vertAlign w:val="superscript"/>
          <w:lang w:val="en-US" w:eastAsia="en-US"/>
        </w:rPr>
        <w:instrText>avtomatizatsii</w:instrText>
      </w:r>
      <w:r w:rsidRPr="00381156">
        <w:rPr>
          <w:sz w:val="28"/>
          <w:szCs w:val="28"/>
          <w:vertAlign w:val="superscript"/>
          <w:lang w:eastAsia="en-US"/>
        </w:rPr>
        <w:instrText>_</w:instrText>
      </w:r>
      <w:r w:rsidRPr="00381156">
        <w:rPr>
          <w:sz w:val="28"/>
          <w:szCs w:val="28"/>
          <w:vertAlign w:val="superscript"/>
          <w:lang w:val="en-US" w:eastAsia="en-US"/>
        </w:rPr>
        <w:instrText>tekhnologicheskikh</w:instrText>
      </w:r>
      <w:r w:rsidRPr="00381156">
        <w:rPr>
          <w:sz w:val="28"/>
          <w:szCs w:val="28"/>
          <w:vertAlign w:val="superscript"/>
          <w:lang w:eastAsia="en-US"/>
        </w:rPr>
        <w:instrText>_</w:instrText>
      </w:r>
      <w:r w:rsidRPr="00381156">
        <w:rPr>
          <w:sz w:val="28"/>
          <w:szCs w:val="28"/>
          <w:vertAlign w:val="superscript"/>
          <w:lang w:val="en-US" w:eastAsia="en-US"/>
        </w:rPr>
        <w:instrText>protsessov</w:instrText>
      </w:r>
      <w:r w:rsidRPr="00381156">
        <w:rPr>
          <w:sz w:val="28"/>
          <w:szCs w:val="28"/>
          <w:vertAlign w:val="superscript"/>
          <w:lang w:eastAsia="en-US"/>
        </w:rPr>
        <w:instrText>_</w:instrText>
      </w:r>
      <w:r w:rsidRPr="00381156">
        <w:rPr>
          <w:sz w:val="28"/>
          <w:szCs w:val="28"/>
          <w:vertAlign w:val="superscript"/>
          <w:lang w:val="en-US" w:eastAsia="en-US"/>
        </w:rPr>
        <w:instrText>Sosnin</w:instrText>
      </w:r>
      <w:r w:rsidRPr="00381156">
        <w:rPr>
          <w:sz w:val="28"/>
          <w:szCs w:val="28"/>
          <w:vertAlign w:val="superscript"/>
          <w:lang w:eastAsia="en-US"/>
        </w:rPr>
        <w:instrText>_2006/016.</w:instrText>
      </w:r>
      <w:r w:rsidRPr="00381156">
        <w:rPr>
          <w:sz w:val="28"/>
          <w:szCs w:val="28"/>
          <w:vertAlign w:val="superscript"/>
          <w:lang w:val="en-US" w:eastAsia="en-US"/>
        </w:rPr>
        <w:instrText>htm</w:instrText>
      </w:r>
      <w:r w:rsidRPr="00381156">
        <w:rPr>
          <w:sz w:val="28"/>
          <w:szCs w:val="28"/>
          <w:vertAlign w:val="superscript"/>
          <w:lang w:eastAsia="en-US"/>
        </w:rPr>
        <w:instrText>" \</w:instrText>
      </w:r>
      <w:r w:rsidRPr="00381156">
        <w:rPr>
          <w:sz w:val="28"/>
          <w:szCs w:val="28"/>
          <w:vertAlign w:val="superscript"/>
          <w:lang w:val="en-US" w:eastAsia="en-US"/>
        </w:rPr>
        <w:instrText>l</w:instrText>
      </w:r>
      <w:r w:rsidRPr="00381156">
        <w:rPr>
          <w:sz w:val="28"/>
          <w:szCs w:val="28"/>
          <w:vertAlign w:val="superscript"/>
          <w:lang w:eastAsia="en-US"/>
        </w:rPr>
        <w:instrText xml:space="preserve"> "</w:instrText>
      </w:r>
      <w:r w:rsidRPr="00381156">
        <w:rPr>
          <w:sz w:val="28"/>
          <w:szCs w:val="28"/>
          <w:vertAlign w:val="superscript"/>
          <w:lang w:val="en-US" w:eastAsia="en-US"/>
        </w:rPr>
        <w:instrText>sdfootnote</w:instrText>
      </w:r>
      <w:r w:rsidRPr="00381156">
        <w:rPr>
          <w:sz w:val="28"/>
          <w:szCs w:val="28"/>
          <w:vertAlign w:val="superscript"/>
          <w:lang w:eastAsia="en-US"/>
        </w:rPr>
        <w:instrText>1</w:instrText>
      </w:r>
      <w:r w:rsidRPr="00381156">
        <w:rPr>
          <w:sz w:val="28"/>
          <w:szCs w:val="28"/>
          <w:vertAlign w:val="superscript"/>
          <w:lang w:val="en-US" w:eastAsia="en-US"/>
        </w:rPr>
        <w:instrText>sym</w:instrText>
      </w:r>
      <w:r w:rsidRPr="00381156">
        <w:rPr>
          <w:sz w:val="28"/>
          <w:szCs w:val="28"/>
          <w:vertAlign w:val="superscript"/>
          <w:lang w:eastAsia="en-US"/>
        </w:rPr>
        <w:instrText xml:space="preserve">" </w:instrText>
      </w:r>
      <w:r w:rsidR="00C8437B" w:rsidRPr="00381156">
        <w:rPr>
          <w:sz w:val="28"/>
          <w:szCs w:val="28"/>
          <w:vertAlign w:val="superscript"/>
          <w:lang w:val="en-US" w:eastAsia="en-US"/>
        </w:rPr>
        <w:fldChar w:fldCharType="separate"/>
      </w:r>
      <w:r w:rsidRPr="00381156">
        <w:rPr>
          <w:sz w:val="28"/>
          <w:szCs w:val="28"/>
          <w:u w:val="single"/>
          <w:vertAlign w:val="superscript"/>
          <w:lang w:eastAsia="en-US"/>
        </w:rPr>
        <w:t>1</w:t>
      </w:r>
      <w:r w:rsidR="00C8437B" w:rsidRPr="00381156">
        <w:rPr>
          <w:sz w:val="28"/>
          <w:szCs w:val="28"/>
          <w:vertAlign w:val="superscript"/>
          <w:lang w:val="en-US" w:eastAsia="en-US"/>
        </w:rPr>
        <w:fldChar w:fldCharType="end"/>
      </w:r>
      <w:bookmarkEnd w:id="6"/>
      <w:r w:rsidRPr="00381156">
        <w:rPr>
          <w:color w:val="000000"/>
          <w:sz w:val="28"/>
          <w:szCs w:val="28"/>
          <w:lang w:eastAsia="en-US"/>
        </w:rPr>
        <w:t xml:space="preserve"> -- для двух неэкранированных витых пар (</w:t>
      </w:r>
      <w:r w:rsidRPr="00381156">
        <w:rPr>
          <w:color w:val="000000"/>
          <w:sz w:val="28"/>
          <w:szCs w:val="28"/>
          <w:lang w:val="en-US" w:eastAsia="en-US"/>
        </w:rPr>
        <w:t>UTP</w:t>
      </w:r>
      <w:r w:rsidRPr="00381156">
        <w:rPr>
          <w:color w:val="000000"/>
          <w:sz w:val="28"/>
          <w:szCs w:val="28"/>
          <w:lang w:eastAsia="en-US"/>
        </w:rPr>
        <w:t>—</w:t>
      </w:r>
      <w:r w:rsidRPr="00381156">
        <w:rPr>
          <w:color w:val="000000"/>
          <w:sz w:val="28"/>
          <w:szCs w:val="28"/>
          <w:lang w:val="en-US" w:eastAsia="en-US"/>
        </w:rPr>
        <w:t>UnshieldedTwistedPair</w:t>
      </w:r>
      <w:r w:rsidRPr="00381156">
        <w:rPr>
          <w:color w:val="000000"/>
          <w:sz w:val="28"/>
          <w:szCs w:val="28"/>
          <w:lang w:eastAsia="en-US"/>
        </w:rPr>
        <w:t>) категории 3 (телефонный кабель);</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10 </w:t>
      </w:r>
      <w:r w:rsidRPr="00381156">
        <w:rPr>
          <w:color w:val="000000"/>
          <w:sz w:val="28"/>
          <w:szCs w:val="28"/>
          <w:lang w:val="en-US" w:eastAsia="en-US"/>
        </w:rPr>
        <w:t>Base</w:t>
      </w:r>
      <w:r w:rsidRPr="00381156">
        <w:rPr>
          <w:color w:val="000000"/>
          <w:sz w:val="28"/>
          <w:szCs w:val="28"/>
          <w:lang w:eastAsia="en-US"/>
        </w:rPr>
        <w:t>-</w:t>
      </w:r>
      <w:r w:rsidRPr="00381156">
        <w:rPr>
          <w:color w:val="000000"/>
          <w:sz w:val="28"/>
          <w:szCs w:val="28"/>
          <w:lang w:val="en-US" w:eastAsia="en-US"/>
        </w:rPr>
        <w:t>F</w:t>
      </w:r>
      <w:bookmarkStart w:id="7" w:name="sdfootnote2anc"/>
      <w:r w:rsidR="00C8437B" w:rsidRPr="00381156">
        <w:rPr>
          <w:sz w:val="28"/>
          <w:szCs w:val="28"/>
          <w:vertAlign w:val="superscript"/>
          <w:lang w:val="en-US" w:eastAsia="en-US"/>
        </w:rPr>
        <w:fldChar w:fldCharType="begin"/>
      </w:r>
      <w:r w:rsidRPr="00381156">
        <w:rPr>
          <w:sz w:val="28"/>
          <w:szCs w:val="28"/>
          <w:vertAlign w:val="superscript"/>
          <w:lang w:val="en-US" w:eastAsia="en-US"/>
        </w:rPr>
        <w:instrText>HYPERLINK</w:instrText>
      </w:r>
      <w:r w:rsidRPr="00381156">
        <w:rPr>
          <w:sz w:val="28"/>
          <w:szCs w:val="28"/>
          <w:vertAlign w:val="superscript"/>
          <w:lang w:eastAsia="en-US"/>
        </w:rPr>
        <w:instrText xml:space="preserve"> "</w:instrText>
      </w:r>
      <w:r w:rsidRPr="00381156">
        <w:rPr>
          <w:sz w:val="28"/>
          <w:szCs w:val="28"/>
          <w:vertAlign w:val="superscript"/>
          <w:lang w:val="en-US" w:eastAsia="en-US"/>
        </w:rPr>
        <w:instrText>https</w:instrText>
      </w:r>
      <w:r w:rsidRPr="00381156">
        <w:rPr>
          <w:sz w:val="28"/>
          <w:szCs w:val="28"/>
          <w:vertAlign w:val="superscript"/>
          <w:lang w:eastAsia="en-US"/>
        </w:rPr>
        <w:instrText>://</w:instrText>
      </w:r>
      <w:r w:rsidRPr="00381156">
        <w:rPr>
          <w:sz w:val="28"/>
          <w:szCs w:val="28"/>
          <w:vertAlign w:val="superscript"/>
          <w:lang w:val="en-US" w:eastAsia="en-US"/>
        </w:rPr>
        <w:instrText>sinref</w:instrText>
      </w:r>
      <w:r w:rsidRPr="00381156">
        <w:rPr>
          <w:sz w:val="28"/>
          <w:szCs w:val="28"/>
          <w:vertAlign w:val="superscript"/>
          <w:lang w:eastAsia="en-US"/>
        </w:rPr>
        <w:instrText>.</w:instrText>
      </w:r>
      <w:r w:rsidRPr="00381156">
        <w:rPr>
          <w:sz w:val="28"/>
          <w:szCs w:val="28"/>
          <w:vertAlign w:val="superscript"/>
          <w:lang w:val="en-US" w:eastAsia="en-US"/>
        </w:rPr>
        <w:instrText>ru</w:instrText>
      </w:r>
      <w:r w:rsidRPr="00381156">
        <w:rPr>
          <w:sz w:val="28"/>
          <w:szCs w:val="28"/>
          <w:vertAlign w:val="superscript"/>
          <w:lang w:eastAsia="en-US"/>
        </w:rPr>
        <w:instrText>/000_</w:instrText>
      </w:r>
      <w:r w:rsidRPr="00381156">
        <w:rPr>
          <w:sz w:val="28"/>
          <w:szCs w:val="28"/>
          <w:vertAlign w:val="superscript"/>
          <w:lang w:val="en-US" w:eastAsia="en-US"/>
        </w:rPr>
        <w:instrText>uchebniki</w:instrText>
      </w:r>
      <w:r w:rsidRPr="00381156">
        <w:rPr>
          <w:sz w:val="28"/>
          <w:szCs w:val="28"/>
          <w:vertAlign w:val="superscript"/>
          <w:lang w:eastAsia="en-US"/>
        </w:rPr>
        <w:instrText>/04400</w:instrText>
      </w:r>
      <w:r w:rsidRPr="00381156">
        <w:rPr>
          <w:sz w:val="28"/>
          <w:szCs w:val="28"/>
          <w:vertAlign w:val="superscript"/>
          <w:lang w:val="en-US" w:eastAsia="en-US"/>
        </w:rPr>
        <w:instrText>promishlennost</w:instrText>
      </w:r>
      <w:r w:rsidRPr="00381156">
        <w:rPr>
          <w:sz w:val="28"/>
          <w:szCs w:val="28"/>
          <w:vertAlign w:val="superscript"/>
          <w:lang w:eastAsia="en-US"/>
        </w:rPr>
        <w:instrText>/005_</w:instrText>
      </w:r>
      <w:r w:rsidRPr="00381156">
        <w:rPr>
          <w:sz w:val="28"/>
          <w:szCs w:val="28"/>
          <w:vertAlign w:val="superscript"/>
          <w:lang w:val="en-US" w:eastAsia="en-US"/>
        </w:rPr>
        <w:instrText>Osnovy</w:instrText>
      </w:r>
      <w:r w:rsidRPr="00381156">
        <w:rPr>
          <w:sz w:val="28"/>
          <w:szCs w:val="28"/>
          <w:vertAlign w:val="superscript"/>
          <w:lang w:eastAsia="en-US"/>
        </w:rPr>
        <w:instrText>_</w:instrText>
      </w:r>
      <w:r w:rsidRPr="00381156">
        <w:rPr>
          <w:sz w:val="28"/>
          <w:szCs w:val="28"/>
          <w:vertAlign w:val="superscript"/>
          <w:lang w:val="en-US" w:eastAsia="en-US"/>
        </w:rPr>
        <w:instrText>avtomatizatsii</w:instrText>
      </w:r>
      <w:r w:rsidRPr="00381156">
        <w:rPr>
          <w:sz w:val="28"/>
          <w:szCs w:val="28"/>
          <w:vertAlign w:val="superscript"/>
          <w:lang w:eastAsia="en-US"/>
        </w:rPr>
        <w:instrText>_</w:instrText>
      </w:r>
      <w:r w:rsidRPr="00381156">
        <w:rPr>
          <w:sz w:val="28"/>
          <w:szCs w:val="28"/>
          <w:vertAlign w:val="superscript"/>
          <w:lang w:val="en-US" w:eastAsia="en-US"/>
        </w:rPr>
        <w:instrText>tekhnologicheskikh</w:instrText>
      </w:r>
      <w:r w:rsidRPr="00381156">
        <w:rPr>
          <w:sz w:val="28"/>
          <w:szCs w:val="28"/>
          <w:vertAlign w:val="superscript"/>
          <w:lang w:eastAsia="en-US"/>
        </w:rPr>
        <w:instrText>_</w:instrText>
      </w:r>
      <w:r w:rsidRPr="00381156">
        <w:rPr>
          <w:sz w:val="28"/>
          <w:szCs w:val="28"/>
          <w:vertAlign w:val="superscript"/>
          <w:lang w:val="en-US" w:eastAsia="en-US"/>
        </w:rPr>
        <w:instrText>protsessov</w:instrText>
      </w:r>
      <w:r w:rsidRPr="00381156">
        <w:rPr>
          <w:sz w:val="28"/>
          <w:szCs w:val="28"/>
          <w:vertAlign w:val="superscript"/>
          <w:lang w:eastAsia="en-US"/>
        </w:rPr>
        <w:instrText>_</w:instrText>
      </w:r>
      <w:r w:rsidRPr="00381156">
        <w:rPr>
          <w:sz w:val="28"/>
          <w:szCs w:val="28"/>
          <w:vertAlign w:val="superscript"/>
          <w:lang w:val="en-US" w:eastAsia="en-US"/>
        </w:rPr>
        <w:instrText>Sosnin</w:instrText>
      </w:r>
      <w:r w:rsidRPr="00381156">
        <w:rPr>
          <w:sz w:val="28"/>
          <w:szCs w:val="28"/>
          <w:vertAlign w:val="superscript"/>
          <w:lang w:eastAsia="en-US"/>
        </w:rPr>
        <w:instrText>_2006/016.</w:instrText>
      </w:r>
      <w:r w:rsidRPr="00381156">
        <w:rPr>
          <w:sz w:val="28"/>
          <w:szCs w:val="28"/>
          <w:vertAlign w:val="superscript"/>
          <w:lang w:val="en-US" w:eastAsia="en-US"/>
        </w:rPr>
        <w:instrText>htm</w:instrText>
      </w:r>
      <w:r w:rsidRPr="00381156">
        <w:rPr>
          <w:sz w:val="28"/>
          <w:szCs w:val="28"/>
          <w:vertAlign w:val="superscript"/>
          <w:lang w:eastAsia="en-US"/>
        </w:rPr>
        <w:instrText>" \</w:instrText>
      </w:r>
      <w:r w:rsidRPr="00381156">
        <w:rPr>
          <w:sz w:val="28"/>
          <w:szCs w:val="28"/>
          <w:vertAlign w:val="superscript"/>
          <w:lang w:val="en-US" w:eastAsia="en-US"/>
        </w:rPr>
        <w:instrText>l</w:instrText>
      </w:r>
      <w:r w:rsidRPr="00381156">
        <w:rPr>
          <w:sz w:val="28"/>
          <w:szCs w:val="28"/>
          <w:vertAlign w:val="superscript"/>
          <w:lang w:eastAsia="en-US"/>
        </w:rPr>
        <w:instrText xml:space="preserve"> "</w:instrText>
      </w:r>
      <w:r w:rsidRPr="00381156">
        <w:rPr>
          <w:sz w:val="28"/>
          <w:szCs w:val="28"/>
          <w:vertAlign w:val="superscript"/>
          <w:lang w:val="en-US" w:eastAsia="en-US"/>
        </w:rPr>
        <w:instrText>sdfootnote</w:instrText>
      </w:r>
      <w:r w:rsidRPr="00381156">
        <w:rPr>
          <w:sz w:val="28"/>
          <w:szCs w:val="28"/>
          <w:vertAlign w:val="superscript"/>
          <w:lang w:eastAsia="en-US"/>
        </w:rPr>
        <w:instrText>2</w:instrText>
      </w:r>
      <w:r w:rsidRPr="00381156">
        <w:rPr>
          <w:sz w:val="28"/>
          <w:szCs w:val="28"/>
          <w:vertAlign w:val="superscript"/>
          <w:lang w:val="en-US" w:eastAsia="en-US"/>
        </w:rPr>
        <w:instrText>sym</w:instrText>
      </w:r>
      <w:r w:rsidRPr="00381156">
        <w:rPr>
          <w:sz w:val="28"/>
          <w:szCs w:val="28"/>
          <w:vertAlign w:val="superscript"/>
          <w:lang w:eastAsia="en-US"/>
        </w:rPr>
        <w:instrText xml:space="preserve">" </w:instrText>
      </w:r>
      <w:r w:rsidR="00C8437B" w:rsidRPr="00381156">
        <w:rPr>
          <w:sz w:val="28"/>
          <w:szCs w:val="28"/>
          <w:vertAlign w:val="superscript"/>
          <w:lang w:val="en-US" w:eastAsia="en-US"/>
        </w:rPr>
        <w:fldChar w:fldCharType="separate"/>
      </w:r>
      <w:r w:rsidRPr="00381156">
        <w:rPr>
          <w:sz w:val="28"/>
          <w:szCs w:val="28"/>
          <w:u w:val="single"/>
          <w:vertAlign w:val="superscript"/>
          <w:lang w:eastAsia="en-US"/>
        </w:rPr>
        <w:t>2</w:t>
      </w:r>
      <w:r w:rsidR="00C8437B" w:rsidRPr="00381156">
        <w:rPr>
          <w:sz w:val="28"/>
          <w:szCs w:val="28"/>
          <w:vertAlign w:val="superscript"/>
          <w:lang w:val="en-US" w:eastAsia="en-US"/>
        </w:rPr>
        <w:fldChar w:fldCharType="end"/>
      </w:r>
      <w:bookmarkEnd w:id="7"/>
      <w:r w:rsidRPr="00381156">
        <w:rPr>
          <w:color w:val="000000"/>
          <w:sz w:val="28"/>
          <w:szCs w:val="28"/>
          <w:lang w:eastAsia="en-US"/>
        </w:rPr>
        <w:t>– для многомодового оптоволоконного кабеля, использующего два оптоволокна;</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100 </w:t>
      </w:r>
      <w:r w:rsidRPr="00381156">
        <w:rPr>
          <w:color w:val="000000"/>
          <w:sz w:val="28"/>
          <w:szCs w:val="28"/>
          <w:lang w:val="en-US" w:eastAsia="en-US"/>
        </w:rPr>
        <w:t>Base</w:t>
      </w:r>
      <w:r w:rsidRPr="00381156">
        <w:rPr>
          <w:color w:val="000000"/>
          <w:sz w:val="28"/>
          <w:szCs w:val="28"/>
          <w:lang w:eastAsia="en-US"/>
        </w:rPr>
        <w:t>-</w:t>
      </w:r>
      <w:r w:rsidRPr="00381156">
        <w:rPr>
          <w:color w:val="000000"/>
          <w:sz w:val="28"/>
          <w:szCs w:val="28"/>
          <w:lang w:val="en-US" w:eastAsia="en-US"/>
        </w:rPr>
        <w:t>TX</w:t>
      </w:r>
      <w:r w:rsidRPr="00381156">
        <w:rPr>
          <w:color w:val="000000"/>
          <w:sz w:val="28"/>
          <w:szCs w:val="28"/>
          <w:lang w:eastAsia="en-US"/>
        </w:rPr>
        <w:t xml:space="preserve"> –для двухпарного кабеля из двух неэкранированных витых пар </w:t>
      </w:r>
      <w:r w:rsidRPr="00381156">
        <w:rPr>
          <w:color w:val="000000"/>
          <w:sz w:val="28"/>
          <w:szCs w:val="28"/>
          <w:lang w:val="en-US" w:eastAsia="en-US"/>
        </w:rPr>
        <w:t>UTP</w:t>
      </w:r>
      <w:r w:rsidRPr="00381156">
        <w:rPr>
          <w:color w:val="000000"/>
          <w:sz w:val="28"/>
          <w:szCs w:val="28"/>
          <w:lang w:eastAsia="en-US"/>
        </w:rPr>
        <w:t xml:space="preserve"> категории 5;</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100 </w:t>
      </w:r>
      <w:r w:rsidRPr="00381156">
        <w:rPr>
          <w:color w:val="000000"/>
          <w:sz w:val="28"/>
          <w:szCs w:val="28"/>
          <w:lang w:val="en-US" w:eastAsia="en-US"/>
        </w:rPr>
        <w:t>Base</w:t>
      </w:r>
      <w:r w:rsidRPr="00381156">
        <w:rPr>
          <w:color w:val="000000"/>
          <w:sz w:val="28"/>
          <w:szCs w:val="28"/>
          <w:lang w:eastAsia="en-US"/>
        </w:rPr>
        <w:t>-</w:t>
      </w:r>
      <w:r w:rsidRPr="00381156">
        <w:rPr>
          <w:color w:val="000000"/>
          <w:sz w:val="28"/>
          <w:szCs w:val="28"/>
          <w:lang w:val="en-US" w:eastAsia="en-US"/>
        </w:rPr>
        <w:t>FX</w:t>
      </w:r>
      <w:r w:rsidRPr="00381156">
        <w:rPr>
          <w:color w:val="000000"/>
          <w:sz w:val="28"/>
          <w:szCs w:val="28"/>
          <w:lang w:eastAsia="en-US"/>
        </w:rPr>
        <w:t xml:space="preserve"> – для многомодового оптоволоконного кабеля, использующего два оптоволокна.</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Первые две модификации соответствуют пропускной способности сети С=10Мбит/с (обычный </w:t>
      </w:r>
      <w:r w:rsidRPr="00381156">
        <w:rPr>
          <w:color w:val="000000"/>
          <w:sz w:val="28"/>
          <w:szCs w:val="28"/>
          <w:lang w:val="en-US" w:eastAsia="en-US"/>
        </w:rPr>
        <w:t>Ethernet</w:t>
      </w:r>
      <w:r w:rsidRPr="00381156">
        <w:rPr>
          <w:color w:val="000000"/>
          <w:sz w:val="28"/>
          <w:szCs w:val="28"/>
          <w:lang w:eastAsia="en-US"/>
        </w:rPr>
        <w:t>), а две последние – пропускной способности С=100Мбит/с (</w:t>
      </w:r>
      <w:r w:rsidRPr="00381156">
        <w:rPr>
          <w:color w:val="000000"/>
          <w:sz w:val="28"/>
          <w:szCs w:val="28"/>
          <w:lang w:val="en-US" w:eastAsia="en-US"/>
        </w:rPr>
        <w:t>FastEthernet</w:t>
      </w:r>
      <w:r w:rsidRPr="00381156">
        <w:rPr>
          <w:color w:val="000000"/>
          <w:sz w:val="28"/>
          <w:szCs w:val="28"/>
          <w:lang w:eastAsia="en-US"/>
        </w:rPr>
        <w:t xml:space="preserve">, </w:t>
      </w:r>
      <w:r w:rsidRPr="00381156">
        <w:rPr>
          <w:i/>
          <w:iCs/>
          <w:color w:val="000000"/>
          <w:sz w:val="28"/>
          <w:szCs w:val="28"/>
          <w:lang w:eastAsia="en-US"/>
        </w:rPr>
        <w:t xml:space="preserve">быстродействующий </w:t>
      </w:r>
      <w:r w:rsidRPr="00381156">
        <w:rPr>
          <w:color w:val="000000"/>
          <w:sz w:val="28"/>
          <w:szCs w:val="28"/>
          <w:lang w:val="en-US" w:eastAsia="en-US"/>
        </w:rPr>
        <w:t>Ethernet</w:t>
      </w:r>
      <w:r w:rsidRPr="00381156">
        <w:rPr>
          <w:color w:val="000000"/>
          <w:sz w:val="28"/>
          <w:szCs w:val="28"/>
          <w:lang w:eastAsia="en-US"/>
        </w:rPr>
        <w:t xml:space="preserve">). Все отличия </w:t>
      </w:r>
      <w:r w:rsidRPr="00381156">
        <w:rPr>
          <w:color w:val="000000"/>
          <w:sz w:val="28"/>
          <w:szCs w:val="28"/>
          <w:lang w:val="en-US" w:eastAsia="en-US"/>
        </w:rPr>
        <w:t>FastEthernet</w:t>
      </w:r>
      <w:r w:rsidRPr="00381156">
        <w:rPr>
          <w:color w:val="000000"/>
          <w:sz w:val="28"/>
          <w:szCs w:val="28"/>
          <w:lang w:eastAsia="en-US"/>
        </w:rPr>
        <w:t xml:space="preserve"> от обычного </w:t>
      </w:r>
      <w:r w:rsidRPr="00381156">
        <w:rPr>
          <w:color w:val="000000"/>
          <w:sz w:val="28"/>
          <w:szCs w:val="28"/>
          <w:lang w:val="en-US" w:eastAsia="en-US"/>
        </w:rPr>
        <w:t>Ethernet</w:t>
      </w:r>
      <w:r w:rsidRPr="00381156">
        <w:rPr>
          <w:color w:val="000000"/>
          <w:sz w:val="28"/>
          <w:szCs w:val="28"/>
          <w:lang w:eastAsia="en-US"/>
        </w:rPr>
        <w:t xml:space="preserve"> получены за счет изменений на физическом уровне, а на канальном уровне их характеристики одинаковы. Так, метод доступа к среде передачи данных (к линиям передачи) один и тот же. Имеется в виду метод коллективного доступа с наблюдением за несущей и с обнаружением коллизий </w:t>
      </w:r>
      <w:r w:rsidRPr="00381156">
        <w:rPr>
          <w:color w:val="000000"/>
          <w:sz w:val="28"/>
          <w:szCs w:val="28"/>
          <w:lang w:val="en-US" w:eastAsia="en-US"/>
        </w:rPr>
        <w:t>CSMA</w:t>
      </w:r>
      <w:r w:rsidRPr="00381156">
        <w:rPr>
          <w:color w:val="000000"/>
          <w:sz w:val="28"/>
          <w:szCs w:val="28"/>
          <w:lang w:eastAsia="en-US"/>
        </w:rPr>
        <w:t>/</w:t>
      </w:r>
      <w:r w:rsidRPr="00381156">
        <w:rPr>
          <w:color w:val="000000"/>
          <w:sz w:val="28"/>
          <w:szCs w:val="28"/>
          <w:lang w:val="en-US" w:eastAsia="en-US"/>
        </w:rPr>
        <w:t>CD</w:t>
      </w:r>
      <w:r w:rsidRPr="00381156">
        <w:rPr>
          <w:color w:val="000000"/>
          <w:sz w:val="28"/>
          <w:szCs w:val="28"/>
          <w:lang w:eastAsia="en-US"/>
        </w:rPr>
        <w:t xml:space="preserve">. </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Согласно этому методу два узла могут случайно начать одновременную передачу данных, если сигналы узла, начавшего передачу первым, не дойдут до узла, готового начать передачу вторым, раньше, чем этот второй тоже начнет передачу. Такая ситуация может случиться, прежде всего, с узлами, максимально удаленными друг от друга. Если второй узел начнет передачу как раз в тот момент, когда до него достигнет передающий сигнал первого узла, то последний получит информацию об этом событии только после того, как до него дойдет передающий сигнал второго узла. Таким образом, максимальное время, которое должно быть затрачено на обнаружение наступившей коллизии, есть </w:t>
      </w:r>
      <w:r w:rsidRPr="00381156">
        <w:rPr>
          <w:i/>
          <w:iCs/>
          <w:color w:val="000000"/>
          <w:sz w:val="28"/>
          <w:szCs w:val="28"/>
          <w:lang w:eastAsia="en-US"/>
        </w:rPr>
        <w:t>время двойного оборота</w:t>
      </w:r>
      <w:r w:rsidRPr="00381156">
        <w:rPr>
          <w:color w:val="000000"/>
          <w:sz w:val="28"/>
          <w:szCs w:val="28"/>
          <w:lang w:eastAsia="en-US"/>
        </w:rPr>
        <w:t xml:space="preserve"> сигнала между максимально удаленными друг от друга узлами информационной сети. Это время не должно превышать </w:t>
      </w:r>
      <w:r w:rsidRPr="00381156">
        <w:rPr>
          <w:color w:val="000000"/>
          <w:sz w:val="28"/>
          <w:szCs w:val="28"/>
          <w:lang w:eastAsia="en-US"/>
        </w:rPr>
        <w:lastRenderedPageBreak/>
        <w:t xml:space="preserve">величины промежутка времени, необходимого для передачи самого короткого кадра, чтобы первый передающий узел и все принимающие передаваемую информацию узлы успели забраковать передаваемый кадр, поскольку он испорчен сигналами второго передающего узла. Минимальная длина поля данных кадра в сети </w:t>
      </w:r>
      <w:r w:rsidRPr="00381156">
        <w:rPr>
          <w:color w:val="000000"/>
          <w:sz w:val="28"/>
          <w:szCs w:val="28"/>
          <w:lang w:val="en-US" w:eastAsia="en-US"/>
        </w:rPr>
        <w:t>Ethernet</w:t>
      </w:r>
      <w:r w:rsidRPr="00381156">
        <w:rPr>
          <w:color w:val="000000"/>
          <w:sz w:val="28"/>
          <w:szCs w:val="28"/>
          <w:lang w:eastAsia="en-US"/>
        </w:rPr>
        <w:t xml:space="preserve"> составляет 46 байт, а с учетом 18 байт служебной информации и 8 байт преамбулы полная длина кадра </w:t>
      </w:r>
      <w:r w:rsidRPr="00381156">
        <w:rPr>
          <w:color w:val="000000"/>
          <w:sz w:val="28"/>
          <w:szCs w:val="28"/>
          <w:lang w:val="en-US" w:eastAsia="en-US"/>
        </w:rPr>
        <w:t>Ethernet</w:t>
      </w:r>
      <w:r w:rsidRPr="00381156">
        <w:rPr>
          <w:color w:val="000000"/>
          <w:sz w:val="28"/>
          <w:szCs w:val="28"/>
          <w:lang w:eastAsia="en-US"/>
        </w:rPr>
        <w:t xml:space="preserve"> составляет минимум 72 байт или 576 бит. По этой причине время двойного оборота не должно превышать 575 битовых интервалов, что при 10-мегабитном стандарте </w:t>
      </w:r>
      <w:r w:rsidRPr="00381156">
        <w:rPr>
          <w:color w:val="000000"/>
          <w:sz w:val="28"/>
          <w:szCs w:val="28"/>
          <w:lang w:val="en-US" w:eastAsia="en-US"/>
        </w:rPr>
        <w:t>Ethernet</w:t>
      </w:r>
      <w:r w:rsidRPr="00381156">
        <w:rPr>
          <w:color w:val="000000"/>
          <w:sz w:val="28"/>
          <w:szCs w:val="28"/>
          <w:lang w:eastAsia="en-US"/>
        </w:rPr>
        <w:t xml:space="preserve"> (1 бит за 0,1 мкс) составит57,5 мкс. В технологии </w:t>
      </w:r>
      <w:r w:rsidRPr="00381156">
        <w:rPr>
          <w:color w:val="000000"/>
          <w:sz w:val="28"/>
          <w:szCs w:val="28"/>
          <w:lang w:val="en-US" w:eastAsia="en-US"/>
        </w:rPr>
        <w:t>FastEthernet</w:t>
      </w:r>
      <w:r w:rsidRPr="00381156">
        <w:rPr>
          <w:color w:val="000000"/>
          <w:sz w:val="28"/>
          <w:szCs w:val="28"/>
          <w:lang w:eastAsia="en-US"/>
        </w:rPr>
        <w:t xml:space="preserve"> учет количества битов служебной информации производится без преамбулы, так что величина времени прохождения кадра минимальной длины оценивается в 512 битовых интервалов, т.е. в 5,12 мкс. Исходя из полученных оценок допустимого времени двойного оборота сигналов, определяется максимальное допустимое расстояние между узлами (станциями) различных модификаций сети </w:t>
      </w:r>
      <w:r w:rsidRPr="00381156">
        <w:rPr>
          <w:color w:val="000000"/>
          <w:sz w:val="28"/>
          <w:szCs w:val="28"/>
          <w:lang w:val="en-US" w:eastAsia="en-US"/>
        </w:rPr>
        <w:t>Ethernet</w:t>
      </w:r>
      <w:r w:rsidRPr="00381156">
        <w:rPr>
          <w:color w:val="000000"/>
          <w:sz w:val="28"/>
          <w:szCs w:val="28"/>
          <w:lang w:eastAsia="en-US"/>
        </w:rPr>
        <w:t>.</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Основное содержание кадра </w:t>
      </w:r>
      <w:r w:rsidRPr="00381156">
        <w:rPr>
          <w:color w:val="000000"/>
          <w:sz w:val="28"/>
          <w:szCs w:val="28"/>
          <w:lang w:val="en-US" w:eastAsia="en-US"/>
        </w:rPr>
        <w:t>Ethernet</w:t>
      </w:r>
      <w:r w:rsidRPr="00381156">
        <w:rPr>
          <w:color w:val="000000"/>
          <w:sz w:val="28"/>
          <w:szCs w:val="28"/>
          <w:lang w:eastAsia="en-US"/>
        </w:rPr>
        <w:t xml:space="preserve"> составляют:</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val="en-US" w:eastAsia="en-US"/>
        </w:rPr>
        <w:t>DA</w:t>
      </w:r>
      <w:r w:rsidRPr="00381156">
        <w:rPr>
          <w:color w:val="000000"/>
          <w:sz w:val="28"/>
          <w:szCs w:val="28"/>
          <w:lang w:eastAsia="en-US"/>
        </w:rPr>
        <w:t xml:space="preserve"> – </w:t>
      </w:r>
      <w:r w:rsidRPr="00381156">
        <w:rPr>
          <w:i/>
          <w:iCs/>
          <w:color w:val="000000"/>
          <w:sz w:val="28"/>
          <w:szCs w:val="28"/>
          <w:lang w:eastAsia="en-US"/>
        </w:rPr>
        <w:t xml:space="preserve">адрес назначения </w:t>
      </w:r>
      <w:r w:rsidRPr="00381156">
        <w:rPr>
          <w:color w:val="000000"/>
          <w:sz w:val="28"/>
          <w:szCs w:val="28"/>
          <w:lang w:eastAsia="en-US"/>
        </w:rPr>
        <w:t>(</w:t>
      </w:r>
      <w:r w:rsidRPr="00381156">
        <w:rPr>
          <w:color w:val="000000"/>
          <w:sz w:val="28"/>
          <w:szCs w:val="28"/>
          <w:lang w:val="en-US" w:eastAsia="en-US"/>
        </w:rPr>
        <w:t>DestinationAddress</w:t>
      </w:r>
      <w:r w:rsidRPr="00381156">
        <w:rPr>
          <w:color w:val="000000"/>
          <w:sz w:val="28"/>
          <w:szCs w:val="28"/>
          <w:lang w:eastAsia="en-US"/>
        </w:rPr>
        <w:t xml:space="preserve">), т.е. адрес узла, в который пересылается информация, помещенная в поле данных. Адрес назначения представляет собой уникальный, ни в одной сети типа </w:t>
      </w:r>
      <w:r w:rsidRPr="00381156">
        <w:rPr>
          <w:color w:val="000000"/>
          <w:sz w:val="28"/>
          <w:szCs w:val="28"/>
          <w:lang w:val="en-US" w:eastAsia="en-US"/>
        </w:rPr>
        <w:t>Ethernet</w:t>
      </w:r>
      <w:r w:rsidRPr="00381156">
        <w:rPr>
          <w:color w:val="000000"/>
          <w:sz w:val="28"/>
          <w:szCs w:val="28"/>
          <w:lang w:eastAsia="en-US"/>
        </w:rPr>
        <w:t xml:space="preserve"> не повторяющийся, локальный шестибайтовый адрес, называемый </w:t>
      </w:r>
      <w:r w:rsidRPr="00381156">
        <w:rPr>
          <w:color w:val="000000"/>
          <w:sz w:val="28"/>
          <w:szCs w:val="28"/>
          <w:lang w:val="en-US" w:eastAsia="en-US"/>
        </w:rPr>
        <w:t>MAC</w:t>
      </w:r>
      <w:bookmarkStart w:id="8" w:name="sdfootnote3anc"/>
      <w:r w:rsidR="00C8437B" w:rsidRPr="00381156">
        <w:rPr>
          <w:sz w:val="28"/>
          <w:szCs w:val="28"/>
          <w:vertAlign w:val="superscript"/>
          <w:lang w:val="en-US" w:eastAsia="en-US"/>
        </w:rPr>
        <w:fldChar w:fldCharType="begin"/>
      </w:r>
      <w:r w:rsidRPr="00381156">
        <w:rPr>
          <w:sz w:val="28"/>
          <w:szCs w:val="28"/>
          <w:vertAlign w:val="superscript"/>
          <w:lang w:val="en-US" w:eastAsia="en-US"/>
        </w:rPr>
        <w:instrText>HYPERLINK</w:instrText>
      </w:r>
      <w:r w:rsidRPr="00381156">
        <w:rPr>
          <w:sz w:val="28"/>
          <w:szCs w:val="28"/>
          <w:vertAlign w:val="superscript"/>
          <w:lang w:eastAsia="en-US"/>
        </w:rPr>
        <w:instrText xml:space="preserve"> "</w:instrText>
      </w:r>
      <w:r w:rsidRPr="00381156">
        <w:rPr>
          <w:sz w:val="28"/>
          <w:szCs w:val="28"/>
          <w:vertAlign w:val="superscript"/>
          <w:lang w:val="en-US" w:eastAsia="en-US"/>
        </w:rPr>
        <w:instrText>https</w:instrText>
      </w:r>
      <w:r w:rsidRPr="00381156">
        <w:rPr>
          <w:sz w:val="28"/>
          <w:szCs w:val="28"/>
          <w:vertAlign w:val="superscript"/>
          <w:lang w:eastAsia="en-US"/>
        </w:rPr>
        <w:instrText>://</w:instrText>
      </w:r>
      <w:r w:rsidRPr="00381156">
        <w:rPr>
          <w:sz w:val="28"/>
          <w:szCs w:val="28"/>
          <w:vertAlign w:val="superscript"/>
          <w:lang w:val="en-US" w:eastAsia="en-US"/>
        </w:rPr>
        <w:instrText>sinref</w:instrText>
      </w:r>
      <w:r w:rsidRPr="00381156">
        <w:rPr>
          <w:sz w:val="28"/>
          <w:szCs w:val="28"/>
          <w:vertAlign w:val="superscript"/>
          <w:lang w:eastAsia="en-US"/>
        </w:rPr>
        <w:instrText>.</w:instrText>
      </w:r>
      <w:r w:rsidRPr="00381156">
        <w:rPr>
          <w:sz w:val="28"/>
          <w:szCs w:val="28"/>
          <w:vertAlign w:val="superscript"/>
          <w:lang w:val="en-US" w:eastAsia="en-US"/>
        </w:rPr>
        <w:instrText>ru</w:instrText>
      </w:r>
      <w:r w:rsidRPr="00381156">
        <w:rPr>
          <w:sz w:val="28"/>
          <w:szCs w:val="28"/>
          <w:vertAlign w:val="superscript"/>
          <w:lang w:eastAsia="en-US"/>
        </w:rPr>
        <w:instrText>/000_</w:instrText>
      </w:r>
      <w:r w:rsidRPr="00381156">
        <w:rPr>
          <w:sz w:val="28"/>
          <w:szCs w:val="28"/>
          <w:vertAlign w:val="superscript"/>
          <w:lang w:val="en-US" w:eastAsia="en-US"/>
        </w:rPr>
        <w:instrText>uchebniki</w:instrText>
      </w:r>
      <w:r w:rsidRPr="00381156">
        <w:rPr>
          <w:sz w:val="28"/>
          <w:szCs w:val="28"/>
          <w:vertAlign w:val="superscript"/>
          <w:lang w:eastAsia="en-US"/>
        </w:rPr>
        <w:instrText>/04400</w:instrText>
      </w:r>
      <w:r w:rsidRPr="00381156">
        <w:rPr>
          <w:sz w:val="28"/>
          <w:szCs w:val="28"/>
          <w:vertAlign w:val="superscript"/>
          <w:lang w:val="en-US" w:eastAsia="en-US"/>
        </w:rPr>
        <w:instrText>promishlennost</w:instrText>
      </w:r>
      <w:r w:rsidRPr="00381156">
        <w:rPr>
          <w:sz w:val="28"/>
          <w:szCs w:val="28"/>
          <w:vertAlign w:val="superscript"/>
          <w:lang w:eastAsia="en-US"/>
        </w:rPr>
        <w:instrText>/005_</w:instrText>
      </w:r>
      <w:r w:rsidRPr="00381156">
        <w:rPr>
          <w:sz w:val="28"/>
          <w:szCs w:val="28"/>
          <w:vertAlign w:val="superscript"/>
          <w:lang w:val="en-US" w:eastAsia="en-US"/>
        </w:rPr>
        <w:instrText>Osnovy</w:instrText>
      </w:r>
      <w:r w:rsidRPr="00381156">
        <w:rPr>
          <w:sz w:val="28"/>
          <w:szCs w:val="28"/>
          <w:vertAlign w:val="superscript"/>
          <w:lang w:eastAsia="en-US"/>
        </w:rPr>
        <w:instrText>_</w:instrText>
      </w:r>
      <w:r w:rsidRPr="00381156">
        <w:rPr>
          <w:sz w:val="28"/>
          <w:szCs w:val="28"/>
          <w:vertAlign w:val="superscript"/>
          <w:lang w:val="en-US" w:eastAsia="en-US"/>
        </w:rPr>
        <w:instrText>avtomatizatsii</w:instrText>
      </w:r>
      <w:r w:rsidRPr="00381156">
        <w:rPr>
          <w:sz w:val="28"/>
          <w:szCs w:val="28"/>
          <w:vertAlign w:val="superscript"/>
          <w:lang w:eastAsia="en-US"/>
        </w:rPr>
        <w:instrText>_</w:instrText>
      </w:r>
      <w:r w:rsidRPr="00381156">
        <w:rPr>
          <w:sz w:val="28"/>
          <w:szCs w:val="28"/>
          <w:vertAlign w:val="superscript"/>
          <w:lang w:val="en-US" w:eastAsia="en-US"/>
        </w:rPr>
        <w:instrText>tekhnologicheskikh</w:instrText>
      </w:r>
      <w:r w:rsidRPr="00381156">
        <w:rPr>
          <w:sz w:val="28"/>
          <w:szCs w:val="28"/>
          <w:vertAlign w:val="superscript"/>
          <w:lang w:eastAsia="en-US"/>
        </w:rPr>
        <w:instrText>_</w:instrText>
      </w:r>
      <w:r w:rsidRPr="00381156">
        <w:rPr>
          <w:sz w:val="28"/>
          <w:szCs w:val="28"/>
          <w:vertAlign w:val="superscript"/>
          <w:lang w:val="en-US" w:eastAsia="en-US"/>
        </w:rPr>
        <w:instrText>protsessov</w:instrText>
      </w:r>
      <w:r w:rsidRPr="00381156">
        <w:rPr>
          <w:sz w:val="28"/>
          <w:szCs w:val="28"/>
          <w:vertAlign w:val="superscript"/>
          <w:lang w:eastAsia="en-US"/>
        </w:rPr>
        <w:instrText>_</w:instrText>
      </w:r>
      <w:r w:rsidRPr="00381156">
        <w:rPr>
          <w:sz w:val="28"/>
          <w:szCs w:val="28"/>
          <w:vertAlign w:val="superscript"/>
          <w:lang w:val="en-US" w:eastAsia="en-US"/>
        </w:rPr>
        <w:instrText>Sosnin</w:instrText>
      </w:r>
      <w:r w:rsidRPr="00381156">
        <w:rPr>
          <w:sz w:val="28"/>
          <w:szCs w:val="28"/>
          <w:vertAlign w:val="superscript"/>
          <w:lang w:eastAsia="en-US"/>
        </w:rPr>
        <w:instrText>_2006/016.</w:instrText>
      </w:r>
      <w:r w:rsidRPr="00381156">
        <w:rPr>
          <w:sz w:val="28"/>
          <w:szCs w:val="28"/>
          <w:vertAlign w:val="superscript"/>
          <w:lang w:val="en-US" w:eastAsia="en-US"/>
        </w:rPr>
        <w:instrText>htm</w:instrText>
      </w:r>
      <w:r w:rsidRPr="00381156">
        <w:rPr>
          <w:sz w:val="28"/>
          <w:szCs w:val="28"/>
          <w:vertAlign w:val="superscript"/>
          <w:lang w:eastAsia="en-US"/>
        </w:rPr>
        <w:instrText>" \</w:instrText>
      </w:r>
      <w:r w:rsidRPr="00381156">
        <w:rPr>
          <w:sz w:val="28"/>
          <w:szCs w:val="28"/>
          <w:vertAlign w:val="superscript"/>
          <w:lang w:val="en-US" w:eastAsia="en-US"/>
        </w:rPr>
        <w:instrText>l</w:instrText>
      </w:r>
      <w:r w:rsidRPr="00381156">
        <w:rPr>
          <w:sz w:val="28"/>
          <w:szCs w:val="28"/>
          <w:vertAlign w:val="superscript"/>
          <w:lang w:eastAsia="en-US"/>
        </w:rPr>
        <w:instrText xml:space="preserve"> "</w:instrText>
      </w:r>
      <w:r w:rsidRPr="00381156">
        <w:rPr>
          <w:sz w:val="28"/>
          <w:szCs w:val="28"/>
          <w:vertAlign w:val="superscript"/>
          <w:lang w:val="en-US" w:eastAsia="en-US"/>
        </w:rPr>
        <w:instrText>sdfootnote</w:instrText>
      </w:r>
      <w:r w:rsidRPr="00381156">
        <w:rPr>
          <w:sz w:val="28"/>
          <w:szCs w:val="28"/>
          <w:vertAlign w:val="superscript"/>
          <w:lang w:eastAsia="en-US"/>
        </w:rPr>
        <w:instrText>3</w:instrText>
      </w:r>
      <w:r w:rsidRPr="00381156">
        <w:rPr>
          <w:sz w:val="28"/>
          <w:szCs w:val="28"/>
          <w:vertAlign w:val="superscript"/>
          <w:lang w:val="en-US" w:eastAsia="en-US"/>
        </w:rPr>
        <w:instrText>sym</w:instrText>
      </w:r>
      <w:r w:rsidRPr="00381156">
        <w:rPr>
          <w:sz w:val="28"/>
          <w:szCs w:val="28"/>
          <w:vertAlign w:val="superscript"/>
          <w:lang w:eastAsia="en-US"/>
        </w:rPr>
        <w:instrText xml:space="preserve">" </w:instrText>
      </w:r>
      <w:r w:rsidR="00C8437B" w:rsidRPr="00381156">
        <w:rPr>
          <w:sz w:val="28"/>
          <w:szCs w:val="28"/>
          <w:vertAlign w:val="superscript"/>
          <w:lang w:val="en-US" w:eastAsia="en-US"/>
        </w:rPr>
        <w:fldChar w:fldCharType="separate"/>
      </w:r>
      <w:r w:rsidRPr="00381156">
        <w:rPr>
          <w:sz w:val="28"/>
          <w:szCs w:val="28"/>
          <w:u w:val="single"/>
          <w:vertAlign w:val="superscript"/>
          <w:lang w:eastAsia="en-US"/>
        </w:rPr>
        <w:t>3</w:t>
      </w:r>
      <w:r w:rsidR="00C8437B" w:rsidRPr="00381156">
        <w:rPr>
          <w:sz w:val="28"/>
          <w:szCs w:val="28"/>
          <w:vertAlign w:val="superscript"/>
          <w:lang w:val="en-US" w:eastAsia="en-US"/>
        </w:rPr>
        <w:fldChar w:fldCharType="end"/>
      </w:r>
      <w:bookmarkEnd w:id="8"/>
      <w:r w:rsidRPr="00381156">
        <w:rPr>
          <w:color w:val="000000"/>
          <w:sz w:val="28"/>
          <w:szCs w:val="28"/>
          <w:lang w:eastAsia="en-US"/>
        </w:rPr>
        <w:t>-адресом. Он обычно записывается в виде шести пар 16 – ричных цифр, разделенных дефисами, например: 40-А0-17-В5-</w:t>
      </w:r>
      <w:r w:rsidRPr="00381156">
        <w:rPr>
          <w:color w:val="000000"/>
          <w:sz w:val="28"/>
          <w:szCs w:val="28"/>
          <w:lang w:val="en-US" w:eastAsia="en-US"/>
        </w:rPr>
        <w:t>DC</w:t>
      </w:r>
      <w:r w:rsidRPr="00381156">
        <w:rPr>
          <w:color w:val="000000"/>
          <w:sz w:val="28"/>
          <w:szCs w:val="28"/>
          <w:lang w:eastAsia="en-US"/>
        </w:rPr>
        <w:t>-31.</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val="en-US" w:eastAsia="en-US"/>
        </w:rPr>
        <w:t>SA</w:t>
      </w:r>
      <w:r w:rsidRPr="00381156">
        <w:rPr>
          <w:color w:val="000000"/>
          <w:sz w:val="28"/>
          <w:szCs w:val="28"/>
          <w:lang w:eastAsia="en-US"/>
        </w:rPr>
        <w:t xml:space="preserve"> –</w:t>
      </w:r>
      <w:r w:rsidRPr="00381156">
        <w:rPr>
          <w:i/>
          <w:iCs/>
          <w:color w:val="000000"/>
          <w:sz w:val="28"/>
          <w:szCs w:val="28"/>
          <w:lang w:eastAsia="en-US"/>
        </w:rPr>
        <w:t xml:space="preserve">адрес источника </w:t>
      </w:r>
      <w:r w:rsidRPr="00381156">
        <w:rPr>
          <w:color w:val="000000"/>
          <w:sz w:val="28"/>
          <w:szCs w:val="28"/>
          <w:lang w:eastAsia="en-US"/>
        </w:rPr>
        <w:t>(</w:t>
      </w:r>
      <w:r w:rsidRPr="00381156">
        <w:rPr>
          <w:color w:val="000000"/>
          <w:sz w:val="28"/>
          <w:szCs w:val="28"/>
          <w:lang w:val="en-US" w:eastAsia="en-US"/>
        </w:rPr>
        <w:t>SourceAddress</w:t>
      </w:r>
      <w:r w:rsidRPr="00381156">
        <w:rPr>
          <w:color w:val="000000"/>
          <w:sz w:val="28"/>
          <w:szCs w:val="28"/>
          <w:lang w:eastAsia="en-US"/>
        </w:rPr>
        <w:t>) информации, также являющийся шестибайтовым</w:t>
      </w:r>
      <w:r w:rsidRPr="00381156">
        <w:rPr>
          <w:color w:val="000000"/>
          <w:sz w:val="28"/>
          <w:szCs w:val="28"/>
          <w:lang w:val="en-US" w:eastAsia="en-US"/>
        </w:rPr>
        <w:t>MAC</w:t>
      </w:r>
      <w:r w:rsidRPr="00381156">
        <w:rPr>
          <w:color w:val="000000"/>
          <w:sz w:val="28"/>
          <w:szCs w:val="28"/>
          <w:lang w:eastAsia="en-US"/>
        </w:rPr>
        <w:t>-адресом.</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val="en-US" w:eastAsia="en-US"/>
        </w:rPr>
        <w:t>L</w:t>
      </w:r>
      <w:r w:rsidRPr="00381156">
        <w:rPr>
          <w:color w:val="000000"/>
          <w:sz w:val="28"/>
          <w:szCs w:val="28"/>
          <w:lang w:eastAsia="en-US"/>
        </w:rPr>
        <w:t xml:space="preserve"> – </w:t>
      </w:r>
      <w:r w:rsidRPr="00381156">
        <w:rPr>
          <w:i/>
          <w:iCs/>
          <w:color w:val="000000"/>
          <w:sz w:val="28"/>
          <w:szCs w:val="28"/>
          <w:lang w:eastAsia="en-US"/>
        </w:rPr>
        <w:t>длина</w:t>
      </w:r>
      <w:r w:rsidRPr="00381156">
        <w:rPr>
          <w:color w:val="000000"/>
          <w:sz w:val="28"/>
          <w:szCs w:val="28"/>
          <w:lang w:eastAsia="en-US"/>
        </w:rPr>
        <w:t>(</w:t>
      </w:r>
      <w:r w:rsidRPr="00381156">
        <w:rPr>
          <w:color w:val="000000"/>
          <w:sz w:val="28"/>
          <w:szCs w:val="28"/>
          <w:lang w:val="en-US" w:eastAsia="en-US"/>
        </w:rPr>
        <w:t>Length</w:t>
      </w:r>
      <w:r w:rsidRPr="00381156">
        <w:rPr>
          <w:color w:val="000000"/>
          <w:sz w:val="28"/>
          <w:szCs w:val="28"/>
          <w:lang w:eastAsia="en-US"/>
        </w:rPr>
        <w:t>) поля данных в кадре, записывается двумя байтами. Знание длины кадра позволяет сократить время его передачи.</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val="en-US" w:eastAsia="en-US"/>
        </w:rPr>
        <w:t>FCS</w:t>
      </w:r>
      <w:r w:rsidRPr="00381156">
        <w:rPr>
          <w:color w:val="000000"/>
          <w:sz w:val="28"/>
          <w:szCs w:val="28"/>
          <w:lang w:eastAsia="en-US"/>
        </w:rPr>
        <w:t xml:space="preserve"> – </w:t>
      </w:r>
      <w:r w:rsidRPr="00381156">
        <w:rPr>
          <w:i/>
          <w:iCs/>
          <w:color w:val="000000"/>
          <w:sz w:val="28"/>
          <w:szCs w:val="28"/>
          <w:lang w:eastAsia="en-US"/>
        </w:rPr>
        <w:t>поле контрольной суммы</w:t>
      </w:r>
      <w:r w:rsidRPr="00381156">
        <w:rPr>
          <w:color w:val="000000"/>
          <w:sz w:val="28"/>
          <w:szCs w:val="28"/>
          <w:lang w:eastAsia="en-US"/>
        </w:rPr>
        <w:t xml:space="preserve"> (</w:t>
      </w:r>
      <w:r w:rsidRPr="00381156">
        <w:rPr>
          <w:color w:val="000000"/>
          <w:sz w:val="28"/>
          <w:szCs w:val="28"/>
          <w:lang w:val="en-US" w:eastAsia="en-US"/>
        </w:rPr>
        <w:t>FrameCheckSequence</w:t>
      </w:r>
      <w:r w:rsidRPr="00381156">
        <w:rPr>
          <w:color w:val="000000"/>
          <w:sz w:val="28"/>
          <w:szCs w:val="28"/>
          <w:lang w:eastAsia="en-US"/>
        </w:rPr>
        <w:t>), занимающее последние 4 байта кадра. Оно содержит подсчитанную перед пересылкой кадра контрольную сумму. После получения кадра по заданному адресу контрольная сумма вычисляется заново в узле назначения. Если присланное и вновь вычисленное значение контрольной суммы совпадают, то полученный кадр считается неискаженным.</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Р – </w:t>
      </w:r>
      <w:r w:rsidRPr="00381156">
        <w:rPr>
          <w:i/>
          <w:iCs/>
          <w:color w:val="000000"/>
          <w:sz w:val="28"/>
          <w:szCs w:val="28"/>
          <w:lang w:eastAsia="en-US"/>
        </w:rPr>
        <w:t xml:space="preserve">поле преамбулы </w:t>
      </w:r>
      <w:r w:rsidRPr="00381156">
        <w:rPr>
          <w:color w:val="000000"/>
          <w:sz w:val="28"/>
          <w:szCs w:val="28"/>
          <w:lang w:eastAsia="en-US"/>
        </w:rPr>
        <w:t>(</w:t>
      </w:r>
      <w:r w:rsidRPr="00381156">
        <w:rPr>
          <w:color w:val="000000"/>
          <w:sz w:val="28"/>
          <w:szCs w:val="28"/>
          <w:lang w:val="en-US" w:eastAsia="en-US"/>
        </w:rPr>
        <w:t>Preamble</w:t>
      </w:r>
      <w:r w:rsidRPr="00381156">
        <w:rPr>
          <w:color w:val="000000"/>
          <w:sz w:val="28"/>
          <w:szCs w:val="28"/>
          <w:lang w:eastAsia="en-US"/>
        </w:rPr>
        <w:t>), которое состоит из 7 синхронизирующих байтов 10101010.</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val="en-US" w:eastAsia="en-US"/>
        </w:rPr>
        <w:t>SFD</w:t>
      </w:r>
      <w:r w:rsidRPr="00381156">
        <w:rPr>
          <w:color w:val="000000"/>
          <w:sz w:val="28"/>
          <w:szCs w:val="28"/>
          <w:lang w:eastAsia="en-US"/>
        </w:rPr>
        <w:t xml:space="preserve"> – определитель начала кадра (</w:t>
      </w:r>
      <w:r w:rsidRPr="00381156">
        <w:rPr>
          <w:color w:val="000000"/>
          <w:sz w:val="28"/>
          <w:szCs w:val="28"/>
          <w:lang w:val="en-US" w:eastAsia="en-US"/>
        </w:rPr>
        <w:t>StartofFrameDelimiter</w:t>
      </w:r>
      <w:r w:rsidRPr="00381156">
        <w:rPr>
          <w:color w:val="000000"/>
          <w:sz w:val="28"/>
          <w:szCs w:val="28"/>
          <w:lang w:eastAsia="en-US"/>
        </w:rPr>
        <w:t xml:space="preserve">). Он состоит из одного байта 10101011, появление которого завершает преамбулу и указывает на то, что следующий байт – это начало адреса назначения </w:t>
      </w:r>
      <w:r w:rsidRPr="00381156">
        <w:rPr>
          <w:color w:val="000000"/>
          <w:sz w:val="28"/>
          <w:szCs w:val="28"/>
          <w:lang w:val="en-US" w:eastAsia="en-US"/>
        </w:rPr>
        <w:t>DA</w:t>
      </w:r>
      <w:r w:rsidRPr="00381156">
        <w:rPr>
          <w:color w:val="000000"/>
          <w:sz w:val="28"/>
          <w:szCs w:val="28"/>
          <w:lang w:eastAsia="en-US"/>
        </w:rPr>
        <w:t>.</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По окончании передачи кадра все узлы сети </w:t>
      </w:r>
      <w:r w:rsidRPr="00381156">
        <w:rPr>
          <w:color w:val="000000"/>
          <w:sz w:val="28"/>
          <w:szCs w:val="28"/>
          <w:lang w:val="en-US" w:eastAsia="en-US"/>
        </w:rPr>
        <w:t>Ethernet</w:t>
      </w:r>
      <w:r w:rsidRPr="00381156">
        <w:rPr>
          <w:color w:val="000000"/>
          <w:sz w:val="28"/>
          <w:szCs w:val="28"/>
          <w:lang w:eastAsia="en-US"/>
        </w:rPr>
        <w:t xml:space="preserve"> обязаны выдержать паузу величиной в 9,6мкс (соответственно – 0,96мкс в сети </w:t>
      </w:r>
      <w:r w:rsidRPr="00381156">
        <w:rPr>
          <w:color w:val="000000"/>
          <w:sz w:val="28"/>
          <w:szCs w:val="28"/>
          <w:lang w:val="en-US" w:eastAsia="en-US"/>
        </w:rPr>
        <w:t>FastEthernet</w:t>
      </w:r>
      <w:r w:rsidRPr="00381156">
        <w:rPr>
          <w:color w:val="000000"/>
          <w:sz w:val="28"/>
          <w:szCs w:val="28"/>
          <w:lang w:eastAsia="en-US"/>
        </w:rPr>
        <w:t>), называемую межкадровым интервалом (</w:t>
      </w:r>
      <w:r w:rsidRPr="00381156">
        <w:rPr>
          <w:color w:val="000000"/>
          <w:sz w:val="28"/>
          <w:szCs w:val="28"/>
          <w:lang w:val="en-US" w:eastAsia="en-US"/>
        </w:rPr>
        <w:t>InterPacketGap</w:t>
      </w:r>
      <w:r w:rsidRPr="00381156">
        <w:rPr>
          <w:color w:val="000000"/>
          <w:sz w:val="28"/>
          <w:szCs w:val="28"/>
          <w:lang w:eastAsia="en-US"/>
        </w:rPr>
        <w:t>). После паузы любой узел имеет право сделать попытку начать передачу.</w:t>
      </w:r>
    </w:p>
    <w:p w:rsidR="00D31810" w:rsidRPr="008D4C1F" w:rsidRDefault="00D31810" w:rsidP="00D31810">
      <w:pPr>
        <w:spacing w:after="0" w:line="240" w:lineRule="auto"/>
        <w:jc w:val="both"/>
        <w:rPr>
          <w:b/>
          <w:bCs/>
          <w:i/>
          <w:iCs/>
          <w:sz w:val="28"/>
          <w:szCs w:val="28"/>
        </w:rPr>
      </w:pPr>
      <w:r w:rsidRPr="008D4C1F">
        <w:rPr>
          <w:b/>
          <w:bCs/>
          <w:i/>
          <w:iCs/>
          <w:sz w:val="28"/>
          <w:szCs w:val="28"/>
        </w:rPr>
        <w:t>Послетекстовые задания</w:t>
      </w:r>
    </w:p>
    <w:p w:rsidR="00D31810" w:rsidRPr="008D4C1F" w:rsidRDefault="00D31810" w:rsidP="00D31810">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D31810" w:rsidRPr="008D4C1F" w:rsidRDefault="00D31810" w:rsidP="00D31810">
      <w:pPr>
        <w:pStyle w:val="11"/>
        <w:spacing w:after="0"/>
        <w:ind w:left="0" w:right="-105"/>
        <w:jc w:val="both"/>
        <w:rPr>
          <w:sz w:val="28"/>
          <w:szCs w:val="28"/>
        </w:rPr>
      </w:pPr>
      <w:r w:rsidRPr="008D4C1F">
        <w:rPr>
          <w:b/>
          <w:sz w:val="28"/>
          <w:szCs w:val="28"/>
        </w:rPr>
        <w:lastRenderedPageBreak/>
        <w:t>Задание</w:t>
      </w:r>
      <w:r w:rsidRPr="008D4C1F">
        <w:rPr>
          <w:sz w:val="28"/>
          <w:szCs w:val="28"/>
        </w:rPr>
        <w:t xml:space="preserve"> 4. Найдите прилагательные и определите морфологические признаки.</w:t>
      </w:r>
    </w:p>
    <w:p w:rsidR="00D31810" w:rsidRPr="008D4C1F" w:rsidRDefault="00D31810" w:rsidP="00D31810">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D31810" w:rsidRPr="008D4C1F" w:rsidRDefault="00D31810" w:rsidP="00D31810">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D31810" w:rsidRPr="008D4C1F" w:rsidRDefault="00D31810" w:rsidP="00D31810">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375840" w:rsidRDefault="00375840" w:rsidP="002A3DDA">
      <w:pPr>
        <w:spacing w:after="0" w:line="240" w:lineRule="auto"/>
        <w:jc w:val="both"/>
        <w:rPr>
          <w:b/>
          <w:sz w:val="28"/>
          <w:szCs w:val="28"/>
        </w:rPr>
      </w:pPr>
    </w:p>
    <w:p w:rsidR="00375840" w:rsidRDefault="00375840" w:rsidP="002A3DDA">
      <w:pPr>
        <w:spacing w:after="0" w:line="240" w:lineRule="auto"/>
        <w:jc w:val="both"/>
        <w:rPr>
          <w:b/>
          <w:sz w:val="28"/>
          <w:szCs w:val="28"/>
        </w:rPr>
      </w:pPr>
    </w:p>
    <w:p w:rsidR="002A3DDA" w:rsidRPr="008D4C1F" w:rsidRDefault="002A3DDA" w:rsidP="002A3DDA">
      <w:pPr>
        <w:spacing w:after="0" w:line="240" w:lineRule="auto"/>
        <w:jc w:val="both"/>
        <w:rPr>
          <w:bCs/>
          <w:sz w:val="28"/>
          <w:szCs w:val="28"/>
        </w:rPr>
      </w:pPr>
      <w:r w:rsidRPr="008D4C1F">
        <w:rPr>
          <w:b/>
          <w:sz w:val="28"/>
          <w:szCs w:val="28"/>
        </w:rPr>
        <w:t>Текст 4</w:t>
      </w:r>
      <w:r>
        <w:rPr>
          <w:b/>
          <w:sz w:val="28"/>
          <w:szCs w:val="28"/>
        </w:rPr>
        <w:t>8</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2A3DDA" w:rsidRPr="00381156" w:rsidRDefault="002A3DDA" w:rsidP="00381156">
      <w:pPr>
        <w:spacing w:after="0" w:line="240" w:lineRule="auto"/>
        <w:ind w:firstLine="709"/>
        <w:jc w:val="both"/>
        <w:rPr>
          <w:b/>
          <w:bCs/>
          <w:color w:val="000000"/>
          <w:sz w:val="28"/>
          <w:szCs w:val="28"/>
          <w:lang w:eastAsia="en-US"/>
        </w:rPr>
      </w:pPr>
    </w:p>
    <w:p w:rsidR="001E165F" w:rsidRPr="00381156" w:rsidRDefault="001E165F" w:rsidP="00381156">
      <w:pPr>
        <w:spacing w:after="0" w:line="240" w:lineRule="auto"/>
        <w:ind w:firstLine="709"/>
        <w:jc w:val="both"/>
        <w:rPr>
          <w:color w:val="000000"/>
          <w:sz w:val="28"/>
          <w:szCs w:val="28"/>
          <w:lang w:eastAsia="en-US"/>
        </w:rPr>
      </w:pPr>
      <w:r w:rsidRPr="00381156">
        <w:rPr>
          <w:b/>
          <w:bCs/>
          <w:color w:val="000000"/>
          <w:sz w:val="28"/>
          <w:szCs w:val="28"/>
          <w:lang w:eastAsia="en-US"/>
        </w:rPr>
        <w:t>Диспетчеризация в рамках АСУТП</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Промышленные компьютеры верхнего уровня АСУТП обеспечивают управление техпроцессом в режиме диспетчеризации. Диспетчерское управление является основным и наиболее перспективным методом автоматизированного управления сложными динамическими системами, каковыми является системы АЭП в современных технологических комплексах. Именно на принципах диспетчерского управления строятся крупнейшие АСУТП в промышленности, энергетике, на транспорте и в других областях их применения.</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Проблема диспетчерского управления стала особенно актуальной за последние 20 лет, когда резко возросло количество находящихся в эксплуатации высокоэффективных и высоконадежных систем автоматизации. Их создание не было бы возможным без организации высокоэффективного обмена информацией между человеком-оператором и автоматизированным комплексом путем построения соответствующего человеко-машинного интерфейса. Таким интерфейсом явилась система </w:t>
      </w:r>
      <w:r w:rsidRPr="00381156">
        <w:rPr>
          <w:color w:val="000000"/>
          <w:sz w:val="28"/>
          <w:szCs w:val="28"/>
          <w:lang w:val="en-US" w:eastAsia="en-US"/>
        </w:rPr>
        <w:t>SCADA</w:t>
      </w:r>
      <w:r w:rsidRPr="00381156">
        <w:rPr>
          <w:color w:val="000000"/>
          <w:sz w:val="28"/>
          <w:szCs w:val="28"/>
          <w:lang w:eastAsia="en-US"/>
        </w:rPr>
        <w:t xml:space="preserve"> (</w:t>
      </w:r>
      <w:r w:rsidRPr="00381156">
        <w:rPr>
          <w:color w:val="000000"/>
          <w:sz w:val="28"/>
          <w:szCs w:val="28"/>
          <w:lang w:val="en-US" w:eastAsia="en-US"/>
        </w:rPr>
        <w:t>SupervisoryControlandAutomatedDataAcquisition</w:t>
      </w:r>
      <w:r w:rsidRPr="00381156">
        <w:rPr>
          <w:color w:val="000000"/>
          <w:sz w:val="28"/>
          <w:szCs w:val="28"/>
          <w:lang w:eastAsia="en-US"/>
        </w:rPr>
        <w:t>) – автоматизированная система сбора данных и оперативного диспетчерского управления.</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Система </w:t>
      </w:r>
      <w:r w:rsidRPr="00381156">
        <w:rPr>
          <w:color w:val="000000"/>
          <w:sz w:val="28"/>
          <w:szCs w:val="28"/>
          <w:lang w:val="en-US" w:eastAsia="en-US"/>
        </w:rPr>
        <w:t>SCADA</w:t>
      </w:r>
      <w:r w:rsidRPr="00381156">
        <w:rPr>
          <w:color w:val="000000"/>
          <w:sz w:val="28"/>
          <w:szCs w:val="28"/>
          <w:lang w:eastAsia="en-US"/>
        </w:rPr>
        <w:t xml:space="preserve"> предусматривает инструментальное и оперативное программное обеспечение (ПО). Ее инструментальный комплекс обеспечивает разработку конкретного ПО, обслуживающего АРМ технолога и оператора (диспетчера). Разработанные оперативные программы реализуются на рабочих местах в определенной операционной среде.</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Система </w:t>
      </w:r>
      <w:r w:rsidRPr="00381156">
        <w:rPr>
          <w:color w:val="000000"/>
          <w:sz w:val="28"/>
          <w:szCs w:val="28"/>
          <w:lang w:val="en-US" w:eastAsia="en-US"/>
        </w:rPr>
        <w:t>SCADA</w:t>
      </w:r>
      <w:r w:rsidRPr="00381156">
        <w:rPr>
          <w:color w:val="000000"/>
          <w:sz w:val="28"/>
          <w:szCs w:val="28"/>
          <w:lang w:eastAsia="en-US"/>
        </w:rPr>
        <w:t xml:space="preserve"> организует процесс сбора информации в режиме </w:t>
      </w:r>
      <w:r w:rsidRPr="00381156">
        <w:rPr>
          <w:i/>
          <w:iCs/>
          <w:color w:val="000000"/>
          <w:sz w:val="28"/>
          <w:szCs w:val="28"/>
          <w:lang w:eastAsia="en-US"/>
        </w:rPr>
        <w:t>реальноговремени</w:t>
      </w:r>
      <w:r w:rsidRPr="00381156">
        <w:rPr>
          <w:color w:val="000000"/>
          <w:sz w:val="28"/>
          <w:szCs w:val="28"/>
          <w:lang w:eastAsia="en-US"/>
        </w:rPr>
        <w:t xml:space="preserve">, т.е. практически одновременно с событиями контролируемого техпроцесса. Обработанная информация поступает к оператору (диспетчеру), контролирующему ход процесса, для анализа и принятия, при необходимости, управленческих решений. Оператор несет, как правило, ответственность, за управление автоматизированным процессом, который при нормальных условиях требует лишь некоторой подстройки параметров для обеспечения оптимальности контролируемого процесса. Поэтому активное участие оператора в процессе управления требуется нечасто и в непредсказуемые моменты времени, обычно – для устранения неполадок и </w:t>
      </w:r>
      <w:r w:rsidRPr="00381156">
        <w:rPr>
          <w:color w:val="000000"/>
          <w:sz w:val="28"/>
          <w:szCs w:val="28"/>
          <w:lang w:eastAsia="en-US"/>
        </w:rPr>
        <w:lastRenderedPageBreak/>
        <w:t>ликвидации последствий нештатных ситуаций. Основные функции оператора таковы:</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планирование ближайших действий в течение рабочей смены;</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обучение (программирование) системы управления на запланированные действия;</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отслеживание автоматического функционирования управляемого ТО;</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вмешательство в течение техпроцесса в случае наступления критических событий или при необходимости подстройки параметров.</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В соответствии с перечисленными функциями оператора на </w:t>
      </w:r>
      <w:r w:rsidRPr="00381156">
        <w:rPr>
          <w:color w:val="000000"/>
          <w:sz w:val="28"/>
          <w:szCs w:val="28"/>
          <w:lang w:val="en-US" w:eastAsia="en-US"/>
        </w:rPr>
        <w:t>SCADA</w:t>
      </w:r>
      <w:r w:rsidRPr="00381156">
        <w:rPr>
          <w:color w:val="000000"/>
          <w:sz w:val="28"/>
          <w:szCs w:val="28"/>
          <w:lang w:eastAsia="en-US"/>
        </w:rPr>
        <w:t>-системы возлагаются следующие функции по созданию инструментального комплекса и обеспечению работы пульта управления в режиме реального времени:</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сбор, первичная обработка и накопление информации о параметрах техпроцесса, полученной от контроллеров второго уровня управления и других цифровых устройств, связанных с пультом оператора непосредственно или через информационную сеть;</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архивирование информации и ее дальнейшая вычислительная и логическая обработка;</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отображение информации на дисплее операторской станции (АРМ) в виде различных мнемосхем, анимационных изображений, таблиц, графиков, выделение аварийных ситуаций и пр.;</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ввод и передача команд оператора в управляющие устройства автоматизированного комплекса;</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составление и ввод в действие прикладных управляющих программ, обеспечивающих функционирование АРМ;</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обеспечение информационных связей с серверами, другими АРМ, с верхним уровнем управления (АСУП) через различные сетевые структуры;</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печать отчетов и протоколов в заданные моменты времени, регистрация аварийных ситуаций.</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val="en-US" w:eastAsia="en-US"/>
        </w:rPr>
        <w:t>SCADA</w:t>
      </w:r>
      <w:r w:rsidRPr="00381156">
        <w:rPr>
          <w:color w:val="000000"/>
          <w:sz w:val="28"/>
          <w:szCs w:val="28"/>
          <w:lang w:eastAsia="en-US"/>
        </w:rPr>
        <w:t xml:space="preserve">-системы выпускаются под различными фирменными названиями: </w:t>
      </w:r>
      <w:r w:rsidRPr="00381156">
        <w:rPr>
          <w:color w:val="000000"/>
          <w:sz w:val="28"/>
          <w:szCs w:val="28"/>
          <w:lang w:val="en-US" w:eastAsia="en-US"/>
        </w:rPr>
        <w:t>TraceMode</w:t>
      </w:r>
      <w:r w:rsidRPr="00381156">
        <w:rPr>
          <w:color w:val="000000"/>
          <w:sz w:val="28"/>
          <w:szCs w:val="28"/>
          <w:lang w:eastAsia="en-US"/>
        </w:rPr>
        <w:t xml:space="preserve"> (</w:t>
      </w:r>
      <w:r w:rsidRPr="00381156">
        <w:rPr>
          <w:color w:val="000000"/>
          <w:sz w:val="28"/>
          <w:szCs w:val="28"/>
          <w:lang w:val="en-US" w:eastAsia="en-US"/>
        </w:rPr>
        <w:t>Ad</w:t>
      </w:r>
      <w:r w:rsidRPr="00381156">
        <w:rPr>
          <w:color w:val="000000"/>
          <w:sz w:val="28"/>
          <w:szCs w:val="28"/>
          <w:lang w:eastAsia="en-US"/>
        </w:rPr>
        <w:t>А</w:t>
      </w:r>
      <w:r w:rsidRPr="00381156">
        <w:rPr>
          <w:color w:val="000000"/>
          <w:sz w:val="28"/>
          <w:szCs w:val="28"/>
          <w:lang w:val="en-US" w:eastAsia="en-US"/>
        </w:rPr>
        <w:t>stra</w:t>
      </w:r>
      <w:r w:rsidRPr="00381156">
        <w:rPr>
          <w:color w:val="000000"/>
          <w:sz w:val="28"/>
          <w:szCs w:val="28"/>
          <w:lang w:eastAsia="en-US"/>
        </w:rPr>
        <w:t xml:space="preserve">, Россия), </w:t>
      </w:r>
      <w:r w:rsidRPr="00381156">
        <w:rPr>
          <w:color w:val="000000"/>
          <w:sz w:val="28"/>
          <w:szCs w:val="28"/>
          <w:lang w:val="en-US" w:eastAsia="en-US"/>
        </w:rPr>
        <w:t>Genesis</w:t>
      </w:r>
      <w:r w:rsidRPr="00381156">
        <w:rPr>
          <w:color w:val="000000"/>
          <w:sz w:val="28"/>
          <w:szCs w:val="28"/>
          <w:lang w:eastAsia="en-US"/>
        </w:rPr>
        <w:t xml:space="preserve"> (</w:t>
      </w:r>
      <w:r w:rsidRPr="00381156">
        <w:rPr>
          <w:color w:val="000000"/>
          <w:sz w:val="28"/>
          <w:szCs w:val="28"/>
          <w:lang w:val="en-US" w:eastAsia="en-US"/>
        </w:rPr>
        <w:t>ICONICS</w:t>
      </w:r>
      <w:r w:rsidRPr="00381156">
        <w:rPr>
          <w:color w:val="000000"/>
          <w:sz w:val="28"/>
          <w:szCs w:val="28"/>
          <w:lang w:eastAsia="en-US"/>
        </w:rPr>
        <w:t xml:space="preserve">, США), </w:t>
      </w:r>
      <w:r w:rsidRPr="00381156">
        <w:rPr>
          <w:color w:val="000000"/>
          <w:sz w:val="28"/>
          <w:szCs w:val="28"/>
          <w:lang w:val="en-US" w:eastAsia="en-US"/>
        </w:rPr>
        <w:t>BridgeVIEW</w:t>
      </w:r>
      <w:r w:rsidRPr="00381156">
        <w:rPr>
          <w:color w:val="000000"/>
          <w:sz w:val="28"/>
          <w:szCs w:val="28"/>
          <w:lang w:eastAsia="en-US"/>
        </w:rPr>
        <w:t xml:space="preserve"> (</w:t>
      </w:r>
      <w:r w:rsidRPr="00381156">
        <w:rPr>
          <w:color w:val="000000"/>
          <w:sz w:val="28"/>
          <w:szCs w:val="28"/>
          <w:lang w:val="en-US" w:eastAsia="en-US"/>
        </w:rPr>
        <w:t>NationalInstruments</w:t>
      </w:r>
      <w:r w:rsidRPr="00381156">
        <w:rPr>
          <w:color w:val="000000"/>
          <w:sz w:val="28"/>
          <w:szCs w:val="28"/>
          <w:lang w:eastAsia="en-US"/>
        </w:rPr>
        <w:t xml:space="preserve">, США), </w:t>
      </w:r>
      <w:r w:rsidRPr="00381156">
        <w:rPr>
          <w:color w:val="000000"/>
          <w:sz w:val="28"/>
          <w:szCs w:val="28"/>
          <w:lang w:val="en-US" w:eastAsia="en-US"/>
        </w:rPr>
        <w:t>WinCC</w:t>
      </w:r>
      <w:r w:rsidRPr="00381156">
        <w:rPr>
          <w:color w:val="000000"/>
          <w:sz w:val="28"/>
          <w:szCs w:val="28"/>
          <w:lang w:eastAsia="en-US"/>
        </w:rPr>
        <w:t xml:space="preserve"> (</w:t>
      </w:r>
      <w:r w:rsidRPr="00381156">
        <w:rPr>
          <w:color w:val="000000"/>
          <w:sz w:val="28"/>
          <w:szCs w:val="28"/>
          <w:lang w:val="en-US" w:eastAsia="en-US"/>
        </w:rPr>
        <w:t>SIEMENS</w:t>
      </w:r>
      <w:r w:rsidRPr="00381156">
        <w:rPr>
          <w:color w:val="000000"/>
          <w:sz w:val="28"/>
          <w:szCs w:val="28"/>
          <w:lang w:eastAsia="en-US"/>
        </w:rPr>
        <w:t xml:space="preserve">, Германия) и др. Их общими чертами является работа в операционной среде </w:t>
      </w:r>
      <w:r w:rsidRPr="00381156">
        <w:rPr>
          <w:color w:val="000000"/>
          <w:sz w:val="28"/>
          <w:szCs w:val="28"/>
          <w:lang w:val="en-US" w:eastAsia="en-US"/>
        </w:rPr>
        <w:t>Windows</w:t>
      </w:r>
      <w:r w:rsidRPr="00381156">
        <w:rPr>
          <w:color w:val="000000"/>
          <w:sz w:val="28"/>
          <w:szCs w:val="28"/>
          <w:lang w:eastAsia="en-US"/>
        </w:rPr>
        <w:t xml:space="preserve"> и применение общих стандартов в процессе обмена информацией. Поэтому они не ограничивают выбора ЛУВМ (контроллеров, УЧПУ) нижнего уровня управления, предоставляют большой набор драйверов ввода – вывода и имеют хорошо развитые средства создания собственных программных модулей драйверов для новых устройств нижнего уровня. Для связи драйверов ввода-вывода применяют два стандартных механизма протокола: </w:t>
      </w:r>
      <w:r w:rsidRPr="00381156">
        <w:rPr>
          <w:color w:val="000000"/>
          <w:sz w:val="28"/>
          <w:szCs w:val="28"/>
          <w:lang w:val="en-US" w:eastAsia="en-US"/>
        </w:rPr>
        <w:t>DDE</w:t>
      </w:r>
      <w:r w:rsidRPr="00381156">
        <w:rPr>
          <w:color w:val="000000"/>
          <w:sz w:val="28"/>
          <w:szCs w:val="28"/>
          <w:lang w:eastAsia="en-US"/>
        </w:rPr>
        <w:t xml:space="preserve"> (</w:t>
      </w:r>
      <w:r w:rsidRPr="00381156">
        <w:rPr>
          <w:color w:val="000000"/>
          <w:sz w:val="28"/>
          <w:szCs w:val="28"/>
          <w:lang w:val="en-US" w:eastAsia="en-US"/>
        </w:rPr>
        <w:t>DynamicDataExchange</w:t>
      </w:r>
      <w:r w:rsidRPr="00381156">
        <w:rPr>
          <w:color w:val="000000"/>
          <w:sz w:val="28"/>
          <w:szCs w:val="28"/>
          <w:lang w:eastAsia="en-US"/>
        </w:rPr>
        <w:t xml:space="preserve">) и </w:t>
      </w:r>
      <w:r w:rsidRPr="00381156">
        <w:rPr>
          <w:color w:val="000000"/>
          <w:sz w:val="28"/>
          <w:szCs w:val="28"/>
          <w:lang w:val="en-US" w:eastAsia="en-US"/>
        </w:rPr>
        <w:t>OLE</w:t>
      </w:r>
      <w:r w:rsidRPr="00381156">
        <w:rPr>
          <w:color w:val="000000"/>
          <w:sz w:val="28"/>
          <w:szCs w:val="28"/>
          <w:lang w:eastAsia="en-US"/>
        </w:rPr>
        <w:t xml:space="preserve"> (</w:t>
      </w:r>
      <w:r w:rsidRPr="00381156">
        <w:rPr>
          <w:color w:val="000000"/>
          <w:sz w:val="28"/>
          <w:szCs w:val="28"/>
          <w:lang w:val="en-US" w:eastAsia="en-US"/>
        </w:rPr>
        <w:t>ObjectLinkingandEmbedding</w:t>
      </w:r>
      <w:r w:rsidRPr="00381156">
        <w:rPr>
          <w:color w:val="000000"/>
          <w:sz w:val="28"/>
          <w:szCs w:val="28"/>
          <w:lang w:eastAsia="en-US"/>
        </w:rPr>
        <w:t>) для РС, или ОРС (</w:t>
      </w:r>
      <w:r w:rsidRPr="00381156">
        <w:rPr>
          <w:color w:val="000000"/>
          <w:sz w:val="28"/>
          <w:szCs w:val="28"/>
          <w:lang w:val="en-US" w:eastAsia="en-US"/>
        </w:rPr>
        <w:t>OleforProcessControl</w:t>
      </w:r>
      <w:r w:rsidRPr="00381156">
        <w:rPr>
          <w:color w:val="000000"/>
          <w:sz w:val="28"/>
          <w:szCs w:val="28"/>
          <w:lang w:eastAsia="en-US"/>
        </w:rPr>
        <w:t>) – система обмена информацией, ориентированная на обмен информацией в режиме реального времени и потому предпочтительная для АСУТП.</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В качестве примера рассмотрим графический человеко-машинный интерфейс (кадр управления), созданный для управления насосно-</w:t>
      </w:r>
      <w:r w:rsidRPr="00381156">
        <w:rPr>
          <w:color w:val="000000"/>
          <w:sz w:val="28"/>
          <w:szCs w:val="28"/>
          <w:lang w:eastAsia="en-US"/>
        </w:rPr>
        <w:lastRenderedPageBreak/>
        <w:t xml:space="preserve">перекачивающей станцией (НПС) в рамках </w:t>
      </w:r>
      <w:r w:rsidRPr="00381156">
        <w:rPr>
          <w:color w:val="000000"/>
          <w:sz w:val="28"/>
          <w:szCs w:val="28"/>
          <w:lang w:val="en-US" w:eastAsia="en-US"/>
        </w:rPr>
        <w:t>SCADA</w:t>
      </w:r>
      <w:r w:rsidRPr="00381156">
        <w:rPr>
          <w:color w:val="000000"/>
          <w:sz w:val="28"/>
          <w:szCs w:val="28"/>
          <w:lang w:eastAsia="en-US"/>
        </w:rPr>
        <w:t>-системы (рис.2.8). Непосредственное управление НПС обеспечивается контроллером второго уровня. Кадр управления, приведенный на рис.2.8., позволяет управлять НПС с пульта управления АРМ оператора.</w:t>
      </w:r>
    </w:p>
    <w:p w:rsidR="001E165F" w:rsidRPr="00381156" w:rsidRDefault="00C8437B" w:rsidP="00381156">
      <w:pPr>
        <w:spacing w:after="0" w:line="240" w:lineRule="auto"/>
        <w:ind w:firstLine="709"/>
        <w:jc w:val="both"/>
        <w:rPr>
          <w:color w:val="000000"/>
          <w:sz w:val="28"/>
          <w:szCs w:val="28"/>
          <w:lang w:eastAsia="en-US"/>
        </w:rPr>
      </w:pPr>
      <w:r w:rsidRPr="00C8437B">
        <w:rPr>
          <w:noProof/>
          <w:color w:val="000000"/>
          <w:sz w:val="28"/>
          <w:szCs w:val="28"/>
          <w:lang w:val="en-US" w:eastAsia="en-US"/>
        </w:rPr>
      </w:r>
      <w:r w:rsidRPr="00C8437B">
        <w:rPr>
          <w:noProof/>
          <w:color w:val="000000"/>
          <w:sz w:val="28"/>
          <w:szCs w:val="28"/>
          <w:lang w:val="en-US" w:eastAsia="en-US"/>
        </w:rPr>
        <w:pict>
          <v:rect id="Прямоугольник 11" o:spid="_x0000_s1035" alt="https://sinref.ru/000_uchebniki/04400promishlennost/005_Osnovy_avtomatizatsii_tekhnologicheskikh_protsessov_Sosnin_2006/019.htm"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" filled="f" stroked="f">
            <o:lock v:ext="edit" aspectratio="t"/>
            <w10:wrap type="none"/>
            <w10:anchorlock/>
          </v:rect>
        </w:pict>
      </w:r>
    </w:p>
    <w:p w:rsidR="001E165F" w:rsidRPr="00381156" w:rsidRDefault="001E165F" w:rsidP="00381156">
      <w:pPr>
        <w:spacing w:after="0" w:line="240" w:lineRule="auto"/>
        <w:ind w:firstLine="709"/>
        <w:jc w:val="both"/>
        <w:rPr>
          <w:color w:val="000000"/>
          <w:sz w:val="28"/>
          <w:szCs w:val="28"/>
          <w:lang w:eastAsia="en-US"/>
        </w:rPr>
      </w:pP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Графический интерфейс состоит из следующих элементов:</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СН1, СН2, СН3, СН4 – сетевые насосные агрегаты;</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ПЧ – преобразователь частоты регулируемого электропривода агрегата СН1;</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1А, 2А, 3А, 4А – задвижки с запорной арматурой на напоре НПС;</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1Б, 2Б, 3Б, 4Б – задвижки с запорной арматурой на всасе НПС;</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Г1, Г2 – головные задвижки с запорной арматурой;</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1Р, 2Р – задвижки линии рециркуляции;</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КРЦ – клапан рециркуляции;</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Б3 – байпасная задвижка НПС;</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Г3 – гидрозатвор;</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РГ – расширитель гидрозатвора;</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ВГ – вентиль гидрозатвора;</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ОК – отсечной клапан;</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БОК – байпас отсечного клапана.</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 xml:space="preserve">Для создания графического кадра использовалась библиотека готовых символов, включающая в себя графические изображения трубопроводов, запорной арматуры, а также элементов электрооборудования. При программировании графического кадра необходимые элементы библиотеки символов переносятся мышью компьютера и помещаются на предназначенное им место в рабочей области экрана, обеспечивая соединение с другими элементами необходимым образом. Для отображения цифровой и текстовой информации формируются текстовые окна. Затем производится установка кнопок управления аналогично установке других графических элементов. К каждой кнопке привязывается соответствующая управляющая переменная. </w:t>
      </w:r>
    </w:p>
    <w:p w:rsidR="001E165F" w:rsidRPr="00381156" w:rsidRDefault="001E165F" w:rsidP="00381156">
      <w:pPr>
        <w:spacing w:after="0" w:line="240" w:lineRule="auto"/>
        <w:ind w:firstLine="709"/>
        <w:jc w:val="both"/>
        <w:rPr>
          <w:color w:val="000000"/>
          <w:sz w:val="28"/>
          <w:szCs w:val="28"/>
          <w:lang w:eastAsia="en-US"/>
        </w:rPr>
      </w:pPr>
      <w:r w:rsidRPr="00381156">
        <w:rPr>
          <w:color w:val="000000"/>
          <w:sz w:val="28"/>
          <w:szCs w:val="28"/>
          <w:lang w:eastAsia="en-US"/>
        </w:rPr>
        <w:t>Оператор управляет НПС, нажимая на кнопки кадра управления с помощью мыши. Для наглядности управления и привлечения внимания к происходящим событиям производится анимация кадра управления изменением цвета элементов и отображением движения жидкости по трубопроводам.</w:t>
      </w:r>
    </w:p>
    <w:p w:rsidR="00D31810" w:rsidRPr="008D4C1F" w:rsidRDefault="00D31810" w:rsidP="00D31810">
      <w:pPr>
        <w:spacing w:after="0" w:line="240" w:lineRule="auto"/>
        <w:jc w:val="both"/>
        <w:rPr>
          <w:b/>
          <w:bCs/>
          <w:i/>
          <w:iCs/>
          <w:sz w:val="28"/>
          <w:szCs w:val="28"/>
        </w:rPr>
      </w:pPr>
      <w:r w:rsidRPr="008D4C1F">
        <w:rPr>
          <w:b/>
          <w:bCs/>
          <w:i/>
          <w:iCs/>
          <w:sz w:val="28"/>
          <w:szCs w:val="28"/>
        </w:rPr>
        <w:t>Послетекстовые задания</w:t>
      </w:r>
    </w:p>
    <w:p w:rsidR="00D31810" w:rsidRPr="008D4C1F" w:rsidRDefault="00D31810" w:rsidP="00D31810">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D31810" w:rsidRPr="008D4C1F" w:rsidRDefault="00D31810" w:rsidP="00D31810">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D31810" w:rsidRPr="008D4C1F" w:rsidRDefault="00D31810" w:rsidP="00D31810">
      <w:pPr>
        <w:shd w:val="clear" w:color="auto" w:fill="FFFFFF"/>
        <w:spacing w:after="0" w:line="240" w:lineRule="auto"/>
        <w:ind w:left="7" w:right="50"/>
        <w:jc w:val="both"/>
        <w:rPr>
          <w:color w:val="000000"/>
          <w:spacing w:val="-1"/>
          <w:sz w:val="28"/>
          <w:szCs w:val="28"/>
        </w:rPr>
      </w:pPr>
      <w:r w:rsidRPr="008D4C1F">
        <w:rPr>
          <w:b/>
          <w:sz w:val="28"/>
          <w:szCs w:val="28"/>
        </w:rPr>
        <w:lastRenderedPageBreak/>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D31810" w:rsidRPr="008D4C1F" w:rsidRDefault="00D31810" w:rsidP="00D31810">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74378F" w:rsidRDefault="0074378F" w:rsidP="002A3DDA">
      <w:pPr>
        <w:spacing w:after="0" w:line="240" w:lineRule="auto"/>
        <w:jc w:val="both"/>
        <w:rPr>
          <w:b/>
          <w:sz w:val="28"/>
          <w:szCs w:val="28"/>
        </w:rPr>
      </w:pPr>
    </w:p>
    <w:p w:rsidR="0074378F" w:rsidRDefault="0074378F" w:rsidP="002A3DDA">
      <w:pPr>
        <w:spacing w:after="0" w:line="240" w:lineRule="auto"/>
        <w:jc w:val="both"/>
        <w:rPr>
          <w:b/>
          <w:sz w:val="28"/>
          <w:szCs w:val="28"/>
        </w:rPr>
      </w:pPr>
    </w:p>
    <w:p w:rsidR="002A3DDA" w:rsidRPr="008D4C1F" w:rsidRDefault="002A3DDA" w:rsidP="002A3DDA">
      <w:pPr>
        <w:spacing w:after="0" w:line="240" w:lineRule="auto"/>
        <w:jc w:val="both"/>
        <w:rPr>
          <w:bCs/>
          <w:sz w:val="28"/>
          <w:szCs w:val="28"/>
        </w:rPr>
      </w:pPr>
      <w:r w:rsidRPr="008D4C1F">
        <w:rPr>
          <w:b/>
          <w:sz w:val="28"/>
          <w:szCs w:val="28"/>
        </w:rPr>
        <w:t xml:space="preserve">Текст </w:t>
      </w:r>
      <w:r w:rsidR="00381156">
        <w:rPr>
          <w:b/>
          <w:sz w:val="28"/>
          <w:szCs w:val="28"/>
        </w:rPr>
        <w:t>49</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2A3DDA" w:rsidRPr="00381156" w:rsidRDefault="002A3DDA" w:rsidP="00381156">
      <w:pPr>
        <w:spacing w:after="0" w:line="240" w:lineRule="auto"/>
        <w:ind w:firstLine="709"/>
        <w:jc w:val="both"/>
        <w:rPr>
          <w:rFonts w:eastAsia="SimSun"/>
          <w:b/>
          <w:bCs/>
          <w:sz w:val="28"/>
          <w:szCs w:val="28"/>
          <w:lang w:eastAsia="en-US"/>
        </w:rPr>
      </w:pPr>
    </w:p>
    <w:p w:rsidR="0003364F" w:rsidRPr="0003364F" w:rsidRDefault="0003364F" w:rsidP="00381156">
      <w:pPr>
        <w:spacing w:after="0" w:line="240" w:lineRule="auto"/>
        <w:ind w:firstLine="709"/>
        <w:jc w:val="both"/>
        <w:rPr>
          <w:rFonts w:eastAsia="SimSun"/>
          <w:sz w:val="28"/>
          <w:szCs w:val="28"/>
          <w:lang w:eastAsia="en-US"/>
        </w:rPr>
      </w:pPr>
      <w:r w:rsidRPr="0003364F">
        <w:rPr>
          <w:rFonts w:eastAsia="SimSun"/>
          <w:b/>
          <w:bCs/>
          <w:sz w:val="28"/>
          <w:szCs w:val="28"/>
          <w:lang w:eastAsia="en-US"/>
        </w:rPr>
        <w:t>Задачи управления в АСУТП</w:t>
      </w:r>
    </w:p>
    <w:p w:rsidR="0003364F" w:rsidRPr="0003364F" w:rsidRDefault="0003364F" w:rsidP="00381156">
      <w:pPr>
        <w:spacing w:after="0" w:line="240" w:lineRule="auto"/>
        <w:ind w:firstLine="709"/>
        <w:jc w:val="both"/>
        <w:rPr>
          <w:rFonts w:eastAsia="SimSun"/>
          <w:sz w:val="28"/>
          <w:szCs w:val="28"/>
          <w:lang w:eastAsia="en-US"/>
        </w:rPr>
      </w:pPr>
      <w:r w:rsidRPr="0003364F">
        <w:rPr>
          <w:rFonts w:eastAsia="SimSun"/>
          <w:sz w:val="28"/>
          <w:szCs w:val="28"/>
          <w:lang w:eastAsia="en-US"/>
        </w:rPr>
        <w:t>Для решения основной задачи АСУТП, заключающейся в оптимизации функционирования технологического объекта (ТО), необходимо обеспечить решение ряда частных задач, которые подразделяются на три типа:</w:t>
      </w:r>
    </w:p>
    <w:p w:rsidR="0003364F" w:rsidRPr="0003364F" w:rsidRDefault="0003364F" w:rsidP="00381156">
      <w:pPr>
        <w:numPr>
          <w:ilvl w:val="0"/>
          <w:numId w:val="17"/>
        </w:numPr>
        <w:tabs>
          <w:tab w:val="left" w:pos="1134"/>
        </w:tabs>
        <w:spacing w:after="0" w:line="240" w:lineRule="auto"/>
        <w:ind w:left="0" w:firstLine="709"/>
        <w:jc w:val="both"/>
        <w:rPr>
          <w:rFonts w:eastAsia="SimSun"/>
          <w:sz w:val="28"/>
          <w:szCs w:val="28"/>
          <w:lang w:eastAsia="en-US"/>
        </w:rPr>
      </w:pPr>
      <w:r w:rsidRPr="0003364F">
        <w:rPr>
          <w:rFonts w:eastAsia="SimSun"/>
          <w:sz w:val="28"/>
          <w:szCs w:val="28"/>
          <w:lang w:eastAsia="en-US"/>
        </w:rPr>
        <w:t>стабилизация параметров техпроцесса при различных возмущениях;</w:t>
      </w:r>
    </w:p>
    <w:p w:rsidR="0003364F" w:rsidRPr="0003364F" w:rsidRDefault="0003364F" w:rsidP="00381156">
      <w:pPr>
        <w:numPr>
          <w:ilvl w:val="0"/>
          <w:numId w:val="17"/>
        </w:numPr>
        <w:tabs>
          <w:tab w:val="left" w:pos="1134"/>
        </w:tabs>
        <w:spacing w:after="0" w:line="240" w:lineRule="auto"/>
        <w:ind w:left="0" w:firstLine="709"/>
        <w:jc w:val="both"/>
        <w:rPr>
          <w:rFonts w:eastAsia="SimSun"/>
          <w:sz w:val="28"/>
          <w:szCs w:val="28"/>
          <w:lang w:eastAsia="en-US"/>
        </w:rPr>
      </w:pPr>
      <w:r w:rsidRPr="0003364F">
        <w:rPr>
          <w:rFonts w:eastAsia="SimSun"/>
          <w:sz w:val="28"/>
          <w:szCs w:val="28"/>
          <w:lang w:eastAsia="en-US"/>
        </w:rPr>
        <w:t>программное управление технологическим циклом;</w:t>
      </w:r>
    </w:p>
    <w:p w:rsidR="0003364F" w:rsidRPr="0003364F" w:rsidRDefault="0003364F" w:rsidP="00381156">
      <w:pPr>
        <w:numPr>
          <w:ilvl w:val="0"/>
          <w:numId w:val="17"/>
        </w:numPr>
        <w:tabs>
          <w:tab w:val="left" w:pos="1134"/>
        </w:tabs>
        <w:spacing w:after="0" w:line="240" w:lineRule="auto"/>
        <w:ind w:left="0" w:firstLine="709"/>
        <w:jc w:val="both"/>
        <w:rPr>
          <w:rFonts w:eastAsia="SimSun"/>
          <w:sz w:val="28"/>
          <w:szCs w:val="28"/>
          <w:lang w:eastAsia="en-US"/>
        </w:rPr>
      </w:pPr>
      <w:r w:rsidRPr="0003364F">
        <w:rPr>
          <w:rFonts w:eastAsia="SimSun"/>
          <w:sz w:val="28"/>
          <w:szCs w:val="28"/>
          <w:lang w:eastAsia="en-US"/>
        </w:rPr>
        <w:t>автоматическая оптимизация техпроцесса в ходе выполнения производственной программы.</w:t>
      </w:r>
    </w:p>
    <w:p w:rsidR="0003364F" w:rsidRPr="0003364F" w:rsidRDefault="0003364F" w:rsidP="00381156">
      <w:pPr>
        <w:spacing w:after="0" w:line="240" w:lineRule="auto"/>
        <w:ind w:firstLine="709"/>
        <w:jc w:val="both"/>
        <w:rPr>
          <w:rFonts w:eastAsia="SimSun"/>
          <w:sz w:val="28"/>
          <w:szCs w:val="28"/>
          <w:lang w:eastAsia="en-US"/>
        </w:rPr>
      </w:pPr>
      <w:r w:rsidRPr="0003364F">
        <w:rPr>
          <w:rFonts w:eastAsia="SimSun"/>
          <w:sz w:val="28"/>
          <w:szCs w:val="28"/>
          <w:lang w:eastAsia="en-US"/>
        </w:rPr>
        <w:t>Решение этих задач описывается алгоритмами, которые мы будем называть</w:t>
      </w:r>
      <w:r w:rsidRPr="0003364F">
        <w:rPr>
          <w:rFonts w:eastAsia="SimSun"/>
          <w:i/>
          <w:iCs/>
          <w:sz w:val="28"/>
          <w:szCs w:val="28"/>
          <w:lang w:eastAsia="en-US"/>
        </w:rPr>
        <w:t xml:space="preserve"> алгоритмами управления. </w:t>
      </w:r>
      <w:r w:rsidRPr="0003364F">
        <w:rPr>
          <w:rFonts w:eastAsia="SimSun"/>
          <w:sz w:val="28"/>
          <w:szCs w:val="28"/>
          <w:lang w:eastAsia="en-US"/>
        </w:rPr>
        <w:t>Алгоритмы управления определяют порядок подачи управляющих воздействий на исполнительные устройства АСУТП. Они должны обеспечивать программирование работы АСУТП в соответствии с заданным критерием оптимальности (целевой функцией) функционирования управляемого ТО. В зависимости от характера функционирования ТО и его составных частей алгоритмы управления АСУТП делятся на три группы:</w:t>
      </w:r>
    </w:p>
    <w:p w:rsidR="0003364F" w:rsidRPr="0003364F" w:rsidRDefault="0003364F" w:rsidP="005001FC">
      <w:pPr>
        <w:numPr>
          <w:ilvl w:val="0"/>
          <w:numId w:val="18"/>
        </w:numPr>
        <w:tabs>
          <w:tab w:val="left" w:pos="1134"/>
        </w:tabs>
        <w:spacing w:after="0" w:line="240" w:lineRule="auto"/>
        <w:ind w:left="0" w:firstLine="709"/>
        <w:jc w:val="both"/>
        <w:rPr>
          <w:rFonts w:eastAsia="SimSun"/>
          <w:sz w:val="28"/>
          <w:szCs w:val="28"/>
          <w:lang w:eastAsia="en-US"/>
        </w:rPr>
      </w:pPr>
      <w:r w:rsidRPr="0003364F">
        <w:rPr>
          <w:rFonts w:eastAsia="SimSun"/>
          <w:sz w:val="28"/>
          <w:szCs w:val="28"/>
          <w:lang w:eastAsia="en-US"/>
        </w:rPr>
        <w:t>алгоритмы стабилизации значений управляющих параметров на уровнях, обеспечивающих оптимальный ход техпроцесса;</w:t>
      </w:r>
    </w:p>
    <w:p w:rsidR="0003364F" w:rsidRPr="0003364F" w:rsidRDefault="0003364F" w:rsidP="005001FC">
      <w:pPr>
        <w:numPr>
          <w:ilvl w:val="0"/>
          <w:numId w:val="18"/>
        </w:numPr>
        <w:tabs>
          <w:tab w:val="left" w:pos="1134"/>
        </w:tabs>
        <w:spacing w:after="0" w:line="240" w:lineRule="auto"/>
        <w:ind w:left="0" w:firstLine="709"/>
        <w:jc w:val="both"/>
        <w:rPr>
          <w:rFonts w:eastAsia="SimSun"/>
          <w:sz w:val="28"/>
          <w:szCs w:val="28"/>
          <w:lang w:eastAsia="en-US"/>
        </w:rPr>
      </w:pPr>
      <w:r w:rsidRPr="0003364F">
        <w:rPr>
          <w:rFonts w:eastAsia="SimSun"/>
          <w:sz w:val="28"/>
          <w:szCs w:val="28"/>
          <w:lang w:eastAsia="en-US"/>
        </w:rPr>
        <w:t>алгоритмы оптимального программно-следящего управления в рамках технологического цикла;</w:t>
      </w:r>
    </w:p>
    <w:p w:rsidR="0003364F" w:rsidRPr="0003364F" w:rsidRDefault="0003364F" w:rsidP="005001FC">
      <w:pPr>
        <w:numPr>
          <w:ilvl w:val="0"/>
          <w:numId w:val="18"/>
        </w:numPr>
        <w:tabs>
          <w:tab w:val="left" w:pos="1134"/>
        </w:tabs>
        <w:spacing w:after="0" w:line="240" w:lineRule="auto"/>
        <w:ind w:left="0" w:firstLine="709"/>
        <w:jc w:val="both"/>
        <w:rPr>
          <w:rFonts w:eastAsia="SimSun"/>
          <w:sz w:val="28"/>
          <w:szCs w:val="28"/>
          <w:lang w:eastAsia="en-US"/>
        </w:rPr>
      </w:pPr>
      <w:r w:rsidRPr="0003364F">
        <w:rPr>
          <w:rFonts w:eastAsia="SimSun"/>
          <w:sz w:val="28"/>
          <w:szCs w:val="28"/>
          <w:lang w:eastAsia="en-US"/>
        </w:rPr>
        <w:t>алгоритмы автоматической оптимизации техпроцесса в процессе его реализации.</w:t>
      </w:r>
    </w:p>
    <w:p w:rsidR="0003364F" w:rsidRPr="0003364F" w:rsidRDefault="0003364F" w:rsidP="00381156">
      <w:pPr>
        <w:spacing w:after="0" w:line="240" w:lineRule="auto"/>
        <w:ind w:firstLine="709"/>
        <w:jc w:val="both"/>
        <w:rPr>
          <w:rFonts w:eastAsia="SimSun"/>
          <w:sz w:val="28"/>
          <w:szCs w:val="28"/>
          <w:lang w:eastAsia="en-US"/>
        </w:rPr>
      </w:pPr>
      <w:r w:rsidRPr="0003364F">
        <w:rPr>
          <w:rFonts w:eastAsia="SimSun"/>
          <w:sz w:val="28"/>
          <w:szCs w:val="28"/>
          <w:lang w:eastAsia="en-US"/>
        </w:rPr>
        <w:t>Последние применяются в тех случаях, когда оптимальные параметры техпроцесса не могут быть определены и заданы заранее.</w:t>
      </w:r>
    </w:p>
    <w:p w:rsidR="0003364F" w:rsidRPr="0003364F" w:rsidRDefault="0003364F" w:rsidP="00381156">
      <w:pPr>
        <w:spacing w:after="0" w:line="240" w:lineRule="auto"/>
        <w:ind w:firstLine="709"/>
        <w:jc w:val="both"/>
        <w:rPr>
          <w:rFonts w:eastAsia="SimSun"/>
          <w:sz w:val="28"/>
          <w:szCs w:val="28"/>
          <w:lang w:eastAsia="en-US"/>
        </w:rPr>
      </w:pPr>
      <w:r w:rsidRPr="0003364F">
        <w:rPr>
          <w:rFonts w:eastAsia="SimSun"/>
          <w:b/>
          <w:bCs/>
          <w:sz w:val="28"/>
          <w:szCs w:val="28"/>
          <w:lang w:eastAsia="en-US"/>
        </w:rPr>
        <w:t>Алгоритмы стабилизации управляющих параметров</w:t>
      </w:r>
    </w:p>
    <w:p w:rsidR="0003364F" w:rsidRPr="0003364F" w:rsidRDefault="0003364F" w:rsidP="00381156">
      <w:pPr>
        <w:spacing w:after="0" w:line="240" w:lineRule="auto"/>
        <w:ind w:firstLine="709"/>
        <w:jc w:val="both"/>
        <w:rPr>
          <w:rFonts w:eastAsia="SimSun"/>
          <w:sz w:val="28"/>
          <w:szCs w:val="28"/>
          <w:lang w:eastAsia="en-US"/>
        </w:rPr>
      </w:pPr>
      <w:r w:rsidRPr="0003364F">
        <w:rPr>
          <w:rFonts w:eastAsia="SimSun"/>
          <w:sz w:val="28"/>
          <w:szCs w:val="28"/>
          <w:lang w:eastAsia="en-US"/>
        </w:rPr>
        <w:t xml:space="preserve">Алгоритмы стабилизации предназначены для поддержания значений параметров АСУТП на заданном уровне. Известны два основных приема стабилизации: по отклонению и по возмущению. При стабилизации по отклонению измеряется отклонение регулируемого параметра от заданного значения, а затем вырабатывается управляющее воздействие, обеспечивающее ликвидацию возникшего по той или иной причине отклонения. Если регулирующее воздействие достаточно действенно, то возникшее отклонение будет в конце концов ликвидировано, но предотвратить отклонение таким способом невозможно, так как регулирующее воздействие формируется только </w:t>
      </w:r>
      <w:r w:rsidRPr="0003364F">
        <w:rPr>
          <w:rFonts w:eastAsia="SimSun"/>
          <w:i/>
          <w:iCs/>
          <w:sz w:val="28"/>
          <w:szCs w:val="28"/>
          <w:lang w:eastAsia="en-US"/>
        </w:rPr>
        <w:t>после</w:t>
      </w:r>
      <w:r w:rsidRPr="0003364F">
        <w:rPr>
          <w:rFonts w:eastAsia="SimSun"/>
          <w:sz w:val="28"/>
          <w:szCs w:val="28"/>
          <w:lang w:eastAsia="en-US"/>
        </w:rPr>
        <w:t xml:space="preserve"> возникновения отклонения.</w:t>
      </w:r>
    </w:p>
    <w:p w:rsidR="0003364F" w:rsidRPr="0003364F" w:rsidRDefault="0003364F" w:rsidP="00381156">
      <w:pPr>
        <w:spacing w:after="0" w:line="240" w:lineRule="auto"/>
        <w:ind w:firstLine="709"/>
        <w:jc w:val="both"/>
        <w:rPr>
          <w:rFonts w:eastAsia="SimSun"/>
          <w:sz w:val="28"/>
          <w:szCs w:val="28"/>
          <w:lang w:eastAsia="en-US"/>
        </w:rPr>
      </w:pPr>
      <w:r w:rsidRPr="0003364F">
        <w:rPr>
          <w:rFonts w:eastAsia="SimSun"/>
          <w:sz w:val="28"/>
          <w:szCs w:val="28"/>
          <w:lang w:eastAsia="en-US"/>
        </w:rPr>
        <w:lastRenderedPageBreak/>
        <w:t xml:space="preserve">При стабилизации по возмущению сигнал, пропорциональный возмущающему воздействию, подается в регулирующее устройство, где преобразуется таким образом, чтобы в месте воздействия возмущения было сформировано управляющее воздействие, равное по величине и противоположное по знаку возмущающему воздействию. В таком случае возмущение оказывается полностью скомпенсированным и не сможет вызвать отклонения регулируемого параметра от заданного значения. Однако такое отклонение может иметь место в силу наличия возмущений какой-либо иной природы. Скажем, если скомпенсировано возмущение электропривода нагрузкой, то отклонение регулируемого параметра данного электропривода от заданного значения может быть вызвано, например, изменением температуры окружающей среды и многими другими факторами. Кроме того, стабилизация параметров АСУТП осложняется дополнительно тем обстоятельством, что АСУТП являются многосвязными системами, у которых изменение одного параметра приводит к изменению многих других взаимно влияющих друг на друга параметров. </w:t>
      </w:r>
    </w:p>
    <w:p w:rsidR="0003364F" w:rsidRPr="0003364F" w:rsidRDefault="0003364F" w:rsidP="00381156">
      <w:pPr>
        <w:spacing w:after="0" w:line="240" w:lineRule="auto"/>
        <w:ind w:firstLine="709"/>
        <w:jc w:val="both"/>
        <w:rPr>
          <w:rFonts w:eastAsia="SimSun"/>
          <w:sz w:val="28"/>
          <w:szCs w:val="28"/>
          <w:lang w:eastAsia="en-US"/>
        </w:rPr>
      </w:pPr>
      <w:r w:rsidRPr="0003364F">
        <w:rPr>
          <w:rFonts w:eastAsia="SimSun"/>
          <w:sz w:val="28"/>
          <w:szCs w:val="28"/>
          <w:lang w:eastAsia="en-US"/>
        </w:rPr>
        <w:t xml:space="preserve">Будем считать, что каждый управляемый параметр АСУТП задается особым задающим воздействием (уставкой). Совокупность звеньев АСУТП, ведущих от задающего воздействия к месту формирования параметра, для управления которым предназначено данное задающее воздействие, будем называть </w:t>
      </w:r>
      <w:r w:rsidRPr="0003364F">
        <w:rPr>
          <w:rFonts w:eastAsia="SimSun"/>
          <w:i/>
          <w:iCs/>
          <w:sz w:val="28"/>
          <w:szCs w:val="28"/>
          <w:lang w:eastAsia="en-US"/>
        </w:rPr>
        <w:t>каналом управления.</w:t>
      </w:r>
      <w:r w:rsidRPr="0003364F">
        <w:rPr>
          <w:rFonts w:eastAsia="SimSun"/>
          <w:sz w:val="28"/>
          <w:szCs w:val="28"/>
          <w:lang w:eastAsia="en-US"/>
        </w:rPr>
        <w:t xml:space="preserve"> Управляемые координаты АСУТП зависят, как правило, не только от значения «своего» управляющего воздействия и внешних возмущений, но и от других управляющих воздействий, предназначенных для управления другими параметрами АСУТП. Управляющие воздействия других каналов управления являются для рассматриваемого канала внутренними (в рамках АСУТП) возмущающими воздействиями. Также и внешние возмущения могут воздействовать на различные каналы управления по-разному. Взаимное влияние каналов управления друг на друга принято учитывать в виде </w:t>
      </w:r>
      <w:r w:rsidRPr="0003364F">
        <w:rPr>
          <w:rFonts w:eastAsia="SimSun"/>
          <w:i/>
          <w:iCs/>
          <w:sz w:val="28"/>
          <w:szCs w:val="28"/>
          <w:lang w:eastAsia="en-US"/>
        </w:rPr>
        <w:t>перекрестных связей</w:t>
      </w:r>
      <w:r w:rsidRPr="0003364F">
        <w:rPr>
          <w:rFonts w:eastAsia="SimSun"/>
          <w:sz w:val="28"/>
          <w:szCs w:val="28"/>
          <w:lang w:eastAsia="en-US"/>
        </w:rPr>
        <w:t xml:space="preserve"> этих каналов. Модели многоканальных объектов с перекрестными связями представляют собой, многомерные системы, описываемые алгебраическими и дифференциальными уравнениями. Задача стабилизации параметров в многомерной системе решается как путем учета и компенсации возмущений, являющихся причиной отклонения параметров от заданных значений, так и путем ликвидации возникших отклонений.</w:t>
      </w:r>
    </w:p>
    <w:p w:rsidR="0003364F" w:rsidRPr="0003364F" w:rsidRDefault="0003364F" w:rsidP="00381156">
      <w:pPr>
        <w:spacing w:after="0" w:line="240" w:lineRule="auto"/>
        <w:ind w:firstLine="709"/>
        <w:jc w:val="both"/>
        <w:rPr>
          <w:rFonts w:eastAsia="SimSun"/>
          <w:sz w:val="28"/>
          <w:szCs w:val="28"/>
          <w:lang w:eastAsia="en-US"/>
        </w:rPr>
      </w:pPr>
      <w:r w:rsidRPr="0003364F">
        <w:rPr>
          <w:rFonts w:eastAsia="SimSun"/>
          <w:sz w:val="28"/>
          <w:szCs w:val="28"/>
          <w:lang w:eastAsia="en-US"/>
        </w:rPr>
        <w:t xml:space="preserve">Многоканальные управляющие системы, в которых с заданной точностью достигается компенсация действия возмущений, называются </w:t>
      </w:r>
      <w:r w:rsidRPr="0003364F">
        <w:rPr>
          <w:rFonts w:eastAsia="SimSun"/>
          <w:i/>
          <w:iCs/>
          <w:sz w:val="28"/>
          <w:szCs w:val="28"/>
          <w:lang w:eastAsia="en-US"/>
        </w:rPr>
        <w:t>инвариантными</w:t>
      </w:r>
      <w:r w:rsidRPr="0003364F">
        <w:rPr>
          <w:rFonts w:eastAsia="SimSun"/>
          <w:sz w:val="28"/>
          <w:szCs w:val="28"/>
          <w:lang w:eastAsia="en-US"/>
        </w:rPr>
        <w:t xml:space="preserve"> по отношению к компенсируемым возмущениям. Рассмотрим пути достижения инвариантности стабилизируемых параметров АСУТП по отношению к внешним и внутренним возмущениям, считая модель системы автоматизации линеаризованной.</w:t>
      </w:r>
    </w:p>
    <w:p w:rsidR="001E165F" w:rsidRPr="00381156" w:rsidRDefault="0003364F" w:rsidP="00381156">
      <w:pPr>
        <w:spacing w:after="0" w:line="240" w:lineRule="auto"/>
        <w:ind w:firstLine="709"/>
        <w:jc w:val="both"/>
        <w:rPr>
          <w:color w:val="000000"/>
          <w:sz w:val="28"/>
          <w:szCs w:val="28"/>
          <w:lang w:eastAsia="en-US"/>
        </w:rPr>
      </w:pPr>
      <w:r w:rsidRPr="00381156">
        <w:rPr>
          <w:rFonts w:eastAsia="SimSun"/>
          <w:sz w:val="28"/>
          <w:szCs w:val="28"/>
          <w:lang w:eastAsia="en-US"/>
        </w:rPr>
        <w:t xml:space="preserve">Подход к компенсации внутренних возмущающих воздействий, обусловленных прохождением управляющих сигналов по различным каналам управления, зачастую отличается от подхода к внешним возмущениям. Внешние возмущения являются большей частью неконтролируемыми и всегда нежелательными. Поэтому типичным средством их нейтрализации является </w:t>
      </w:r>
      <w:r w:rsidRPr="00381156">
        <w:rPr>
          <w:rFonts w:eastAsia="SimSun"/>
          <w:sz w:val="28"/>
          <w:szCs w:val="28"/>
          <w:lang w:eastAsia="en-US"/>
        </w:rPr>
        <w:lastRenderedPageBreak/>
        <w:t xml:space="preserve">отрицательная обратная связь по управляемому параметру. Кроме того, при решении задачи инвариантности к наиболее опасным возмущениям, организуется их измерение и компенсация. Показанная там же аналогичная компенсация соседнего управляющего воздействия </w:t>
      </w:r>
      <w:r w:rsidRPr="00381156">
        <w:rPr>
          <w:rFonts w:eastAsia="SimSun"/>
          <w:i/>
          <w:iCs/>
          <w:sz w:val="28"/>
          <w:szCs w:val="28"/>
          <w:lang w:val="en-US" w:eastAsia="en-US"/>
        </w:rPr>
        <w:t>x</w:t>
      </w:r>
      <w:r w:rsidRPr="00381156">
        <w:rPr>
          <w:rFonts w:eastAsia="SimSun"/>
          <w:i/>
          <w:iCs/>
          <w:sz w:val="28"/>
          <w:szCs w:val="28"/>
          <w:vertAlign w:val="subscript"/>
          <w:lang w:val="en-US" w:eastAsia="en-US"/>
        </w:rPr>
        <w:t>j</w:t>
      </w:r>
      <w:r w:rsidRPr="00381156">
        <w:rPr>
          <w:rFonts w:eastAsia="SimSun"/>
          <w:sz w:val="28"/>
          <w:szCs w:val="28"/>
          <w:lang w:eastAsia="en-US"/>
        </w:rPr>
        <w:t xml:space="preserve"> производится только тогда, когда воздействие соседнего канала на рассматриваемый канал </w:t>
      </w:r>
      <w:r w:rsidRPr="00381156">
        <w:rPr>
          <w:rFonts w:eastAsia="SimSun"/>
          <w:i/>
          <w:iCs/>
          <w:sz w:val="28"/>
          <w:szCs w:val="28"/>
          <w:lang w:val="en-US" w:eastAsia="en-US"/>
        </w:rPr>
        <w:t>x</w:t>
      </w:r>
      <w:r w:rsidRPr="00381156">
        <w:rPr>
          <w:rFonts w:eastAsia="SimSun"/>
          <w:i/>
          <w:iCs/>
          <w:sz w:val="28"/>
          <w:szCs w:val="28"/>
          <w:vertAlign w:val="subscript"/>
          <w:lang w:val="en-US" w:eastAsia="en-US"/>
        </w:rPr>
        <w:t>i</w:t>
      </w:r>
      <w:r w:rsidRPr="00381156">
        <w:rPr>
          <w:rFonts w:eastAsia="SimSun"/>
          <w:sz w:val="28"/>
          <w:szCs w:val="28"/>
          <w:lang w:eastAsia="en-US"/>
        </w:rPr>
        <w:t xml:space="preserve"> является нежелательным, паразитным. Если же это воздействие связано с общей стратегией управления ТО, то оно не компенсируется, а лишь согласуется с другими управляющими воздействиями, формируемыми АСУТП. Примером такого согласования действия каналов управления являются уравнения линейной интерполяции. Таким образом, синтез системы управления, обеспечивающей стабилизацию параметров управляемого ТО, приводит к созданию многомерного регулятора, обеспечивающего необходимое качество поддержания заданных значений регулируемых параметров. Он нужен как для статического, так и астатического регулирования с учетом существующих линейных и нелинейных технологических связей.</w:t>
      </w:r>
    </w:p>
    <w:p w:rsidR="00D31810" w:rsidRPr="008D4C1F" w:rsidRDefault="00D31810" w:rsidP="00D31810">
      <w:pPr>
        <w:spacing w:after="0" w:line="240" w:lineRule="auto"/>
        <w:jc w:val="both"/>
        <w:rPr>
          <w:b/>
          <w:bCs/>
          <w:i/>
          <w:iCs/>
          <w:sz w:val="28"/>
          <w:szCs w:val="28"/>
        </w:rPr>
      </w:pPr>
      <w:r w:rsidRPr="008D4C1F">
        <w:rPr>
          <w:b/>
          <w:bCs/>
          <w:i/>
          <w:iCs/>
          <w:sz w:val="28"/>
          <w:szCs w:val="28"/>
        </w:rPr>
        <w:t>Послетекстовые задания</w:t>
      </w:r>
    </w:p>
    <w:p w:rsidR="00D31810" w:rsidRPr="008D4C1F" w:rsidRDefault="00D31810" w:rsidP="00D31810">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D31810" w:rsidRPr="008D4C1F" w:rsidRDefault="00D31810" w:rsidP="00D31810">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D31810" w:rsidRPr="008D4C1F" w:rsidRDefault="00D31810" w:rsidP="00D31810">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D31810" w:rsidRPr="008D4C1F" w:rsidRDefault="00D31810" w:rsidP="00D31810">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03364F" w:rsidRDefault="0003364F">
      <w:pPr>
        <w:spacing w:after="160" w:line="259" w:lineRule="auto"/>
        <w:rPr>
          <w:sz w:val="28"/>
          <w:szCs w:val="28"/>
        </w:rPr>
      </w:pPr>
    </w:p>
    <w:p w:rsidR="002A3DDA" w:rsidRPr="008D4C1F" w:rsidRDefault="002A3DDA" w:rsidP="002A3DDA">
      <w:pPr>
        <w:spacing w:after="0" w:line="240" w:lineRule="auto"/>
        <w:jc w:val="both"/>
        <w:rPr>
          <w:bCs/>
          <w:sz w:val="28"/>
          <w:szCs w:val="28"/>
        </w:rPr>
      </w:pPr>
      <w:r w:rsidRPr="008D4C1F">
        <w:rPr>
          <w:b/>
          <w:sz w:val="28"/>
          <w:szCs w:val="28"/>
        </w:rPr>
        <w:t xml:space="preserve">Текст </w:t>
      </w:r>
      <w:r>
        <w:rPr>
          <w:b/>
          <w:sz w:val="28"/>
          <w:szCs w:val="28"/>
        </w:rPr>
        <w:t>5</w:t>
      </w:r>
      <w:r w:rsidR="005001FC">
        <w:rPr>
          <w:b/>
          <w:sz w:val="28"/>
          <w:szCs w:val="28"/>
        </w:rPr>
        <w:t>0</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D31810" w:rsidRDefault="00D31810" w:rsidP="005001FC">
      <w:pPr>
        <w:spacing w:after="0" w:line="240" w:lineRule="auto"/>
        <w:ind w:firstLine="709"/>
        <w:jc w:val="both"/>
        <w:rPr>
          <w:b/>
          <w:bCs/>
          <w:color w:val="000000"/>
          <w:sz w:val="28"/>
          <w:szCs w:val="28"/>
          <w:lang w:eastAsia="en-US"/>
        </w:rPr>
      </w:pPr>
    </w:p>
    <w:p w:rsidR="0003364F" w:rsidRPr="0003364F" w:rsidRDefault="0003364F" w:rsidP="005001FC">
      <w:pPr>
        <w:spacing w:after="0" w:line="240" w:lineRule="auto"/>
        <w:ind w:firstLine="709"/>
        <w:jc w:val="both"/>
        <w:rPr>
          <w:color w:val="000000"/>
          <w:sz w:val="28"/>
          <w:szCs w:val="28"/>
          <w:lang w:eastAsia="en-US"/>
        </w:rPr>
      </w:pPr>
      <w:r w:rsidRPr="0003364F">
        <w:rPr>
          <w:b/>
          <w:bCs/>
          <w:color w:val="000000"/>
          <w:sz w:val="28"/>
          <w:szCs w:val="28"/>
          <w:lang w:eastAsia="en-US"/>
        </w:rPr>
        <w:t>Статическая и динамическая оптимизация (АСУТП)</w:t>
      </w:r>
    </w:p>
    <w:p w:rsidR="0003364F" w:rsidRPr="0003364F" w:rsidRDefault="0003364F" w:rsidP="005001FC">
      <w:pPr>
        <w:spacing w:after="0" w:line="240" w:lineRule="auto"/>
        <w:ind w:firstLine="709"/>
        <w:jc w:val="both"/>
        <w:rPr>
          <w:color w:val="000000"/>
          <w:sz w:val="28"/>
          <w:szCs w:val="28"/>
          <w:lang w:eastAsia="en-US"/>
        </w:rPr>
      </w:pPr>
      <w:r w:rsidRPr="0003364F">
        <w:rPr>
          <w:color w:val="000000"/>
          <w:sz w:val="28"/>
          <w:szCs w:val="28"/>
          <w:lang w:eastAsia="en-US"/>
        </w:rPr>
        <w:t xml:space="preserve">Оптимизация технологических процессов является основным назначением АСУТП. Уже на стадии проектирования ставится задача обеспечения возможностей оптимизации управляемого техпроцесса в различных направлениях: достижение максимума производительности, минимума себестоимости, требуемого качества продукции, экономии энергии и сырьевых ресурсов и пр. Зависимость между критерием эффективности и параметрами техпроцесса описывается </w:t>
      </w:r>
      <w:r w:rsidRPr="0003364F">
        <w:rPr>
          <w:i/>
          <w:iCs/>
          <w:color w:val="000000"/>
          <w:sz w:val="28"/>
          <w:szCs w:val="28"/>
          <w:lang w:eastAsia="en-US"/>
        </w:rPr>
        <w:t>целевой функцией</w:t>
      </w:r>
      <w:r w:rsidRPr="0003364F">
        <w:rPr>
          <w:color w:val="000000"/>
          <w:sz w:val="28"/>
          <w:szCs w:val="28"/>
          <w:lang w:eastAsia="en-US"/>
        </w:rPr>
        <w:t xml:space="preserve">. Управление техпроцессом должно быть организовано таким образом, чтобы соотношение его параметров соответствовало заданному экстремуму целевой функции или допустимому граничному режиму, близкому к экстремальному. Если оптимальный режим может быть рассчитан заранее и поддерживаться в соответствии с рассчитанными значениями параметров, то такую оптимизацию называют </w:t>
      </w:r>
      <w:r w:rsidRPr="0003364F">
        <w:rPr>
          <w:i/>
          <w:iCs/>
          <w:color w:val="000000"/>
          <w:sz w:val="28"/>
          <w:szCs w:val="28"/>
          <w:lang w:eastAsia="en-US"/>
        </w:rPr>
        <w:t>статической</w:t>
      </w:r>
      <w:r w:rsidRPr="0003364F">
        <w:rPr>
          <w:color w:val="000000"/>
          <w:sz w:val="28"/>
          <w:szCs w:val="28"/>
          <w:lang w:eastAsia="en-US"/>
        </w:rPr>
        <w:t xml:space="preserve">, и ее задачи решают методами программного </w:t>
      </w:r>
      <w:r w:rsidRPr="0003364F">
        <w:rPr>
          <w:color w:val="000000"/>
          <w:sz w:val="28"/>
          <w:szCs w:val="28"/>
          <w:lang w:eastAsia="en-US"/>
        </w:rPr>
        <w:lastRenderedPageBreak/>
        <w:t xml:space="preserve">управления. Если же условия функционирования ТО непрерывно меняются и эти изменения трудно оценить заранее, то АСУТП должна вести автоматический поиск оптимального режима. Организацию такого поиска называют динамической оптимизацией. </w:t>
      </w:r>
    </w:p>
    <w:p w:rsidR="0003364F" w:rsidRPr="0003364F" w:rsidRDefault="0003364F" w:rsidP="005001FC">
      <w:pPr>
        <w:spacing w:after="0" w:line="240" w:lineRule="auto"/>
        <w:ind w:firstLine="709"/>
        <w:jc w:val="both"/>
        <w:rPr>
          <w:color w:val="000000"/>
          <w:sz w:val="28"/>
          <w:szCs w:val="28"/>
          <w:lang w:eastAsia="en-US"/>
        </w:rPr>
      </w:pPr>
      <w:r w:rsidRPr="0003364F">
        <w:rPr>
          <w:color w:val="000000"/>
          <w:sz w:val="28"/>
          <w:szCs w:val="28"/>
          <w:lang w:eastAsia="en-US"/>
        </w:rPr>
        <w:t xml:space="preserve">Реальные техпроцессы зачастую подвергаются возмущениям, имеющим случайный характер и существенно изменяющим характеристики техпроцессов. В результате воздействия различных возмущений режим функционирования технологического оборудования может отклоняться от оптимального несмотря на поддержание управляющих параметров на заданном первоначально уровне. В таком случае возникает задача определения и задания новых значений управляющих параметров, обеспечивающих оптимальный режим в изменившихся условиях. Если эти значения не могут быть по тем или иным причинам определены заранее и заданы программно, то они определяются по ходу техпроцесса по мере отклонения последнего от оптимального режима. В описанных условиях такие отклонения возникают постоянно, так что необходимо вести поиск оптимального режима в течение всего времени техпроцесса. Иными словами, необходимо непрерывно совершать, одну за другой, попытки достижения оптимального режима. Такие попытки носят название </w:t>
      </w:r>
      <w:r w:rsidRPr="0003364F">
        <w:rPr>
          <w:i/>
          <w:iCs/>
          <w:color w:val="000000"/>
          <w:sz w:val="28"/>
          <w:szCs w:val="28"/>
          <w:lang w:eastAsia="en-US"/>
        </w:rPr>
        <w:t>шагов</w:t>
      </w:r>
      <w:r w:rsidRPr="0003364F">
        <w:rPr>
          <w:color w:val="000000"/>
          <w:sz w:val="28"/>
          <w:szCs w:val="28"/>
          <w:lang w:eastAsia="en-US"/>
        </w:rPr>
        <w:t xml:space="preserve"> оптимизации. Алгоритмы управления, обеспечивающие непрерывный пошаговый поиск оптимального режима, называются </w:t>
      </w:r>
      <w:r w:rsidRPr="0003364F">
        <w:rPr>
          <w:i/>
          <w:iCs/>
          <w:color w:val="000000"/>
          <w:sz w:val="28"/>
          <w:szCs w:val="28"/>
          <w:lang w:eastAsia="en-US"/>
        </w:rPr>
        <w:t>алгоритмами автоматической оптимизации</w:t>
      </w:r>
      <w:r w:rsidRPr="0003364F">
        <w:rPr>
          <w:color w:val="000000"/>
          <w:sz w:val="28"/>
          <w:szCs w:val="28"/>
          <w:lang w:eastAsia="en-US"/>
        </w:rPr>
        <w:t>.</w:t>
      </w:r>
    </w:p>
    <w:p w:rsidR="0003364F" w:rsidRPr="0003364F" w:rsidRDefault="0003364F" w:rsidP="005001FC">
      <w:pPr>
        <w:spacing w:after="0" w:line="240" w:lineRule="auto"/>
        <w:ind w:firstLine="709"/>
        <w:jc w:val="both"/>
        <w:rPr>
          <w:color w:val="000000"/>
          <w:sz w:val="28"/>
          <w:szCs w:val="28"/>
          <w:lang w:eastAsia="en-US"/>
        </w:rPr>
      </w:pPr>
      <w:r w:rsidRPr="0003364F">
        <w:rPr>
          <w:color w:val="000000"/>
          <w:sz w:val="28"/>
          <w:szCs w:val="28"/>
          <w:lang w:eastAsia="en-US"/>
        </w:rPr>
        <w:t xml:space="preserve">Методы оптимизации зависят от характера решаемых задач. Если целевая функция линейна и линейны уравнения ограничений, действующих в управляемом техпроцессе, то прибегают к методам </w:t>
      </w:r>
      <w:r w:rsidRPr="0003364F">
        <w:rPr>
          <w:i/>
          <w:iCs/>
          <w:color w:val="000000"/>
          <w:sz w:val="28"/>
          <w:szCs w:val="28"/>
          <w:lang w:eastAsia="en-US"/>
        </w:rPr>
        <w:t>линейного программирования</w:t>
      </w:r>
      <w:r w:rsidRPr="0003364F">
        <w:rPr>
          <w:color w:val="000000"/>
          <w:sz w:val="28"/>
          <w:szCs w:val="28"/>
          <w:lang w:eastAsia="en-US"/>
        </w:rPr>
        <w:t xml:space="preserve">. Если целевая функция нелинейна, то применяют преимущественно </w:t>
      </w:r>
      <w:r w:rsidRPr="0003364F">
        <w:rPr>
          <w:i/>
          <w:iCs/>
          <w:color w:val="000000"/>
          <w:sz w:val="28"/>
          <w:szCs w:val="28"/>
          <w:lang w:eastAsia="en-US"/>
        </w:rPr>
        <w:t>градиентные методы</w:t>
      </w:r>
      <w:r w:rsidRPr="0003364F">
        <w:rPr>
          <w:color w:val="000000"/>
          <w:sz w:val="28"/>
          <w:szCs w:val="28"/>
          <w:lang w:eastAsia="en-US"/>
        </w:rPr>
        <w:t xml:space="preserve">. Линейное программирование обычно представлено различными модификациями </w:t>
      </w:r>
      <w:r w:rsidRPr="0003364F">
        <w:rPr>
          <w:i/>
          <w:iCs/>
          <w:color w:val="000000"/>
          <w:sz w:val="28"/>
          <w:szCs w:val="28"/>
          <w:lang w:eastAsia="en-US"/>
        </w:rPr>
        <w:t>симплексного метода</w:t>
      </w:r>
      <w:r w:rsidRPr="0003364F">
        <w:rPr>
          <w:color w:val="000000"/>
          <w:sz w:val="28"/>
          <w:szCs w:val="28"/>
          <w:lang w:eastAsia="en-US"/>
        </w:rPr>
        <w:t xml:space="preserve">. Чаще всего оно применяется при решении задач экономического характера, являющихся для АСУТП типичными задачами статической оптимизации. Однако возможно применение линейного программирования и для автоматической оптимизации в процессе функционирования ТО, если целевая функция и ограничения техпроцесса являются линейными или могут быть линеаризированы. </w:t>
      </w:r>
    </w:p>
    <w:p w:rsidR="00D31810" w:rsidRPr="008D4C1F" w:rsidRDefault="00D31810" w:rsidP="00D31810">
      <w:pPr>
        <w:spacing w:after="0" w:line="240" w:lineRule="auto"/>
        <w:jc w:val="both"/>
        <w:rPr>
          <w:b/>
          <w:bCs/>
          <w:i/>
          <w:iCs/>
          <w:sz w:val="28"/>
          <w:szCs w:val="28"/>
        </w:rPr>
      </w:pPr>
      <w:r w:rsidRPr="008D4C1F">
        <w:rPr>
          <w:b/>
          <w:bCs/>
          <w:i/>
          <w:iCs/>
          <w:sz w:val="28"/>
          <w:szCs w:val="28"/>
        </w:rPr>
        <w:t>Послетекстовые задания</w:t>
      </w:r>
    </w:p>
    <w:p w:rsidR="00D31810" w:rsidRPr="008D4C1F" w:rsidRDefault="00D31810" w:rsidP="00D31810">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D31810" w:rsidRPr="008D4C1F" w:rsidRDefault="00D31810" w:rsidP="00D31810">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D31810" w:rsidRPr="008D4C1F" w:rsidRDefault="00D31810" w:rsidP="00D31810">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D31810" w:rsidRPr="008D4C1F" w:rsidRDefault="00D31810" w:rsidP="00D31810">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74378F" w:rsidRDefault="0074378F" w:rsidP="002A3DDA">
      <w:pPr>
        <w:spacing w:after="0" w:line="240" w:lineRule="auto"/>
        <w:jc w:val="both"/>
        <w:rPr>
          <w:b/>
          <w:sz w:val="28"/>
          <w:szCs w:val="28"/>
        </w:rPr>
      </w:pPr>
    </w:p>
    <w:p w:rsidR="0074378F" w:rsidRDefault="0074378F" w:rsidP="002A3DDA">
      <w:pPr>
        <w:spacing w:after="0" w:line="240" w:lineRule="auto"/>
        <w:jc w:val="both"/>
        <w:rPr>
          <w:b/>
          <w:sz w:val="28"/>
          <w:szCs w:val="28"/>
        </w:rPr>
      </w:pPr>
    </w:p>
    <w:p w:rsidR="002A3DDA" w:rsidRPr="008D4C1F" w:rsidRDefault="002A3DDA" w:rsidP="002A3DDA">
      <w:pPr>
        <w:spacing w:after="0" w:line="240" w:lineRule="auto"/>
        <w:jc w:val="both"/>
        <w:rPr>
          <w:bCs/>
          <w:sz w:val="28"/>
          <w:szCs w:val="28"/>
        </w:rPr>
      </w:pPr>
      <w:r w:rsidRPr="008D4C1F">
        <w:rPr>
          <w:b/>
          <w:sz w:val="28"/>
          <w:szCs w:val="28"/>
        </w:rPr>
        <w:lastRenderedPageBreak/>
        <w:t xml:space="preserve">Текст </w:t>
      </w:r>
      <w:r>
        <w:rPr>
          <w:b/>
          <w:sz w:val="28"/>
          <w:szCs w:val="28"/>
        </w:rPr>
        <w:t>5</w:t>
      </w:r>
      <w:r w:rsidR="005001FC">
        <w:rPr>
          <w:b/>
          <w:sz w:val="28"/>
          <w:szCs w:val="28"/>
        </w:rPr>
        <w:t>1</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5001FC" w:rsidRDefault="005001FC" w:rsidP="005001FC">
      <w:pPr>
        <w:spacing w:after="0" w:line="240" w:lineRule="auto"/>
        <w:ind w:firstLine="709"/>
        <w:jc w:val="both"/>
        <w:rPr>
          <w:b/>
          <w:bCs/>
          <w:color w:val="000000"/>
          <w:sz w:val="28"/>
          <w:szCs w:val="28"/>
          <w:lang w:eastAsia="en-US"/>
        </w:rPr>
      </w:pPr>
    </w:p>
    <w:p w:rsidR="0003364F" w:rsidRPr="0003364F" w:rsidRDefault="0003364F" w:rsidP="005001FC">
      <w:pPr>
        <w:spacing w:after="0" w:line="240" w:lineRule="auto"/>
        <w:ind w:firstLine="709"/>
        <w:jc w:val="both"/>
        <w:rPr>
          <w:color w:val="000000"/>
          <w:sz w:val="28"/>
          <w:szCs w:val="28"/>
          <w:lang w:eastAsia="en-US"/>
        </w:rPr>
      </w:pPr>
      <w:r w:rsidRPr="0003364F">
        <w:rPr>
          <w:b/>
          <w:bCs/>
          <w:color w:val="000000"/>
          <w:sz w:val="28"/>
          <w:szCs w:val="28"/>
          <w:lang w:eastAsia="en-US"/>
        </w:rPr>
        <w:t>Задачи управления технологическим циклом (АСУТП)</w:t>
      </w:r>
    </w:p>
    <w:p w:rsidR="0003364F" w:rsidRPr="0003364F" w:rsidRDefault="0003364F" w:rsidP="005001FC">
      <w:pPr>
        <w:spacing w:after="0" w:line="240" w:lineRule="auto"/>
        <w:ind w:firstLine="709"/>
        <w:jc w:val="both"/>
        <w:rPr>
          <w:color w:val="000000"/>
          <w:sz w:val="28"/>
          <w:szCs w:val="28"/>
          <w:lang w:eastAsia="en-US"/>
        </w:rPr>
      </w:pPr>
      <w:r w:rsidRPr="0003364F">
        <w:rPr>
          <w:color w:val="000000"/>
          <w:sz w:val="28"/>
          <w:szCs w:val="28"/>
          <w:lang w:eastAsia="en-US"/>
        </w:rPr>
        <w:t>Технологический цикл представляет собой последовательность сменяющих друг друга технологических операций. После завершения последней из операций, входящих в состав цикла, управляющее устройство переводит технологический объект в режим выполнения первой по счету операции и технологический цикл повторяется.</w:t>
      </w:r>
    </w:p>
    <w:p w:rsidR="0003364F" w:rsidRPr="0003364F" w:rsidRDefault="0003364F" w:rsidP="005001FC">
      <w:pPr>
        <w:spacing w:after="0" w:line="240" w:lineRule="auto"/>
        <w:ind w:firstLine="709"/>
        <w:jc w:val="both"/>
        <w:rPr>
          <w:color w:val="000000"/>
          <w:sz w:val="28"/>
          <w:szCs w:val="28"/>
          <w:lang w:eastAsia="en-US"/>
        </w:rPr>
      </w:pPr>
      <w:r w:rsidRPr="0003364F">
        <w:rPr>
          <w:color w:val="000000"/>
          <w:sz w:val="28"/>
          <w:szCs w:val="28"/>
          <w:lang w:eastAsia="en-US"/>
        </w:rPr>
        <w:t xml:space="preserve">Системы управления технологическим циклом, называемые обычно системами программного управления обеспечивают как последовательную смену технологических операций по мере их выполнения, так и управление каждой из операций, входящих в состав технологического цикла. Таким образом, в порядке управления технологическим циклом, во время выполнения отдельных операций производится необходимая стабилизация параметров техпроцесса на заданном уровне, их программно-следящее изменение, а также решаются задачи автоматической оптимизации техпроцесса в соответствии с его целевой функцией. Вопросы синтеза алгоритмов автоматической стабилизации параметров и оптимизации техпроцессов были разобраны выше. Здесь же мы разбираем вопросы управления последовательной сменой операций в течение технологического цикла. Сложность организации автоматического управления полным технологическим циклом определяется количеством и сложностью выполняемых в составе цикла операций, а также возможностями оперативного выбора различных вариантов продолжения цикла или повторения его частей. Необходимость такого выбора определяется как разнообразием решаемых технологических задач, так и требованиями эффективного управления в аварийных ситуациях. Так, при обработке резанием необходимо обеспечить вывод рабочего органа (резца, сверла и пр.) в рабочую зону, перемещение рабочего органа по заданной траектории в процессе обработки, периодическую смену инструмента, технологических скоростей, режимов работы вспомогательных механизмов в зависимости от производственной ситуации. </w:t>
      </w:r>
    </w:p>
    <w:p w:rsidR="0003364F" w:rsidRPr="0003364F" w:rsidRDefault="0003364F" w:rsidP="005001FC">
      <w:pPr>
        <w:spacing w:after="0" w:line="240" w:lineRule="auto"/>
        <w:ind w:firstLine="709"/>
        <w:jc w:val="both"/>
        <w:rPr>
          <w:color w:val="000000"/>
          <w:sz w:val="28"/>
          <w:szCs w:val="28"/>
          <w:lang w:eastAsia="en-US"/>
        </w:rPr>
      </w:pPr>
      <w:r w:rsidRPr="0003364F">
        <w:rPr>
          <w:color w:val="000000"/>
          <w:sz w:val="28"/>
          <w:szCs w:val="28"/>
          <w:lang w:eastAsia="en-US"/>
        </w:rPr>
        <w:t>АСУТП должна производить логический анализ производственной ситуации и необходимые расчеты, на основании которых она вырабатывает управляющие сигналы по выполнению технологического цикла. Такой анализ аналогичен логическому анализу и расчетам, которые производит человек-оператор перед принятием решения о воздействии на те или иные командные органы при ручном управлении технологическим циклом, таким как, например, вышеупомянутый цикл механической обработки.</w:t>
      </w:r>
    </w:p>
    <w:p w:rsidR="0003364F" w:rsidRPr="0003364F" w:rsidRDefault="005001FC" w:rsidP="005001FC">
      <w:pPr>
        <w:spacing w:after="0" w:line="240" w:lineRule="auto"/>
        <w:ind w:firstLine="709"/>
        <w:jc w:val="both"/>
        <w:rPr>
          <w:color w:val="000000"/>
          <w:sz w:val="28"/>
          <w:szCs w:val="28"/>
          <w:lang w:eastAsia="en-US"/>
        </w:rPr>
      </w:pPr>
      <w:r>
        <w:rPr>
          <w:color w:val="000000"/>
          <w:sz w:val="28"/>
          <w:szCs w:val="28"/>
          <w:lang w:eastAsia="en-US"/>
        </w:rPr>
        <w:t>Т</w:t>
      </w:r>
      <w:r w:rsidR="0003364F" w:rsidRPr="0003364F">
        <w:rPr>
          <w:color w:val="000000"/>
          <w:sz w:val="28"/>
          <w:szCs w:val="28"/>
          <w:lang w:eastAsia="en-US"/>
        </w:rPr>
        <w:t xml:space="preserve">ехнологические циклы целесообразно представлять в виде последовательности тактов. Содержание операций, производимых системой управления в пределах каждого такта, определяется как комбинацией входных сигналов, поступающих в управляющее устройство в данном такте, так и информацией о состоянии техпроцесса и системы управления в предыдущих тактах. В результате управляющие устройства, обеспечивающие управление </w:t>
      </w:r>
      <w:r w:rsidR="0003364F" w:rsidRPr="0003364F">
        <w:rPr>
          <w:color w:val="000000"/>
          <w:sz w:val="28"/>
          <w:szCs w:val="28"/>
          <w:lang w:eastAsia="en-US"/>
        </w:rPr>
        <w:lastRenderedPageBreak/>
        <w:t xml:space="preserve">технологическим циклом, оказываются по преимуществу </w:t>
      </w:r>
      <w:r w:rsidR="0003364F" w:rsidRPr="0003364F">
        <w:rPr>
          <w:i/>
          <w:iCs/>
          <w:color w:val="000000"/>
          <w:sz w:val="28"/>
          <w:szCs w:val="28"/>
          <w:lang w:eastAsia="en-US"/>
        </w:rPr>
        <w:t>последовательностными автоматами</w:t>
      </w:r>
      <w:r w:rsidR="0003364F" w:rsidRPr="0003364F">
        <w:rPr>
          <w:color w:val="000000"/>
          <w:sz w:val="28"/>
          <w:szCs w:val="28"/>
          <w:lang w:eastAsia="en-US"/>
        </w:rPr>
        <w:t xml:space="preserve">. Такие автоматы обеспечивают управление </w:t>
      </w:r>
      <w:r w:rsidR="0003364F" w:rsidRPr="0003364F">
        <w:rPr>
          <w:i/>
          <w:iCs/>
          <w:color w:val="000000"/>
          <w:sz w:val="28"/>
          <w:szCs w:val="28"/>
          <w:lang w:eastAsia="en-US"/>
        </w:rPr>
        <w:t>последовательностью тактов</w:t>
      </w:r>
      <w:r w:rsidR="0003364F" w:rsidRPr="0003364F">
        <w:rPr>
          <w:color w:val="000000"/>
          <w:sz w:val="28"/>
          <w:szCs w:val="28"/>
          <w:lang w:eastAsia="en-US"/>
        </w:rPr>
        <w:t xml:space="preserve"> работы технологического объекта, причем выполнение большинства тактов связано с использованием информации, полученной по каналам обратной связи при выполнении предыдущих тактов.</w:t>
      </w:r>
    </w:p>
    <w:p w:rsidR="0003364F" w:rsidRPr="0003364F" w:rsidRDefault="0003364F" w:rsidP="005001FC">
      <w:pPr>
        <w:spacing w:after="0" w:line="240" w:lineRule="auto"/>
        <w:ind w:firstLine="709"/>
        <w:jc w:val="both"/>
        <w:rPr>
          <w:color w:val="000000"/>
          <w:sz w:val="28"/>
          <w:szCs w:val="28"/>
          <w:lang w:eastAsia="en-US"/>
        </w:rPr>
      </w:pPr>
      <w:r w:rsidRPr="0003364F">
        <w:rPr>
          <w:color w:val="000000"/>
          <w:sz w:val="28"/>
          <w:szCs w:val="28"/>
          <w:lang w:eastAsia="en-US"/>
        </w:rPr>
        <w:t xml:space="preserve">Устройство управления технологическим циклом делится на узлы и элементы, находящиеся в иерархической соподчиненности по отношению друг к другу. В его составе всегда имеются отдельные узлы, выходные сигналы которых зависят только от </w:t>
      </w:r>
      <w:r w:rsidRPr="0003364F">
        <w:rPr>
          <w:i/>
          <w:iCs/>
          <w:color w:val="000000"/>
          <w:sz w:val="28"/>
          <w:szCs w:val="28"/>
          <w:lang w:eastAsia="en-US"/>
        </w:rPr>
        <w:t>комбинации</w:t>
      </w:r>
      <w:r w:rsidRPr="0003364F">
        <w:rPr>
          <w:color w:val="000000"/>
          <w:sz w:val="28"/>
          <w:szCs w:val="28"/>
          <w:lang w:eastAsia="en-US"/>
        </w:rPr>
        <w:t xml:space="preserve"> входных сигналов, поступивших в текущем такте управления. Такие узлы именуются </w:t>
      </w:r>
      <w:r w:rsidRPr="0003364F">
        <w:rPr>
          <w:i/>
          <w:iCs/>
          <w:color w:val="000000"/>
          <w:sz w:val="28"/>
          <w:szCs w:val="28"/>
          <w:lang w:eastAsia="en-US"/>
        </w:rPr>
        <w:t>комбинационными автоматами</w:t>
      </w:r>
      <w:r w:rsidRPr="0003364F">
        <w:rPr>
          <w:color w:val="000000"/>
          <w:sz w:val="28"/>
          <w:szCs w:val="28"/>
          <w:lang w:eastAsia="en-US"/>
        </w:rPr>
        <w:t>.</w:t>
      </w:r>
    </w:p>
    <w:p w:rsidR="0003364F" w:rsidRPr="0003364F" w:rsidRDefault="0003364F" w:rsidP="005001FC">
      <w:pPr>
        <w:spacing w:after="0" w:line="240" w:lineRule="auto"/>
        <w:ind w:firstLine="709"/>
        <w:jc w:val="both"/>
        <w:rPr>
          <w:color w:val="000000"/>
          <w:sz w:val="28"/>
          <w:szCs w:val="28"/>
          <w:lang w:eastAsia="en-US"/>
        </w:rPr>
      </w:pPr>
      <w:r w:rsidRPr="0003364F">
        <w:rPr>
          <w:color w:val="000000"/>
          <w:sz w:val="28"/>
          <w:szCs w:val="28"/>
          <w:lang w:eastAsia="en-US"/>
        </w:rPr>
        <w:t>Логический анализ производственной ситуации и технологические расчеты, которые его сопровождают, связаны с обработк</w:t>
      </w:r>
      <w:r w:rsidR="005001FC">
        <w:rPr>
          <w:color w:val="000000"/>
          <w:sz w:val="28"/>
          <w:szCs w:val="28"/>
          <w:lang w:eastAsia="en-US"/>
        </w:rPr>
        <w:t>ой информации в дискретном виде</w:t>
      </w:r>
      <w:r w:rsidRPr="0003364F">
        <w:rPr>
          <w:color w:val="000000"/>
          <w:sz w:val="28"/>
          <w:szCs w:val="28"/>
          <w:lang w:eastAsia="en-US"/>
        </w:rPr>
        <w:t>. В основе всех УВМ лежит обработка информации в двоичных кодах. Причиной этого является двоичный характер формальных логических рассуждений и экон</w:t>
      </w:r>
      <w:r w:rsidR="005001FC">
        <w:rPr>
          <w:color w:val="000000"/>
          <w:sz w:val="28"/>
          <w:szCs w:val="28"/>
          <w:lang w:eastAsia="en-US"/>
        </w:rPr>
        <w:t>омичность двоичного кодирования</w:t>
      </w:r>
      <w:r w:rsidRPr="0003364F">
        <w:rPr>
          <w:color w:val="000000"/>
          <w:sz w:val="28"/>
          <w:szCs w:val="28"/>
          <w:lang w:eastAsia="en-US"/>
        </w:rPr>
        <w:t>. По указанным причинам в основе теории анализа и синтеза систем управления технологическим циклом лежит логический анализ комбинационных и последовательностных автоматов методами булевой алгебры.</w:t>
      </w:r>
    </w:p>
    <w:p w:rsidR="00D31810" w:rsidRPr="008D4C1F" w:rsidRDefault="00D31810" w:rsidP="00D31810">
      <w:pPr>
        <w:spacing w:after="0" w:line="240" w:lineRule="auto"/>
        <w:jc w:val="both"/>
        <w:rPr>
          <w:b/>
          <w:bCs/>
          <w:i/>
          <w:iCs/>
          <w:sz w:val="28"/>
          <w:szCs w:val="28"/>
        </w:rPr>
      </w:pPr>
      <w:r w:rsidRPr="008D4C1F">
        <w:rPr>
          <w:b/>
          <w:bCs/>
          <w:i/>
          <w:iCs/>
          <w:sz w:val="28"/>
          <w:szCs w:val="28"/>
        </w:rPr>
        <w:t>Послетекстовые задания</w:t>
      </w:r>
    </w:p>
    <w:p w:rsidR="00D31810" w:rsidRPr="008D4C1F" w:rsidRDefault="00D31810" w:rsidP="00D31810">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D31810" w:rsidRPr="008D4C1F" w:rsidRDefault="00D31810" w:rsidP="00D31810">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D31810" w:rsidRPr="008D4C1F" w:rsidRDefault="00D31810" w:rsidP="00D31810">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D31810" w:rsidRPr="008D4C1F" w:rsidRDefault="00D31810" w:rsidP="00D31810">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D31810" w:rsidRDefault="00D31810" w:rsidP="002A3DDA">
      <w:pPr>
        <w:spacing w:after="0" w:line="240" w:lineRule="auto"/>
        <w:jc w:val="both"/>
        <w:rPr>
          <w:b/>
          <w:sz w:val="28"/>
          <w:szCs w:val="28"/>
        </w:rPr>
      </w:pPr>
    </w:p>
    <w:p w:rsidR="00D31810" w:rsidRDefault="00D31810" w:rsidP="002A3DDA">
      <w:pPr>
        <w:spacing w:after="0" w:line="240" w:lineRule="auto"/>
        <w:jc w:val="both"/>
        <w:rPr>
          <w:b/>
          <w:sz w:val="28"/>
          <w:szCs w:val="28"/>
        </w:rPr>
      </w:pPr>
    </w:p>
    <w:p w:rsidR="002A3DDA" w:rsidRPr="008D4C1F" w:rsidRDefault="002A3DDA" w:rsidP="002A3DDA">
      <w:pPr>
        <w:spacing w:after="0" w:line="240" w:lineRule="auto"/>
        <w:jc w:val="both"/>
        <w:rPr>
          <w:bCs/>
          <w:sz w:val="28"/>
          <w:szCs w:val="28"/>
        </w:rPr>
      </w:pPr>
      <w:r w:rsidRPr="008D4C1F">
        <w:rPr>
          <w:b/>
          <w:sz w:val="28"/>
          <w:szCs w:val="28"/>
        </w:rPr>
        <w:t xml:space="preserve">Текст </w:t>
      </w:r>
      <w:r>
        <w:rPr>
          <w:b/>
          <w:sz w:val="28"/>
          <w:szCs w:val="28"/>
        </w:rPr>
        <w:t>5</w:t>
      </w:r>
      <w:r w:rsidR="00702D78">
        <w:rPr>
          <w:b/>
          <w:sz w:val="28"/>
          <w:szCs w:val="28"/>
        </w:rPr>
        <w:t>2</w:t>
      </w:r>
      <w:r w:rsidRPr="008D4C1F">
        <w:rPr>
          <w:b/>
          <w:sz w:val="28"/>
          <w:szCs w:val="28"/>
        </w:rPr>
        <w:t xml:space="preserve">. </w:t>
      </w:r>
      <w:r w:rsidRPr="008D4C1F">
        <w:rPr>
          <w:sz w:val="28"/>
          <w:szCs w:val="28"/>
        </w:rPr>
        <w:t>Прочитайте текст. Сформулируйте его основную мысль.  Напишите аннотацию данного текста.</w:t>
      </w:r>
    </w:p>
    <w:p w:rsidR="002A3DDA" w:rsidRPr="00702D78" w:rsidRDefault="002A3DDA" w:rsidP="00702D78">
      <w:pPr>
        <w:spacing w:after="0" w:line="240" w:lineRule="auto"/>
        <w:ind w:firstLine="709"/>
        <w:jc w:val="both"/>
        <w:rPr>
          <w:b/>
          <w:bCs/>
          <w:color w:val="000000"/>
          <w:sz w:val="28"/>
          <w:szCs w:val="28"/>
          <w:lang w:eastAsia="en-US"/>
        </w:rPr>
      </w:pPr>
    </w:p>
    <w:p w:rsidR="0003364F" w:rsidRPr="0003364F" w:rsidRDefault="0003364F" w:rsidP="00702D78">
      <w:pPr>
        <w:spacing w:after="0" w:line="240" w:lineRule="auto"/>
        <w:ind w:firstLine="709"/>
        <w:jc w:val="both"/>
        <w:rPr>
          <w:color w:val="000000"/>
          <w:sz w:val="28"/>
          <w:szCs w:val="28"/>
          <w:lang w:eastAsia="en-US"/>
        </w:rPr>
      </w:pPr>
      <w:r w:rsidRPr="0003364F">
        <w:rPr>
          <w:b/>
          <w:bCs/>
          <w:color w:val="000000"/>
          <w:sz w:val="28"/>
          <w:szCs w:val="28"/>
          <w:lang w:eastAsia="en-US"/>
        </w:rPr>
        <w:t>Виды запоминающих устройств (АСУТП)</w:t>
      </w:r>
    </w:p>
    <w:p w:rsidR="0003364F" w:rsidRPr="0003364F" w:rsidRDefault="0003364F" w:rsidP="00702D78">
      <w:pPr>
        <w:spacing w:after="0" w:line="240" w:lineRule="auto"/>
        <w:ind w:firstLine="709"/>
        <w:jc w:val="both"/>
        <w:rPr>
          <w:color w:val="000000"/>
          <w:sz w:val="28"/>
          <w:szCs w:val="28"/>
          <w:lang w:eastAsia="en-US"/>
        </w:rPr>
      </w:pPr>
      <w:r w:rsidRPr="0003364F">
        <w:rPr>
          <w:color w:val="000000"/>
          <w:sz w:val="28"/>
          <w:szCs w:val="28"/>
          <w:lang w:eastAsia="en-US"/>
        </w:rPr>
        <w:t xml:space="preserve">Основной отличительной чертой последовательностных схем управления является, как мы уже убедились, наличие в их составе запоминающих устройств (ЗУ). Последовательностные автоматы называют поэтому </w:t>
      </w:r>
      <w:r w:rsidRPr="0003364F">
        <w:rPr>
          <w:i/>
          <w:iCs/>
          <w:color w:val="000000"/>
          <w:sz w:val="28"/>
          <w:szCs w:val="28"/>
          <w:lang w:eastAsia="en-US"/>
        </w:rPr>
        <w:t>автоматами с памятью</w:t>
      </w:r>
      <w:r w:rsidRPr="0003364F">
        <w:rPr>
          <w:color w:val="000000"/>
          <w:sz w:val="28"/>
          <w:szCs w:val="28"/>
          <w:lang w:eastAsia="en-US"/>
        </w:rPr>
        <w:t xml:space="preserve">. Все реальные устройства автоматического управления содержат в своем составе элементы памяти, пусть хотя бы в виде блок-контакта в схеме управления двигателем. Рассмотрим типовые ЗУ, применяемые в АСУТП. </w:t>
      </w:r>
    </w:p>
    <w:p w:rsidR="00702D78" w:rsidRDefault="0003364F" w:rsidP="00702D78">
      <w:pPr>
        <w:spacing w:after="0" w:line="240" w:lineRule="auto"/>
        <w:ind w:firstLine="709"/>
        <w:jc w:val="both"/>
        <w:rPr>
          <w:color w:val="000000"/>
          <w:sz w:val="28"/>
          <w:szCs w:val="28"/>
          <w:lang w:eastAsia="en-US"/>
        </w:rPr>
      </w:pPr>
      <w:r w:rsidRPr="0003364F">
        <w:rPr>
          <w:color w:val="000000"/>
          <w:sz w:val="28"/>
          <w:szCs w:val="28"/>
          <w:lang w:eastAsia="en-US"/>
        </w:rPr>
        <w:t xml:space="preserve">По своему назначению ЗУ делятся на два класса: </w:t>
      </w:r>
    </w:p>
    <w:p w:rsidR="00702D78" w:rsidRDefault="00702D78" w:rsidP="00702D78">
      <w:pPr>
        <w:spacing w:after="0" w:line="240" w:lineRule="auto"/>
        <w:ind w:firstLine="709"/>
        <w:jc w:val="both"/>
        <w:rPr>
          <w:color w:val="000000"/>
          <w:sz w:val="28"/>
          <w:szCs w:val="28"/>
          <w:lang w:eastAsia="en-US"/>
        </w:rPr>
      </w:pPr>
      <w:r>
        <w:rPr>
          <w:color w:val="000000"/>
          <w:sz w:val="28"/>
          <w:szCs w:val="28"/>
          <w:lang w:eastAsia="en-US"/>
        </w:rPr>
        <w:lastRenderedPageBreak/>
        <w:t xml:space="preserve">- </w:t>
      </w:r>
      <w:r w:rsidR="0003364F" w:rsidRPr="0003364F">
        <w:rPr>
          <w:color w:val="000000"/>
          <w:sz w:val="28"/>
          <w:szCs w:val="28"/>
          <w:lang w:eastAsia="en-US"/>
        </w:rPr>
        <w:t xml:space="preserve">постоянные ЗУ (ПЗУ) и </w:t>
      </w:r>
    </w:p>
    <w:p w:rsidR="00702D78" w:rsidRDefault="00702D78" w:rsidP="00702D78">
      <w:pPr>
        <w:spacing w:after="0" w:line="240" w:lineRule="auto"/>
        <w:ind w:firstLine="709"/>
        <w:jc w:val="both"/>
        <w:rPr>
          <w:color w:val="000000"/>
          <w:sz w:val="28"/>
          <w:szCs w:val="28"/>
          <w:lang w:eastAsia="en-US"/>
        </w:rPr>
      </w:pPr>
      <w:r>
        <w:rPr>
          <w:color w:val="000000"/>
          <w:sz w:val="28"/>
          <w:szCs w:val="28"/>
          <w:lang w:eastAsia="en-US"/>
        </w:rPr>
        <w:t xml:space="preserve">- </w:t>
      </w:r>
      <w:r w:rsidR="0003364F" w:rsidRPr="0003364F">
        <w:rPr>
          <w:color w:val="000000"/>
          <w:sz w:val="28"/>
          <w:szCs w:val="28"/>
          <w:lang w:eastAsia="en-US"/>
        </w:rPr>
        <w:t xml:space="preserve">оперативные ЗУ (ОЗУ). </w:t>
      </w:r>
    </w:p>
    <w:p w:rsidR="0003364F" w:rsidRPr="0003364F" w:rsidRDefault="0003364F" w:rsidP="00702D78">
      <w:pPr>
        <w:spacing w:after="0" w:line="240" w:lineRule="auto"/>
        <w:ind w:firstLine="709"/>
        <w:jc w:val="both"/>
        <w:rPr>
          <w:color w:val="000000"/>
          <w:sz w:val="28"/>
          <w:szCs w:val="28"/>
          <w:lang w:eastAsia="en-US"/>
        </w:rPr>
      </w:pPr>
      <w:r w:rsidRPr="0003364F">
        <w:rPr>
          <w:color w:val="000000"/>
          <w:sz w:val="28"/>
          <w:szCs w:val="28"/>
          <w:lang w:eastAsia="en-US"/>
        </w:rPr>
        <w:t>ПЗУ предназначены для длительного хранения информации и потому их основным качеством является энергонезависимость, т.е. способность длительное время сохранять записанную информацию после отключения электропитания. По своей конструкции ПЗУ делятся на магнитомеханические и электронные. Магнитомеханические это жесткие магнитные диски и гибкие дискеты, информация записывается на их дорожках в виде последовательности намагниченных и ненамагниченных участков в двоичном коде, считая, что намагниченный участок это 1, а ненамагниченный – 0. Магнитомеханические ПЗУ энергонезависимы и надежны, допускают перезапись информации, но их быстродействие ограничено скоростью вращения дисков. Они удобны для употребления в тех случаях, когда перезапись информации и обращение за информацией к ЗУ происходит относительно редко, как это бывает, например, при записи массива УП в памяти УЧПУ. Электронные ПЗУ, в том числе перепрограммируемые ПЗУ (ППЗУ), выполняются на базе БИС. Они обладают большей скоростью обмена информацией и употребляются для формирования в УВМ сист</w:t>
      </w:r>
      <w:r w:rsidR="00702D78">
        <w:rPr>
          <w:color w:val="000000"/>
          <w:sz w:val="28"/>
          <w:szCs w:val="28"/>
          <w:lang w:eastAsia="en-US"/>
        </w:rPr>
        <w:t>емного программного обеспечения</w:t>
      </w:r>
      <w:r w:rsidRPr="0003364F">
        <w:rPr>
          <w:color w:val="000000"/>
          <w:sz w:val="28"/>
          <w:szCs w:val="28"/>
          <w:lang w:eastAsia="en-US"/>
        </w:rPr>
        <w:t xml:space="preserve">, а ППЗУ – также и для записи УП. Однако электронные ПЗУ имеют относительно меньшую информационную емкость и транспортабельность. </w:t>
      </w:r>
    </w:p>
    <w:p w:rsidR="0003364F" w:rsidRPr="0003364F" w:rsidRDefault="0003364F" w:rsidP="00702D78">
      <w:pPr>
        <w:spacing w:after="0" w:line="240" w:lineRule="auto"/>
        <w:ind w:firstLine="709"/>
        <w:jc w:val="both"/>
        <w:rPr>
          <w:color w:val="000000"/>
          <w:sz w:val="28"/>
          <w:szCs w:val="28"/>
          <w:lang w:eastAsia="en-US"/>
        </w:rPr>
      </w:pPr>
      <w:r w:rsidRPr="0003364F">
        <w:rPr>
          <w:color w:val="000000"/>
          <w:sz w:val="28"/>
          <w:szCs w:val="28"/>
          <w:lang w:eastAsia="en-US"/>
        </w:rPr>
        <w:t>Оперативные ЗУ предназначены для скоростной обработки текущей (оперативной) информации. Эта информация не предназначена для длительного хранения, но должна быть обработана достаточно быстро, чтобы обеспечить управление быстродействующими исполнительными механизмами, электроприводами. ОЗУ выполняются на энергозависимых БИС, но позволяют обрабатывать информацию с тактовой частотой в десятки и сотни мегагерц. Основой БИС ОЗУ являются триггерные ячейки, выполненные на электронных элементах с двумя устойчивыми состояниями, триггерах.</w:t>
      </w:r>
    </w:p>
    <w:p w:rsidR="00D31810" w:rsidRPr="008D4C1F" w:rsidRDefault="00D31810" w:rsidP="00D31810">
      <w:pPr>
        <w:spacing w:after="0" w:line="240" w:lineRule="auto"/>
        <w:jc w:val="both"/>
        <w:rPr>
          <w:b/>
          <w:bCs/>
          <w:i/>
          <w:iCs/>
          <w:sz w:val="28"/>
          <w:szCs w:val="28"/>
        </w:rPr>
      </w:pPr>
      <w:r w:rsidRPr="008D4C1F">
        <w:rPr>
          <w:b/>
          <w:bCs/>
          <w:i/>
          <w:iCs/>
          <w:sz w:val="28"/>
          <w:szCs w:val="28"/>
        </w:rPr>
        <w:t>Послетекстовые задания</w:t>
      </w:r>
    </w:p>
    <w:p w:rsidR="00D31810" w:rsidRPr="008D4C1F" w:rsidRDefault="00D31810" w:rsidP="00D31810">
      <w:pPr>
        <w:spacing w:after="0" w:line="240" w:lineRule="auto"/>
        <w:jc w:val="both"/>
        <w:rPr>
          <w:sz w:val="28"/>
          <w:szCs w:val="28"/>
        </w:rPr>
      </w:pPr>
      <w:r w:rsidRPr="008D4C1F">
        <w:rPr>
          <w:b/>
          <w:sz w:val="28"/>
          <w:szCs w:val="28"/>
        </w:rPr>
        <w:t xml:space="preserve">Задание </w:t>
      </w:r>
      <w:r w:rsidRPr="008D4C1F">
        <w:rPr>
          <w:sz w:val="28"/>
          <w:szCs w:val="28"/>
        </w:rPr>
        <w:t>1. Найдите в тексте термины, определите их значения, при необходимости переведите их на казахский язык.</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2. Составьте свои предложения с терминами из текста.</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3. Выпишите все существительные, распределив их по родам.</w:t>
      </w:r>
    </w:p>
    <w:p w:rsidR="00D31810" w:rsidRPr="008D4C1F" w:rsidRDefault="00D31810" w:rsidP="00D31810">
      <w:pPr>
        <w:pStyle w:val="11"/>
        <w:spacing w:after="0"/>
        <w:ind w:left="0" w:right="-105"/>
        <w:jc w:val="both"/>
        <w:rPr>
          <w:sz w:val="28"/>
          <w:szCs w:val="28"/>
        </w:rPr>
      </w:pPr>
      <w:r w:rsidRPr="008D4C1F">
        <w:rPr>
          <w:b/>
          <w:sz w:val="28"/>
          <w:szCs w:val="28"/>
        </w:rPr>
        <w:t>Задание</w:t>
      </w:r>
      <w:r w:rsidRPr="008D4C1F">
        <w:rPr>
          <w:sz w:val="28"/>
          <w:szCs w:val="28"/>
        </w:rPr>
        <w:t xml:space="preserve"> 4. Найдите прилагательные и определите морфологические признаки.</w:t>
      </w:r>
    </w:p>
    <w:p w:rsidR="00D31810" w:rsidRPr="008D4C1F" w:rsidRDefault="00D31810" w:rsidP="00D31810">
      <w:pPr>
        <w:pStyle w:val="a4"/>
        <w:spacing w:before="0" w:beforeAutospacing="0" w:after="0" w:afterAutospacing="0"/>
        <w:jc w:val="both"/>
        <w:rPr>
          <w:sz w:val="28"/>
          <w:szCs w:val="28"/>
        </w:rPr>
      </w:pPr>
      <w:r w:rsidRPr="008D4C1F">
        <w:rPr>
          <w:b/>
          <w:sz w:val="28"/>
          <w:szCs w:val="28"/>
        </w:rPr>
        <w:t>Задание</w:t>
      </w:r>
      <w:r w:rsidRPr="008D4C1F">
        <w:rPr>
          <w:sz w:val="28"/>
          <w:szCs w:val="28"/>
        </w:rPr>
        <w:t xml:space="preserve"> 5. Выпишите ключевые слова и подготовьте пересказ текста.</w:t>
      </w:r>
    </w:p>
    <w:p w:rsidR="00D31810" w:rsidRPr="008D4C1F" w:rsidRDefault="00D31810" w:rsidP="00D31810">
      <w:pPr>
        <w:shd w:val="clear" w:color="auto" w:fill="FFFFFF"/>
        <w:spacing w:after="0" w:line="240" w:lineRule="auto"/>
        <w:ind w:left="7" w:right="50"/>
        <w:jc w:val="both"/>
        <w:rPr>
          <w:color w:val="000000"/>
          <w:spacing w:val="-1"/>
          <w:sz w:val="28"/>
          <w:szCs w:val="28"/>
        </w:rPr>
      </w:pPr>
      <w:r w:rsidRPr="008D4C1F">
        <w:rPr>
          <w:b/>
          <w:sz w:val="28"/>
          <w:szCs w:val="28"/>
        </w:rPr>
        <w:t>Задание</w:t>
      </w:r>
      <w:r w:rsidRPr="008D4C1F">
        <w:rPr>
          <w:sz w:val="28"/>
          <w:szCs w:val="28"/>
        </w:rPr>
        <w:t xml:space="preserve"> 6. </w:t>
      </w:r>
      <w:r w:rsidRPr="008D4C1F">
        <w:rPr>
          <w:color w:val="000000"/>
          <w:spacing w:val="-1"/>
          <w:sz w:val="28"/>
          <w:szCs w:val="28"/>
        </w:rPr>
        <w:t xml:space="preserve">Прочитайте текст и определите  способ  изложения  данного  текста. </w:t>
      </w:r>
      <w:r w:rsidRPr="008D4C1F">
        <w:rPr>
          <w:color w:val="000000"/>
          <w:spacing w:val="9"/>
          <w:sz w:val="28"/>
          <w:szCs w:val="28"/>
        </w:rPr>
        <w:t xml:space="preserve">Найдите в тексте элементы </w:t>
      </w:r>
      <w:r w:rsidRPr="008D4C1F">
        <w:rPr>
          <w:color w:val="000000"/>
          <w:spacing w:val="-1"/>
          <w:sz w:val="28"/>
          <w:szCs w:val="28"/>
        </w:rPr>
        <w:t>научного описания.</w:t>
      </w:r>
    </w:p>
    <w:p w:rsidR="00D31810" w:rsidRPr="008D4C1F" w:rsidRDefault="00D31810" w:rsidP="00D31810">
      <w:pPr>
        <w:shd w:val="clear" w:color="auto" w:fill="FFFFFF"/>
        <w:spacing w:after="0" w:line="240" w:lineRule="auto"/>
        <w:ind w:right="50"/>
        <w:jc w:val="both"/>
        <w:rPr>
          <w:iCs/>
          <w:sz w:val="28"/>
          <w:szCs w:val="28"/>
        </w:rPr>
      </w:pPr>
      <w:r w:rsidRPr="008D4C1F">
        <w:rPr>
          <w:b/>
          <w:color w:val="000000"/>
          <w:spacing w:val="-1"/>
          <w:sz w:val="28"/>
          <w:szCs w:val="28"/>
        </w:rPr>
        <w:t>Задание</w:t>
      </w:r>
      <w:r w:rsidRPr="008D4C1F">
        <w:rPr>
          <w:color w:val="000000"/>
          <w:spacing w:val="-1"/>
          <w:sz w:val="28"/>
          <w:szCs w:val="28"/>
        </w:rPr>
        <w:t xml:space="preserve"> 7. </w:t>
      </w:r>
      <w:r w:rsidRPr="008D4C1F">
        <w:rPr>
          <w:rFonts w:eastAsia="TimesNewRoman,Italic"/>
          <w:iCs/>
          <w:sz w:val="28"/>
          <w:szCs w:val="28"/>
        </w:rPr>
        <w:t>Определите</w:t>
      </w:r>
      <w:r w:rsidRPr="008D4C1F">
        <w:rPr>
          <w:iCs/>
          <w:sz w:val="28"/>
          <w:szCs w:val="28"/>
        </w:rPr>
        <w:t xml:space="preserve">, </w:t>
      </w:r>
      <w:r w:rsidRPr="008D4C1F">
        <w:rPr>
          <w:rFonts w:eastAsia="TimesNewRoman,Italic"/>
          <w:iCs/>
          <w:sz w:val="28"/>
          <w:szCs w:val="28"/>
        </w:rPr>
        <w:t>на сколько смысловых частей можно разделить данный текст</w:t>
      </w:r>
      <w:r w:rsidRPr="008D4C1F">
        <w:rPr>
          <w:iCs/>
          <w:sz w:val="28"/>
          <w:szCs w:val="28"/>
        </w:rPr>
        <w:t>.</w:t>
      </w:r>
    </w:p>
    <w:p w:rsidR="000F46F3" w:rsidRPr="00702D78" w:rsidRDefault="000F46F3" w:rsidP="00702D78">
      <w:pPr>
        <w:spacing w:after="0" w:line="240" w:lineRule="auto"/>
        <w:ind w:firstLine="709"/>
        <w:jc w:val="both"/>
        <w:rPr>
          <w:rFonts w:eastAsia="Calibri"/>
          <w:sz w:val="28"/>
          <w:szCs w:val="28"/>
          <w:lang w:eastAsia="en-US"/>
        </w:rPr>
      </w:pPr>
      <w:r w:rsidRPr="00702D78">
        <w:rPr>
          <w:sz w:val="28"/>
          <w:szCs w:val="28"/>
        </w:rPr>
        <w:br w:type="page"/>
      </w:r>
    </w:p>
    <w:p w:rsidR="000F46F3" w:rsidRPr="008D4C1F" w:rsidRDefault="000F46F3" w:rsidP="000F46F3">
      <w:pPr>
        <w:autoSpaceDE w:val="0"/>
        <w:autoSpaceDN w:val="0"/>
        <w:adjustRightInd w:val="0"/>
        <w:spacing w:after="0" w:line="240" w:lineRule="auto"/>
        <w:jc w:val="center"/>
        <w:rPr>
          <w:bCs/>
          <w:sz w:val="28"/>
          <w:szCs w:val="28"/>
        </w:rPr>
      </w:pPr>
      <w:r w:rsidRPr="008D4C1F">
        <w:rPr>
          <w:b/>
          <w:bCs/>
          <w:sz w:val="28"/>
          <w:szCs w:val="28"/>
        </w:rPr>
        <w:lastRenderedPageBreak/>
        <w:t>ЛИТЕРАТУРА</w:t>
      </w:r>
    </w:p>
    <w:p w:rsidR="000F46F3" w:rsidRPr="008D4C1F" w:rsidRDefault="000F46F3" w:rsidP="000F46F3">
      <w:pPr>
        <w:autoSpaceDE w:val="0"/>
        <w:autoSpaceDN w:val="0"/>
        <w:adjustRightInd w:val="0"/>
        <w:spacing w:after="0" w:line="240" w:lineRule="auto"/>
        <w:jc w:val="center"/>
        <w:rPr>
          <w:bCs/>
          <w:sz w:val="28"/>
          <w:szCs w:val="28"/>
        </w:rPr>
      </w:pPr>
    </w:p>
    <w:p w:rsidR="000F46F3" w:rsidRPr="008D4C1F" w:rsidRDefault="000F46F3" w:rsidP="000F46F3">
      <w:pPr>
        <w:spacing w:after="0" w:line="240" w:lineRule="auto"/>
        <w:ind w:right="74"/>
        <w:jc w:val="both"/>
        <w:rPr>
          <w:sz w:val="28"/>
          <w:szCs w:val="28"/>
          <w:lang w:eastAsia="en-US"/>
        </w:rPr>
      </w:pPr>
      <w:r w:rsidRPr="008D4C1F">
        <w:rPr>
          <w:sz w:val="28"/>
          <w:szCs w:val="28"/>
          <w:lang w:eastAsia="en-US"/>
        </w:rPr>
        <w:t>Балакирев В.С., Бадеников В.Я. Надежность технических и программных средств автоматизации. Учеб. пособие для ВУЗов. – Ангарск.: Ангарский технологический институт, 1994, - 64 с.</w:t>
      </w:r>
    </w:p>
    <w:p w:rsidR="000F46F3" w:rsidRPr="008D4C1F" w:rsidRDefault="000F46F3" w:rsidP="000F46F3">
      <w:pPr>
        <w:spacing w:after="0" w:line="240" w:lineRule="auto"/>
        <w:ind w:right="74"/>
        <w:jc w:val="both"/>
        <w:rPr>
          <w:sz w:val="28"/>
          <w:szCs w:val="28"/>
          <w:lang w:eastAsia="en-US"/>
        </w:rPr>
      </w:pPr>
      <w:r w:rsidRPr="008D4C1F">
        <w:rPr>
          <w:sz w:val="28"/>
          <w:szCs w:val="28"/>
          <w:lang w:eastAsia="en-US"/>
        </w:rPr>
        <w:t>Надежность АСУ. Учеб. пособие для ВУЗов. / под ред. Я.А. Хетагурова. – М.: Высшая школа, 1979. – 287 с.</w:t>
      </w:r>
    </w:p>
    <w:p w:rsidR="000F46F3" w:rsidRPr="008D4C1F" w:rsidRDefault="000F46F3" w:rsidP="000F46F3">
      <w:pPr>
        <w:spacing w:after="0" w:line="240" w:lineRule="auto"/>
        <w:ind w:right="74"/>
        <w:jc w:val="both"/>
        <w:rPr>
          <w:sz w:val="28"/>
          <w:szCs w:val="28"/>
          <w:lang w:eastAsia="en-US"/>
        </w:rPr>
      </w:pPr>
      <w:r w:rsidRPr="008D4C1F">
        <w:rPr>
          <w:sz w:val="28"/>
          <w:szCs w:val="28"/>
          <w:lang w:eastAsia="en-US"/>
        </w:rPr>
        <w:t>Курочкин Ю.А. Надежность и диагностирование цифровых устройств и систем. – М.: Энергоатомиздат, 1993. – 240 с.</w:t>
      </w:r>
    </w:p>
    <w:p w:rsidR="000F46F3" w:rsidRPr="008D4C1F" w:rsidRDefault="000F46F3" w:rsidP="000F46F3">
      <w:pPr>
        <w:spacing w:after="0" w:line="240" w:lineRule="auto"/>
        <w:ind w:right="74"/>
        <w:jc w:val="both"/>
        <w:rPr>
          <w:sz w:val="28"/>
          <w:szCs w:val="28"/>
          <w:lang w:eastAsia="en-US"/>
        </w:rPr>
      </w:pPr>
      <w:r w:rsidRPr="008D4C1F">
        <w:rPr>
          <w:sz w:val="28"/>
          <w:szCs w:val="28"/>
          <w:lang w:eastAsia="en-US"/>
        </w:rPr>
        <w:t>Ястребенецкий М.А., Иванова Г.М. Надежность АСУТП. Учеб. пособие для ВУЗов. – М.: Энергоатомиздат, 1989. – 264 с.</w:t>
      </w:r>
    </w:p>
    <w:p w:rsidR="000F46F3" w:rsidRPr="008D4C1F" w:rsidRDefault="000F46F3" w:rsidP="000F46F3">
      <w:pPr>
        <w:spacing w:after="0" w:line="240" w:lineRule="auto"/>
        <w:ind w:right="74"/>
        <w:jc w:val="both"/>
        <w:rPr>
          <w:sz w:val="28"/>
          <w:szCs w:val="28"/>
          <w:lang w:eastAsia="en-US"/>
        </w:rPr>
      </w:pPr>
      <w:r w:rsidRPr="008D4C1F">
        <w:rPr>
          <w:sz w:val="28"/>
          <w:szCs w:val="28"/>
          <w:lang w:eastAsia="en-US"/>
        </w:rPr>
        <w:t xml:space="preserve">Олссон Г. Цифровые системы автоматизации и управления. – М.: </w:t>
      </w:r>
    </w:p>
    <w:p w:rsidR="000F46F3" w:rsidRPr="008D4C1F" w:rsidRDefault="000F46F3" w:rsidP="000F46F3">
      <w:pPr>
        <w:spacing w:after="0" w:line="240" w:lineRule="auto"/>
        <w:ind w:right="74"/>
        <w:jc w:val="both"/>
        <w:rPr>
          <w:sz w:val="28"/>
          <w:szCs w:val="28"/>
          <w:lang w:eastAsia="en-US"/>
        </w:rPr>
      </w:pPr>
      <w:r w:rsidRPr="008D4C1F">
        <w:rPr>
          <w:sz w:val="28"/>
          <w:szCs w:val="28"/>
          <w:lang w:eastAsia="en-US"/>
        </w:rPr>
        <w:t>Северцев Н.А. Надежность систем в эксплуатации и отработке. Учебник для ВУЗов. – М.: Энергоатомиздат, 1989. – 140 с.</w:t>
      </w:r>
    </w:p>
    <w:p w:rsidR="000F46F3" w:rsidRPr="008D4C1F" w:rsidRDefault="000F46F3" w:rsidP="000F46F3">
      <w:pPr>
        <w:spacing w:after="0" w:line="240" w:lineRule="auto"/>
        <w:ind w:right="74"/>
        <w:jc w:val="both"/>
        <w:rPr>
          <w:sz w:val="28"/>
          <w:szCs w:val="28"/>
          <w:lang w:eastAsia="en-US"/>
        </w:rPr>
      </w:pPr>
      <w:r w:rsidRPr="008D4C1F">
        <w:rPr>
          <w:sz w:val="28"/>
          <w:szCs w:val="28"/>
          <w:lang w:eastAsia="en-US"/>
        </w:rPr>
        <w:t>Курсовое и дипломное проектирование по автоматизации производственных процессов. Учеб. пособие для ВУЗов. / под ред. И.К. Петрова. – М.: Высшая школа, 1986. – 350 с.</w:t>
      </w:r>
    </w:p>
    <w:p w:rsidR="000F46F3" w:rsidRPr="008D4C1F" w:rsidRDefault="000F46F3" w:rsidP="000F46F3">
      <w:pPr>
        <w:spacing w:after="0" w:line="240" w:lineRule="auto"/>
        <w:ind w:right="74"/>
        <w:jc w:val="both"/>
        <w:rPr>
          <w:sz w:val="28"/>
          <w:szCs w:val="28"/>
          <w:lang w:eastAsia="en-US"/>
        </w:rPr>
      </w:pPr>
      <w:r w:rsidRPr="008D4C1F">
        <w:rPr>
          <w:sz w:val="28"/>
          <w:szCs w:val="28"/>
          <w:lang w:eastAsia="en-US"/>
        </w:rPr>
        <w:t>Шураков В.В. Надежность программного обеспечения систем обработки данных. Учебник для ВУЗов. – М.: Финансы и статистика, 1987. – 272 с.</w:t>
      </w:r>
    </w:p>
    <w:p w:rsidR="000F46F3" w:rsidRPr="008D4C1F" w:rsidRDefault="000F46F3" w:rsidP="000F46F3">
      <w:pPr>
        <w:spacing w:after="0" w:line="240" w:lineRule="auto"/>
        <w:ind w:firstLine="425"/>
        <w:jc w:val="center"/>
        <w:rPr>
          <w:sz w:val="28"/>
          <w:szCs w:val="28"/>
        </w:rPr>
      </w:pPr>
    </w:p>
    <w:p w:rsidR="000F46F3" w:rsidRPr="008D4C1F" w:rsidRDefault="000F46F3" w:rsidP="000F46F3">
      <w:pPr>
        <w:spacing w:after="0" w:line="240" w:lineRule="auto"/>
        <w:ind w:firstLine="425"/>
        <w:jc w:val="center"/>
        <w:rPr>
          <w:sz w:val="28"/>
          <w:szCs w:val="28"/>
        </w:rPr>
      </w:pPr>
    </w:p>
    <w:p w:rsidR="000F46F3" w:rsidRPr="008D4C1F" w:rsidRDefault="000F46F3">
      <w:pPr>
        <w:spacing w:after="160" w:line="259" w:lineRule="auto"/>
        <w:rPr>
          <w:rFonts w:eastAsia="Calibri"/>
          <w:sz w:val="28"/>
          <w:szCs w:val="28"/>
          <w:lang w:eastAsia="en-US"/>
        </w:rPr>
      </w:pPr>
      <w:r w:rsidRPr="008D4C1F">
        <w:rPr>
          <w:sz w:val="28"/>
          <w:szCs w:val="28"/>
        </w:rPr>
        <w:br w:type="page"/>
      </w:r>
    </w:p>
    <w:p w:rsidR="00AE1638" w:rsidRPr="008D4C1F" w:rsidRDefault="00AE1638" w:rsidP="00AE1638">
      <w:pPr>
        <w:pStyle w:val="a7"/>
        <w:spacing w:after="0" w:line="240" w:lineRule="auto"/>
        <w:ind w:left="714" w:right="-185"/>
        <w:jc w:val="center"/>
        <w:rPr>
          <w:rFonts w:ascii="Times New Roman" w:hAnsi="Times New Roman"/>
          <w:sz w:val="28"/>
          <w:szCs w:val="28"/>
        </w:rPr>
      </w:pPr>
      <w:r w:rsidRPr="008D4C1F">
        <w:rPr>
          <w:rFonts w:ascii="Times New Roman" w:hAnsi="Times New Roman"/>
          <w:sz w:val="28"/>
          <w:szCs w:val="28"/>
        </w:rPr>
        <w:lastRenderedPageBreak/>
        <w:t>СОДЕРЖАНИЕ</w:t>
      </w:r>
    </w:p>
    <w:p w:rsidR="00AE1638" w:rsidRPr="008D4C1F" w:rsidRDefault="00AE1638" w:rsidP="00AE1638">
      <w:pPr>
        <w:pStyle w:val="a7"/>
        <w:spacing w:after="0" w:line="240" w:lineRule="auto"/>
        <w:ind w:left="714" w:right="-185"/>
        <w:jc w:val="center"/>
        <w:rPr>
          <w:rFonts w:ascii="Times New Roman" w:hAnsi="Times New Roman"/>
          <w:sz w:val="28"/>
          <w:szCs w:val="28"/>
        </w:rPr>
      </w:pPr>
    </w:p>
    <w:p w:rsidR="00AE1638" w:rsidRPr="008D4C1F" w:rsidRDefault="00AE1638" w:rsidP="009F2439">
      <w:pPr>
        <w:tabs>
          <w:tab w:val="right" w:leader="dot" w:pos="9356"/>
        </w:tabs>
        <w:spacing w:after="0" w:line="240" w:lineRule="auto"/>
        <w:ind w:right="-185" w:firstLine="360"/>
        <w:jc w:val="both"/>
        <w:rPr>
          <w:sz w:val="28"/>
          <w:szCs w:val="28"/>
        </w:rPr>
      </w:pPr>
      <w:r w:rsidRPr="008D4C1F">
        <w:rPr>
          <w:sz w:val="28"/>
          <w:szCs w:val="28"/>
        </w:rPr>
        <w:t>ПРЕДИСЛОВИЕ ……………………………………</w:t>
      </w:r>
      <w:r w:rsidR="009F2439">
        <w:rPr>
          <w:sz w:val="28"/>
          <w:szCs w:val="28"/>
        </w:rPr>
        <w:tab/>
      </w:r>
      <w:r w:rsidRPr="008D4C1F">
        <w:rPr>
          <w:sz w:val="28"/>
          <w:szCs w:val="28"/>
        </w:rPr>
        <w:t>……………. …</w:t>
      </w:r>
      <w:r w:rsidR="008D4C1F">
        <w:rPr>
          <w:sz w:val="28"/>
          <w:szCs w:val="28"/>
        </w:rPr>
        <w:t>…</w:t>
      </w:r>
      <w:r w:rsidR="0035278B" w:rsidRPr="008D4C1F">
        <w:rPr>
          <w:sz w:val="28"/>
          <w:szCs w:val="28"/>
        </w:rPr>
        <w:t>5</w:t>
      </w:r>
    </w:p>
    <w:p w:rsidR="0035278B" w:rsidRPr="008D4C1F" w:rsidRDefault="0035278B" w:rsidP="009F2439">
      <w:pPr>
        <w:tabs>
          <w:tab w:val="right" w:leader="dot" w:pos="9356"/>
        </w:tabs>
        <w:spacing w:after="0" w:line="240" w:lineRule="auto"/>
        <w:ind w:right="-185" w:firstLine="360"/>
        <w:jc w:val="both"/>
        <w:rPr>
          <w:sz w:val="28"/>
          <w:szCs w:val="28"/>
        </w:rPr>
      </w:pPr>
      <w:r w:rsidRPr="008D4C1F">
        <w:rPr>
          <w:sz w:val="28"/>
          <w:szCs w:val="28"/>
        </w:rPr>
        <w:t>СПИСОК СОКРАЩЕНИЙ ……………………………………</w:t>
      </w:r>
      <w:r w:rsidR="009F2439">
        <w:rPr>
          <w:sz w:val="28"/>
          <w:szCs w:val="28"/>
        </w:rPr>
        <w:tab/>
      </w:r>
      <w:r w:rsidRPr="008D4C1F">
        <w:rPr>
          <w:sz w:val="28"/>
          <w:szCs w:val="28"/>
        </w:rPr>
        <w:t>……………</w:t>
      </w:r>
      <w:r w:rsidR="008D4C1F">
        <w:rPr>
          <w:sz w:val="28"/>
          <w:szCs w:val="28"/>
        </w:rPr>
        <w:t>.</w:t>
      </w:r>
      <w:r w:rsidRPr="008D4C1F">
        <w:rPr>
          <w:sz w:val="28"/>
          <w:szCs w:val="28"/>
        </w:rPr>
        <w:t>6</w:t>
      </w:r>
    </w:p>
    <w:p w:rsidR="00AE1638" w:rsidRPr="008D4C1F" w:rsidRDefault="00AE1638" w:rsidP="009F2439">
      <w:pPr>
        <w:pStyle w:val="a4"/>
        <w:tabs>
          <w:tab w:val="right" w:leader="dot" w:pos="9356"/>
        </w:tabs>
        <w:spacing w:before="0" w:beforeAutospacing="0" w:after="0" w:afterAutospacing="0"/>
        <w:ind w:firstLine="360"/>
        <w:jc w:val="both"/>
        <w:rPr>
          <w:b/>
          <w:bCs/>
          <w:sz w:val="28"/>
          <w:szCs w:val="28"/>
        </w:rPr>
      </w:pPr>
      <w:r w:rsidRPr="008D4C1F">
        <w:rPr>
          <w:sz w:val="28"/>
          <w:szCs w:val="28"/>
        </w:rPr>
        <w:t xml:space="preserve">Текст 1 </w:t>
      </w:r>
      <w:r w:rsidR="0035278B" w:rsidRPr="008D4C1F">
        <w:rPr>
          <w:sz w:val="28"/>
          <w:szCs w:val="28"/>
        </w:rPr>
        <w:t>П</w:t>
      </w:r>
      <w:r w:rsidR="0035278B" w:rsidRPr="008D4C1F">
        <w:rPr>
          <w:bCs/>
          <w:sz w:val="28"/>
          <w:szCs w:val="28"/>
        </w:rPr>
        <w:t>еречень квалификаций и должностей…</w:t>
      </w:r>
      <w:r w:rsidR="008D55E7" w:rsidRPr="008D4C1F">
        <w:rPr>
          <w:bCs/>
          <w:sz w:val="28"/>
          <w:szCs w:val="28"/>
        </w:rPr>
        <w:t>……</w:t>
      </w:r>
      <w:r w:rsidR="0035278B" w:rsidRPr="008D4C1F">
        <w:rPr>
          <w:bCs/>
          <w:sz w:val="28"/>
          <w:szCs w:val="28"/>
        </w:rPr>
        <w:t>…</w:t>
      </w:r>
      <w:r w:rsidR="008D55E7" w:rsidRPr="008D4C1F">
        <w:rPr>
          <w:bCs/>
          <w:sz w:val="28"/>
          <w:szCs w:val="28"/>
        </w:rPr>
        <w:t>……</w:t>
      </w:r>
      <w:r w:rsidR="00080A3B" w:rsidRPr="008D4C1F">
        <w:rPr>
          <w:bCs/>
          <w:sz w:val="28"/>
          <w:szCs w:val="28"/>
        </w:rPr>
        <w:t>.</w:t>
      </w:r>
      <w:r w:rsidR="009F2439">
        <w:rPr>
          <w:bCs/>
          <w:sz w:val="28"/>
          <w:szCs w:val="28"/>
        </w:rPr>
        <w:tab/>
      </w:r>
      <w:r w:rsidR="0035278B" w:rsidRPr="008D4C1F">
        <w:rPr>
          <w:bCs/>
          <w:sz w:val="28"/>
          <w:szCs w:val="28"/>
        </w:rPr>
        <w:t>…………</w:t>
      </w:r>
      <w:r w:rsidR="008D4C1F">
        <w:rPr>
          <w:bCs/>
          <w:sz w:val="28"/>
          <w:szCs w:val="28"/>
        </w:rPr>
        <w:t>..</w:t>
      </w:r>
      <w:r w:rsidR="0035278B" w:rsidRPr="008D4C1F">
        <w:rPr>
          <w:bCs/>
          <w:sz w:val="28"/>
          <w:szCs w:val="28"/>
        </w:rPr>
        <w:t>8</w:t>
      </w:r>
    </w:p>
    <w:p w:rsidR="00AE1638" w:rsidRPr="008D4C1F" w:rsidRDefault="00AE1638" w:rsidP="009F2439">
      <w:pPr>
        <w:tabs>
          <w:tab w:val="right" w:leader="dot" w:pos="9356"/>
        </w:tabs>
        <w:spacing w:after="0" w:line="240" w:lineRule="auto"/>
        <w:ind w:left="360" w:right="-185"/>
        <w:rPr>
          <w:sz w:val="28"/>
          <w:szCs w:val="28"/>
        </w:rPr>
      </w:pPr>
      <w:r w:rsidRPr="008D4C1F">
        <w:rPr>
          <w:sz w:val="28"/>
          <w:szCs w:val="28"/>
        </w:rPr>
        <w:t xml:space="preserve">Текст 2 </w:t>
      </w:r>
      <w:r w:rsidR="00FA0C2B" w:rsidRPr="008D4C1F">
        <w:rPr>
          <w:sz w:val="28"/>
          <w:szCs w:val="28"/>
        </w:rPr>
        <w:t>Автоматизация ………</w:t>
      </w:r>
      <w:r w:rsidRPr="008D4C1F">
        <w:rPr>
          <w:sz w:val="28"/>
          <w:szCs w:val="28"/>
        </w:rPr>
        <w:t>…………………………………</w:t>
      </w:r>
      <w:r w:rsidR="009F2439">
        <w:rPr>
          <w:sz w:val="28"/>
          <w:szCs w:val="28"/>
        </w:rPr>
        <w:tab/>
      </w:r>
      <w:r w:rsidR="00080A3B" w:rsidRPr="008D4C1F">
        <w:rPr>
          <w:sz w:val="28"/>
          <w:szCs w:val="28"/>
        </w:rPr>
        <w:t>.</w:t>
      </w:r>
      <w:r w:rsidR="008D55E7" w:rsidRPr="008D4C1F">
        <w:rPr>
          <w:sz w:val="28"/>
          <w:szCs w:val="28"/>
        </w:rPr>
        <w:t>…</w:t>
      </w:r>
      <w:r w:rsidRPr="008D4C1F">
        <w:rPr>
          <w:sz w:val="28"/>
          <w:szCs w:val="28"/>
        </w:rPr>
        <w:t>…….</w:t>
      </w:r>
      <w:r w:rsidR="00FA0C2B" w:rsidRPr="008D4C1F">
        <w:rPr>
          <w:sz w:val="28"/>
          <w:szCs w:val="28"/>
        </w:rPr>
        <w:t>13</w:t>
      </w:r>
    </w:p>
    <w:p w:rsidR="00AE1638" w:rsidRPr="008D4C1F" w:rsidRDefault="008D55E7" w:rsidP="009F2439">
      <w:pPr>
        <w:tabs>
          <w:tab w:val="right" w:leader="dot" w:pos="9356"/>
        </w:tabs>
        <w:spacing w:after="0" w:line="240" w:lineRule="auto"/>
        <w:ind w:firstLine="360"/>
        <w:jc w:val="both"/>
        <w:rPr>
          <w:b/>
          <w:sz w:val="28"/>
          <w:szCs w:val="28"/>
        </w:rPr>
      </w:pPr>
      <w:r w:rsidRPr="008D4C1F">
        <w:rPr>
          <w:sz w:val="28"/>
          <w:szCs w:val="28"/>
        </w:rPr>
        <w:t>Текст 3 Автоматизация</w:t>
      </w:r>
      <w:r w:rsidR="009F2439">
        <w:rPr>
          <w:sz w:val="28"/>
          <w:szCs w:val="28"/>
        </w:rPr>
        <w:t xml:space="preserve"> </w:t>
      </w:r>
      <w:r w:rsidRPr="008D4C1F">
        <w:rPr>
          <w:sz w:val="28"/>
          <w:szCs w:val="28"/>
        </w:rPr>
        <w:t>технологических процессов………………</w:t>
      </w:r>
      <w:r w:rsidR="009F2439">
        <w:rPr>
          <w:sz w:val="28"/>
          <w:szCs w:val="28"/>
        </w:rPr>
        <w:tab/>
      </w:r>
      <w:r w:rsidR="00AE1638" w:rsidRPr="008D4C1F">
        <w:rPr>
          <w:sz w:val="28"/>
          <w:szCs w:val="28"/>
        </w:rPr>
        <w:t>…….</w:t>
      </w:r>
      <w:r w:rsidR="008D4C1F">
        <w:rPr>
          <w:sz w:val="28"/>
          <w:szCs w:val="28"/>
        </w:rPr>
        <w:t>.</w:t>
      </w:r>
      <w:r w:rsidRPr="008D4C1F">
        <w:rPr>
          <w:sz w:val="28"/>
          <w:szCs w:val="28"/>
        </w:rPr>
        <w:t>14</w:t>
      </w:r>
    </w:p>
    <w:p w:rsidR="00AE1638" w:rsidRPr="008D4C1F" w:rsidRDefault="00AE1638" w:rsidP="009F2439">
      <w:pPr>
        <w:tabs>
          <w:tab w:val="right" w:leader="dot" w:pos="9356"/>
        </w:tabs>
        <w:spacing w:after="0" w:line="240" w:lineRule="auto"/>
        <w:ind w:left="360" w:right="-185"/>
        <w:rPr>
          <w:sz w:val="28"/>
          <w:szCs w:val="28"/>
        </w:rPr>
      </w:pPr>
      <w:r w:rsidRPr="008D4C1F">
        <w:rPr>
          <w:sz w:val="28"/>
          <w:szCs w:val="28"/>
        </w:rPr>
        <w:t xml:space="preserve">Текст 4 </w:t>
      </w:r>
      <w:r w:rsidR="008D55E7" w:rsidRPr="008D4C1F">
        <w:rPr>
          <w:sz w:val="28"/>
          <w:szCs w:val="28"/>
        </w:rPr>
        <w:t>Автоматизированная</w:t>
      </w:r>
      <w:r w:rsidR="009F2439">
        <w:rPr>
          <w:sz w:val="28"/>
          <w:szCs w:val="28"/>
        </w:rPr>
        <w:t xml:space="preserve"> </w:t>
      </w:r>
      <w:r w:rsidR="008D55E7" w:rsidRPr="008D4C1F">
        <w:rPr>
          <w:sz w:val="28"/>
          <w:szCs w:val="28"/>
        </w:rPr>
        <w:t>система управления …</w:t>
      </w:r>
      <w:r w:rsidRPr="008D4C1F">
        <w:rPr>
          <w:sz w:val="28"/>
          <w:szCs w:val="28"/>
        </w:rPr>
        <w:t>…………</w:t>
      </w:r>
      <w:r w:rsidR="00080A3B" w:rsidRPr="008D4C1F">
        <w:rPr>
          <w:sz w:val="28"/>
          <w:szCs w:val="28"/>
        </w:rPr>
        <w:t>…</w:t>
      </w:r>
      <w:r w:rsidR="008D55E7" w:rsidRPr="008D4C1F">
        <w:rPr>
          <w:sz w:val="28"/>
          <w:szCs w:val="28"/>
        </w:rPr>
        <w:t>……</w:t>
      </w:r>
      <w:r w:rsidR="009F2439">
        <w:rPr>
          <w:sz w:val="28"/>
          <w:szCs w:val="28"/>
        </w:rPr>
        <w:tab/>
      </w:r>
      <w:r w:rsidRPr="008D4C1F">
        <w:rPr>
          <w:sz w:val="28"/>
          <w:szCs w:val="28"/>
        </w:rPr>
        <w:t>…</w:t>
      </w:r>
      <w:r w:rsidR="008D4C1F">
        <w:rPr>
          <w:sz w:val="28"/>
          <w:szCs w:val="28"/>
        </w:rPr>
        <w:t>.</w:t>
      </w:r>
      <w:r w:rsidR="008D55E7" w:rsidRPr="008D4C1F">
        <w:rPr>
          <w:sz w:val="28"/>
          <w:szCs w:val="28"/>
        </w:rPr>
        <w:t>16</w:t>
      </w:r>
    </w:p>
    <w:p w:rsidR="00AE1638" w:rsidRPr="008D4C1F" w:rsidRDefault="00AE1638" w:rsidP="009F2439">
      <w:pPr>
        <w:tabs>
          <w:tab w:val="right" w:leader="dot" w:pos="9356"/>
        </w:tabs>
        <w:spacing w:after="0" w:line="240" w:lineRule="auto"/>
        <w:ind w:left="360" w:right="-185"/>
        <w:rPr>
          <w:sz w:val="28"/>
          <w:szCs w:val="28"/>
        </w:rPr>
      </w:pPr>
      <w:r w:rsidRPr="008D4C1F">
        <w:rPr>
          <w:sz w:val="28"/>
          <w:szCs w:val="28"/>
        </w:rPr>
        <w:t xml:space="preserve">Текст 5 </w:t>
      </w:r>
      <w:r w:rsidR="00080A3B" w:rsidRPr="008D4C1F">
        <w:rPr>
          <w:sz w:val="28"/>
          <w:szCs w:val="28"/>
        </w:rPr>
        <w:t>Автоматизированная система диспетчерского управления ..</w:t>
      </w:r>
      <w:r w:rsidRPr="008D4C1F">
        <w:rPr>
          <w:sz w:val="28"/>
          <w:szCs w:val="28"/>
        </w:rPr>
        <w:t>..…</w:t>
      </w:r>
      <w:r w:rsidR="009F2439">
        <w:rPr>
          <w:sz w:val="28"/>
          <w:szCs w:val="28"/>
        </w:rPr>
        <w:tab/>
      </w:r>
      <w:r w:rsidRPr="008D4C1F">
        <w:rPr>
          <w:sz w:val="28"/>
          <w:szCs w:val="28"/>
        </w:rPr>
        <w:t>.1</w:t>
      </w:r>
      <w:r w:rsidR="00080A3B" w:rsidRPr="008D4C1F">
        <w:rPr>
          <w:sz w:val="28"/>
          <w:szCs w:val="28"/>
        </w:rPr>
        <w:t>7</w:t>
      </w:r>
    </w:p>
    <w:p w:rsidR="00AE1638" w:rsidRPr="008D4C1F" w:rsidRDefault="00AE1638" w:rsidP="009F2439">
      <w:pPr>
        <w:tabs>
          <w:tab w:val="right" w:leader="dot" w:pos="9356"/>
        </w:tabs>
        <w:spacing w:after="0" w:line="240" w:lineRule="auto"/>
        <w:ind w:left="360" w:right="-185"/>
        <w:rPr>
          <w:sz w:val="28"/>
          <w:szCs w:val="28"/>
        </w:rPr>
      </w:pPr>
      <w:r w:rsidRPr="008D4C1F">
        <w:rPr>
          <w:sz w:val="28"/>
          <w:szCs w:val="28"/>
        </w:rPr>
        <w:t xml:space="preserve">Текст 6 </w:t>
      </w:r>
      <w:r w:rsidR="00080A3B" w:rsidRPr="008D4C1F">
        <w:rPr>
          <w:sz w:val="28"/>
          <w:szCs w:val="28"/>
        </w:rPr>
        <w:t>Промышленные системы автоматического регулирования …</w:t>
      </w:r>
      <w:r w:rsidR="009F2439">
        <w:rPr>
          <w:sz w:val="28"/>
          <w:szCs w:val="28"/>
        </w:rPr>
        <w:tab/>
      </w:r>
      <w:r w:rsidR="00080A3B" w:rsidRPr="008D4C1F">
        <w:rPr>
          <w:sz w:val="28"/>
          <w:szCs w:val="28"/>
        </w:rPr>
        <w:t>….</w:t>
      </w:r>
      <w:r w:rsidRPr="008D4C1F">
        <w:rPr>
          <w:sz w:val="28"/>
          <w:szCs w:val="28"/>
        </w:rPr>
        <w:t>1</w:t>
      </w:r>
      <w:r w:rsidR="00080A3B" w:rsidRPr="008D4C1F">
        <w:rPr>
          <w:sz w:val="28"/>
          <w:szCs w:val="28"/>
        </w:rPr>
        <w:t>8</w:t>
      </w:r>
    </w:p>
    <w:p w:rsidR="00AE1638" w:rsidRPr="008D4C1F" w:rsidRDefault="00AE1638" w:rsidP="009F2439">
      <w:pPr>
        <w:tabs>
          <w:tab w:val="right" w:leader="dot" w:pos="9356"/>
        </w:tabs>
        <w:spacing w:after="0" w:line="240" w:lineRule="auto"/>
        <w:ind w:left="360" w:right="-185"/>
        <w:rPr>
          <w:sz w:val="28"/>
          <w:szCs w:val="28"/>
        </w:rPr>
      </w:pPr>
      <w:r w:rsidRPr="008D4C1F">
        <w:rPr>
          <w:sz w:val="28"/>
          <w:szCs w:val="28"/>
        </w:rPr>
        <w:t xml:space="preserve">Текст 7 </w:t>
      </w:r>
      <w:r w:rsidR="00080A3B" w:rsidRPr="008D4C1F">
        <w:rPr>
          <w:sz w:val="28"/>
          <w:szCs w:val="28"/>
        </w:rPr>
        <w:t>Автоматические ограждающие устройства ………….</w:t>
      </w:r>
      <w:r w:rsidRPr="008D4C1F">
        <w:rPr>
          <w:sz w:val="28"/>
          <w:szCs w:val="28"/>
        </w:rPr>
        <w:t>………</w:t>
      </w:r>
      <w:r w:rsidR="009F2439">
        <w:rPr>
          <w:sz w:val="28"/>
          <w:szCs w:val="28"/>
        </w:rPr>
        <w:tab/>
      </w:r>
      <w:r w:rsidRPr="008D4C1F">
        <w:rPr>
          <w:sz w:val="28"/>
          <w:szCs w:val="28"/>
        </w:rPr>
        <w:t>…1</w:t>
      </w:r>
      <w:r w:rsidR="00080A3B" w:rsidRPr="008D4C1F">
        <w:rPr>
          <w:sz w:val="28"/>
          <w:szCs w:val="28"/>
        </w:rPr>
        <w:t>9</w:t>
      </w:r>
    </w:p>
    <w:p w:rsidR="00AE1638" w:rsidRPr="008D4C1F" w:rsidRDefault="00AE1638" w:rsidP="009F2439">
      <w:pPr>
        <w:tabs>
          <w:tab w:val="right" w:leader="dot" w:pos="9356"/>
        </w:tabs>
        <w:spacing w:after="0" w:line="240" w:lineRule="auto"/>
        <w:ind w:left="360" w:right="-185"/>
        <w:rPr>
          <w:sz w:val="28"/>
          <w:szCs w:val="28"/>
        </w:rPr>
      </w:pPr>
      <w:r w:rsidRPr="008D4C1F">
        <w:rPr>
          <w:sz w:val="28"/>
          <w:szCs w:val="28"/>
        </w:rPr>
        <w:t xml:space="preserve">Текст 8 </w:t>
      </w:r>
      <w:r w:rsidR="00080A3B" w:rsidRPr="008D4C1F">
        <w:rPr>
          <w:sz w:val="28"/>
          <w:szCs w:val="28"/>
        </w:rPr>
        <w:t xml:space="preserve">Компьютер – это техническое устройство </w:t>
      </w:r>
      <w:r w:rsidRPr="008D4C1F">
        <w:rPr>
          <w:sz w:val="28"/>
          <w:szCs w:val="28"/>
        </w:rPr>
        <w:t>………………..…</w:t>
      </w:r>
      <w:r w:rsidR="009F2439">
        <w:rPr>
          <w:sz w:val="28"/>
          <w:szCs w:val="28"/>
        </w:rPr>
        <w:tab/>
      </w:r>
      <w:r w:rsidRPr="008D4C1F">
        <w:rPr>
          <w:sz w:val="28"/>
          <w:szCs w:val="28"/>
        </w:rPr>
        <w:t>…</w:t>
      </w:r>
      <w:r w:rsidR="008D4C1F">
        <w:rPr>
          <w:sz w:val="28"/>
          <w:szCs w:val="28"/>
        </w:rPr>
        <w:t>...</w:t>
      </w:r>
      <w:r w:rsidR="00080A3B" w:rsidRPr="008D4C1F">
        <w:rPr>
          <w:sz w:val="28"/>
          <w:szCs w:val="28"/>
        </w:rPr>
        <w:t>20</w:t>
      </w:r>
    </w:p>
    <w:p w:rsidR="00AE1638" w:rsidRPr="008D4C1F" w:rsidRDefault="00AE1638" w:rsidP="009F2439">
      <w:pPr>
        <w:tabs>
          <w:tab w:val="right" w:leader="dot" w:pos="9356"/>
        </w:tabs>
        <w:spacing w:after="0" w:line="240" w:lineRule="auto"/>
        <w:ind w:firstLine="360"/>
        <w:jc w:val="both"/>
        <w:rPr>
          <w:b/>
          <w:sz w:val="28"/>
          <w:szCs w:val="28"/>
        </w:rPr>
      </w:pPr>
      <w:r w:rsidRPr="008D4C1F">
        <w:rPr>
          <w:sz w:val="28"/>
          <w:szCs w:val="28"/>
        </w:rPr>
        <w:t xml:space="preserve">Текст 9 </w:t>
      </w:r>
      <w:r w:rsidR="00080A3B" w:rsidRPr="008D4C1F">
        <w:rPr>
          <w:sz w:val="28"/>
          <w:szCs w:val="28"/>
        </w:rPr>
        <w:t>Автоматический диспетчерский контроль…………………</w:t>
      </w:r>
      <w:r w:rsidR="009F2439">
        <w:rPr>
          <w:sz w:val="28"/>
          <w:szCs w:val="28"/>
        </w:rPr>
        <w:tab/>
      </w:r>
      <w:r w:rsidR="00080A3B" w:rsidRPr="008D4C1F">
        <w:rPr>
          <w:sz w:val="28"/>
          <w:szCs w:val="28"/>
        </w:rPr>
        <w:t>…..2</w:t>
      </w:r>
      <w:r w:rsidRPr="008D4C1F">
        <w:rPr>
          <w:sz w:val="28"/>
          <w:szCs w:val="28"/>
        </w:rPr>
        <w:t>1</w:t>
      </w:r>
    </w:p>
    <w:p w:rsidR="00AE1638" w:rsidRPr="008D4C1F" w:rsidRDefault="00AE1638" w:rsidP="009F2439">
      <w:pPr>
        <w:tabs>
          <w:tab w:val="right" w:leader="dot" w:pos="9356"/>
        </w:tabs>
        <w:spacing w:after="0" w:line="240" w:lineRule="auto"/>
        <w:ind w:left="360" w:right="-185"/>
        <w:rPr>
          <w:sz w:val="28"/>
          <w:szCs w:val="28"/>
        </w:rPr>
      </w:pPr>
      <w:r w:rsidRPr="008D4C1F">
        <w:rPr>
          <w:sz w:val="28"/>
          <w:szCs w:val="28"/>
        </w:rPr>
        <w:t xml:space="preserve">Текст 10 </w:t>
      </w:r>
      <w:r w:rsidR="00080A3B" w:rsidRPr="008D4C1F">
        <w:rPr>
          <w:sz w:val="28"/>
          <w:szCs w:val="28"/>
        </w:rPr>
        <w:t xml:space="preserve">Железнодорожная автоматика и телемеханика </w:t>
      </w:r>
      <w:r w:rsidRPr="008D4C1F">
        <w:rPr>
          <w:sz w:val="28"/>
          <w:szCs w:val="28"/>
        </w:rPr>
        <w:t>…………</w:t>
      </w:r>
      <w:r w:rsidR="00080A3B" w:rsidRPr="008D4C1F">
        <w:rPr>
          <w:sz w:val="28"/>
          <w:szCs w:val="28"/>
        </w:rPr>
        <w:t>.</w:t>
      </w:r>
      <w:r w:rsidR="009F2439">
        <w:rPr>
          <w:sz w:val="28"/>
          <w:szCs w:val="28"/>
        </w:rPr>
        <w:tab/>
      </w:r>
      <w:r w:rsidRPr="008D4C1F">
        <w:rPr>
          <w:sz w:val="28"/>
          <w:szCs w:val="28"/>
        </w:rPr>
        <w:t>……</w:t>
      </w:r>
      <w:r w:rsidR="00080A3B" w:rsidRPr="008D4C1F">
        <w:rPr>
          <w:sz w:val="28"/>
          <w:szCs w:val="28"/>
        </w:rPr>
        <w:t>22</w:t>
      </w:r>
    </w:p>
    <w:p w:rsidR="00AE1638" w:rsidRPr="008D4C1F" w:rsidRDefault="00AE1638" w:rsidP="009F2439">
      <w:pPr>
        <w:tabs>
          <w:tab w:val="right" w:leader="dot" w:pos="9356"/>
        </w:tabs>
        <w:spacing w:after="0" w:line="240" w:lineRule="auto"/>
        <w:ind w:firstLine="360"/>
        <w:jc w:val="both"/>
        <w:rPr>
          <w:b/>
          <w:bCs/>
          <w:sz w:val="28"/>
          <w:szCs w:val="28"/>
        </w:rPr>
      </w:pPr>
      <w:r w:rsidRPr="008D4C1F">
        <w:rPr>
          <w:sz w:val="28"/>
          <w:szCs w:val="28"/>
        </w:rPr>
        <w:t xml:space="preserve">Текст 11 </w:t>
      </w:r>
      <w:r w:rsidR="00467BCB" w:rsidRPr="008D4C1F">
        <w:rPr>
          <w:sz w:val="28"/>
          <w:szCs w:val="28"/>
        </w:rPr>
        <w:t>О</w:t>
      </w:r>
      <w:r w:rsidR="00467BCB" w:rsidRPr="008D4C1F">
        <w:rPr>
          <w:bCs/>
          <w:sz w:val="28"/>
          <w:szCs w:val="28"/>
        </w:rPr>
        <w:t>сновные свойства алгоритмов и программ</w:t>
      </w:r>
      <w:r w:rsidR="004E493D" w:rsidRPr="008D4C1F">
        <w:rPr>
          <w:bCs/>
          <w:sz w:val="28"/>
          <w:szCs w:val="28"/>
        </w:rPr>
        <w:t>………………</w:t>
      </w:r>
      <w:r w:rsidR="009F2439">
        <w:rPr>
          <w:bCs/>
          <w:sz w:val="28"/>
          <w:szCs w:val="28"/>
        </w:rPr>
        <w:tab/>
      </w:r>
      <w:r w:rsidR="004E493D" w:rsidRPr="008D4C1F">
        <w:rPr>
          <w:bCs/>
          <w:sz w:val="28"/>
          <w:szCs w:val="28"/>
        </w:rPr>
        <w:t>…….</w:t>
      </w:r>
      <w:r w:rsidRPr="008D4C1F">
        <w:rPr>
          <w:sz w:val="28"/>
          <w:szCs w:val="28"/>
        </w:rPr>
        <w:t>2</w:t>
      </w:r>
      <w:r w:rsidR="004E493D" w:rsidRPr="008D4C1F">
        <w:rPr>
          <w:sz w:val="28"/>
          <w:szCs w:val="28"/>
        </w:rPr>
        <w:t>3</w:t>
      </w:r>
    </w:p>
    <w:p w:rsidR="00AE1638" w:rsidRPr="008D4C1F" w:rsidRDefault="00AE1638" w:rsidP="009F2439">
      <w:pPr>
        <w:tabs>
          <w:tab w:val="right" w:leader="dot" w:pos="9356"/>
        </w:tabs>
        <w:spacing w:after="0" w:line="240" w:lineRule="auto"/>
        <w:ind w:left="360" w:right="-185"/>
        <w:rPr>
          <w:sz w:val="28"/>
          <w:szCs w:val="28"/>
        </w:rPr>
      </w:pPr>
      <w:r w:rsidRPr="008D4C1F">
        <w:rPr>
          <w:sz w:val="28"/>
          <w:szCs w:val="28"/>
        </w:rPr>
        <w:t xml:space="preserve">Текст 12 </w:t>
      </w:r>
      <w:r w:rsidR="004E493D" w:rsidRPr="008D4C1F">
        <w:rPr>
          <w:sz w:val="28"/>
          <w:szCs w:val="28"/>
        </w:rPr>
        <w:t xml:space="preserve">Автоматическая регулировка движения поездов </w:t>
      </w:r>
      <w:r w:rsidR="009F2439">
        <w:rPr>
          <w:sz w:val="28"/>
          <w:szCs w:val="28"/>
        </w:rPr>
        <w:tab/>
      </w:r>
      <w:r w:rsidRPr="008D4C1F">
        <w:rPr>
          <w:sz w:val="28"/>
          <w:szCs w:val="28"/>
        </w:rPr>
        <w:t>……2</w:t>
      </w:r>
      <w:r w:rsidR="004E493D" w:rsidRPr="008D4C1F">
        <w:rPr>
          <w:sz w:val="28"/>
          <w:szCs w:val="28"/>
        </w:rPr>
        <w:t>5</w:t>
      </w:r>
    </w:p>
    <w:p w:rsidR="00AE1638" w:rsidRPr="008D4C1F" w:rsidRDefault="00AE1638" w:rsidP="009F2439">
      <w:pPr>
        <w:tabs>
          <w:tab w:val="right" w:leader="dot" w:pos="9356"/>
        </w:tabs>
        <w:spacing w:after="0" w:line="240" w:lineRule="auto"/>
        <w:ind w:left="360"/>
        <w:rPr>
          <w:b/>
          <w:sz w:val="28"/>
          <w:szCs w:val="28"/>
        </w:rPr>
      </w:pPr>
      <w:r w:rsidRPr="008D4C1F">
        <w:rPr>
          <w:sz w:val="28"/>
          <w:szCs w:val="28"/>
        </w:rPr>
        <w:t xml:space="preserve">Текст 13 </w:t>
      </w:r>
      <w:r w:rsidR="004E493D" w:rsidRPr="008D4C1F">
        <w:rPr>
          <w:sz w:val="28"/>
          <w:szCs w:val="28"/>
        </w:rPr>
        <w:t>Автоматизированные системы управления устройствами электроснабжения</w:t>
      </w:r>
      <w:r w:rsidR="0074378F">
        <w:rPr>
          <w:sz w:val="28"/>
          <w:szCs w:val="28"/>
        </w:rPr>
        <w:t xml:space="preserve"> железных дорог…………………………………</w:t>
      </w:r>
      <w:r w:rsidR="009F2439">
        <w:rPr>
          <w:sz w:val="28"/>
          <w:szCs w:val="28"/>
        </w:rPr>
        <w:tab/>
      </w:r>
      <w:r w:rsidR="0074378F">
        <w:rPr>
          <w:sz w:val="28"/>
          <w:szCs w:val="28"/>
        </w:rPr>
        <w:t>……</w:t>
      </w:r>
      <w:r w:rsidRPr="008D4C1F">
        <w:rPr>
          <w:sz w:val="28"/>
          <w:szCs w:val="28"/>
        </w:rPr>
        <w:t>2</w:t>
      </w:r>
      <w:r w:rsidR="004E493D" w:rsidRPr="008D4C1F">
        <w:rPr>
          <w:sz w:val="28"/>
          <w:szCs w:val="28"/>
        </w:rPr>
        <w:t>6</w:t>
      </w:r>
    </w:p>
    <w:p w:rsidR="00AE1638" w:rsidRPr="008D4C1F" w:rsidRDefault="00AE1638" w:rsidP="009F2439">
      <w:pPr>
        <w:tabs>
          <w:tab w:val="right" w:leader="dot" w:pos="9356"/>
        </w:tabs>
        <w:spacing w:after="0" w:line="240" w:lineRule="auto"/>
        <w:ind w:firstLine="360"/>
        <w:jc w:val="both"/>
        <w:rPr>
          <w:sz w:val="28"/>
          <w:szCs w:val="28"/>
        </w:rPr>
      </w:pPr>
      <w:r w:rsidRPr="008D4C1F">
        <w:rPr>
          <w:sz w:val="28"/>
          <w:szCs w:val="28"/>
        </w:rPr>
        <w:t xml:space="preserve">Текст 14 </w:t>
      </w:r>
      <w:r w:rsidR="00B0728A" w:rsidRPr="008D4C1F">
        <w:rPr>
          <w:sz w:val="28"/>
          <w:szCs w:val="28"/>
        </w:rPr>
        <w:t>Автоматическое управление………………………………</w:t>
      </w:r>
      <w:r w:rsidR="009F2439">
        <w:rPr>
          <w:sz w:val="28"/>
          <w:szCs w:val="28"/>
        </w:rPr>
        <w:tab/>
      </w:r>
      <w:r w:rsidR="00B0728A" w:rsidRPr="008D4C1F">
        <w:rPr>
          <w:sz w:val="28"/>
          <w:szCs w:val="28"/>
        </w:rPr>
        <w:t>……</w:t>
      </w:r>
      <w:r w:rsidRPr="008D4C1F">
        <w:rPr>
          <w:sz w:val="28"/>
          <w:szCs w:val="28"/>
        </w:rPr>
        <w:t>2</w:t>
      </w:r>
      <w:r w:rsidR="00B0728A" w:rsidRPr="008D4C1F">
        <w:rPr>
          <w:sz w:val="28"/>
          <w:szCs w:val="28"/>
        </w:rPr>
        <w:t>7</w:t>
      </w:r>
    </w:p>
    <w:p w:rsidR="00AE1638" w:rsidRPr="008D4C1F" w:rsidRDefault="00AE1638" w:rsidP="009F2439">
      <w:pPr>
        <w:tabs>
          <w:tab w:val="right" w:leader="dot" w:pos="9356"/>
        </w:tabs>
        <w:spacing w:after="0" w:line="240" w:lineRule="auto"/>
        <w:ind w:left="360" w:right="-185"/>
        <w:rPr>
          <w:sz w:val="28"/>
          <w:szCs w:val="28"/>
        </w:rPr>
      </w:pPr>
      <w:r w:rsidRPr="008D4C1F">
        <w:rPr>
          <w:sz w:val="28"/>
          <w:szCs w:val="28"/>
        </w:rPr>
        <w:t xml:space="preserve">Текст 15 </w:t>
      </w:r>
      <w:r w:rsidR="00B0728A" w:rsidRPr="008D4C1F">
        <w:rPr>
          <w:sz w:val="28"/>
          <w:szCs w:val="28"/>
          <w:lang w:eastAsia="en-US"/>
        </w:rPr>
        <w:t>Анализ надежности автоматических систем ...</w:t>
      </w:r>
      <w:r w:rsidRPr="008D4C1F">
        <w:rPr>
          <w:sz w:val="28"/>
          <w:szCs w:val="28"/>
        </w:rPr>
        <w:t>…………</w:t>
      </w:r>
      <w:r w:rsidR="009F2439">
        <w:rPr>
          <w:sz w:val="28"/>
          <w:szCs w:val="28"/>
        </w:rPr>
        <w:tab/>
      </w:r>
      <w:r w:rsidRPr="008D4C1F">
        <w:rPr>
          <w:sz w:val="28"/>
          <w:szCs w:val="28"/>
        </w:rPr>
        <w:t>..……2</w:t>
      </w:r>
      <w:r w:rsidR="00B0728A" w:rsidRPr="008D4C1F">
        <w:rPr>
          <w:sz w:val="28"/>
          <w:szCs w:val="28"/>
        </w:rPr>
        <w:t>8</w:t>
      </w:r>
    </w:p>
    <w:p w:rsidR="00B0728A" w:rsidRPr="008D4C1F" w:rsidRDefault="00AE1638" w:rsidP="009F2439">
      <w:pPr>
        <w:tabs>
          <w:tab w:val="right" w:leader="dot" w:pos="9356"/>
        </w:tabs>
        <w:spacing w:after="0" w:line="240" w:lineRule="auto"/>
        <w:ind w:left="150" w:right="150" w:firstLine="210"/>
        <w:jc w:val="both"/>
        <w:outlineLvl w:val="0"/>
        <w:rPr>
          <w:bCs/>
          <w:kern w:val="36"/>
          <w:sz w:val="28"/>
          <w:szCs w:val="28"/>
          <w:lang w:eastAsia="en-US"/>
        </w:rPr>
      </w:pPr>
      <w:r w:rsidRPr="008D4C1F">
        <w:rPr>
          <w:sz w:val="28"/>
          <w:szCs w:val="28"/>
        </w:rPr>
        <w:t xml:space="preserve">Текст </w:t>
      </w:r>
      <w:r w:rsidR="00B0728A" w:rsidRPr="008D4C1F">
        <w:rPr>
          <w:sz w:val="28"/>
          <w:szCs w:val="28"/>
        </w:rPr>
        <w:t>16 П</w:t>
      </w:r>
      <w:r w:rsidR="00B0728A" w:rsidRPr="008D4C1F">
        <w:rPr>
          <w:bCs/>
          <w:kern w:val="36"/>
          <w:sz w:val="28"/>
          <w:szCs w:val="28"/>
          <w:lang w:eastAsia="en-US"/>
        </w:rPr>
        <w:t xml:space="preserve">ринципы описания надежности АСУ ТП и отказы </w:t>
      </w:r>
    </w:p>
    <w:p w:rsidR="00AE1638" w:rsidRPr="008D4C1F" w:rsidRDefault="00B0728A" w:rsidP="009F2439">
      <w:pPr>
        <w:tabs>
          <w:tab w:val="right" w:leader="dot" w:pos="9356"/>
        </w:tabs>
        <w:spacing w:after="0" w:line="240" w:lineRule="auto"/>
        <w:ind w:left="150" w:right="150" w:firstLine="210"/>
        <w:jc w:val="both"/>
        <w:outlineLvl w:val="0"/>
        <w:rPr>
          <w:bCs/>
          <w:kern w:val="36"/>
          <w:sz w:val="28"/>
          <w:szCs w:val="28"/>
          <w:lang w:eastAsia="en-US"/>
        </w:rPr>
      </w:pPr>
      <w:r w:rsidRPr="008D4C1F">
        <w:rPr>
          <w:bCs/>
          <w:kern w:val="36"/>
          <w:sz w:val="28"/>
          <w:szCs w:val="28"/>
          <w:lang w:eastAsia="en-US"/>
        </w:rPr>
        <w:t>автоматических систем ………………………………….</w:t>
      </w:r>
      <w:r w:rsidR="00AE1638" w:rsidRPr="008D4C1F">
        <w:rPr>
          <w:sz w:val="28"/>
          <w:szCs w:val="28"/>
        </w:rPr>
        <w:t>…………..</w:t>
      </w:r>
      <w:r w:rsidR="009F2439">
        <w:rPr>
          <w:sz w:val="28"/>
          <w:szCs w:val="28"/>
        </w:rPr>
        <w:tab/>
      </w:r>
      <w:r w:rsidR="00AE1638" w:rsidRPr="008D4C1F">
        <w:rPr>
          <w:sz w:val="28"/>
          <w:szCs w:val="28"/>
        </w:rPr>
        <w:t>….2</w:t>
      </w:r>
      <w:r w:rsidRPr="008D4C1F">
        <w:rPr>
          <w:sz w:val="28"/>
          <w:szCs w:val="28"/>
        </w:rPr>
        <w:t>9</w:t>
      </w:r>
    </w:p>
    <w:p w:rsidR="00AE1638" w:rsidRPr="008D4C1F" w:rsidRDefault="00AE1638" w:rsidP="009F2439">
      <w:pPr>
        <w:tabs>
          <w:tab w:val="right" w:leader="dot" w:pos="9356"/>
        </w:tabs>
        <w:spacing w:after="0" w:line="240" w:lineRule="auto"/>
        <w:ind w:left="150" w:right="150" w:firstLine="210"/>
        <w:jc w:val="both"/>
        <w:outlineLvl w:val="0"/>
        <w:rPr>
          <w:b/>
          <w:bCs/>
          <w:kern w:val="36"/>
          <w:sz w:val="28"/>
          <w:szCs w:val="28"/>
          <w:lang w:eastAsia="en-US"/>
        </w:rPr>
      </w:pPr>
      <w:r w:rsidRPr="008D4C1F">
        <w:rPr>
          <w:sz w:val="28"/>
          <w:szCs w:val="28"/>
        </w:rPr>
        <w:t xml:space="preserve">Текст 17 </w:t>
      </w:r>
      <w:r w:rsidR="00B0728A" w:rsidRPr="008D4C1F">
        <w:rPr>
          <w:sz w:val="28"/>
          <w:szCs w:val="28"/>
        </w:rPr>
        <w:t>Н</w:t>
      </w:r>
      <w:r w:rsidR="00B0728A" w:rsidRPr="008D4C1F">
        <w:rPr>
          <w:bCs/>
          <w:kern w:val="36"/>
          <w:sz w:val="28"/>
          <w:szCs w:val="28"/>
          <w:lang w:eastAsia="en-US"/>
        </w:rPr>
        <w:t>адежность программного обеспечения АСУ ТП………</w:t>
      </w:r>
      <w:r w:rsidR="009F2439">
        <w:rPr>
          <w:bCs/>
          <w:kern w:val="36"/>
          <w:sz w:val="28"/>
          <w:szCs w:val="28"/>
          <w:lang w:eastAsia="en-US"/>
        </w:rPr>
        <w:tab/>
      </w:r>
      <w:r w:rsidR="00B0728A" w:rsidRPr="008D4C1F">
        <w:rPr>
          <w:bCs/>
          <w:kern w:val="36"/>
          <w:sz w:val="28"/>
          <w:szCs w:val="28"/>
          <w:lang w:eastAsia="en-US"/>
        </w:rPr>
        <w:t>…....33</w:t>
      </w:r>
    </w:p>
    <w:p w:rsidR="00417DED" w:rsidRPr="008D4C1F" w:rsidRDefault="00AE1638" w:rsidP="009F2439">
      <w:pPr>
        <w:tabs>
          <w:tab w:val="right" w:leader="dot" w:pos="9356"/>
        </w:tabs>
        <w:spacing w:after="0" w:line="240" w:lineRule="auto"/>
        <w:ind w:left="150" w:right="150" w:firstLine="210"/>
        <w:outlineLvl w:val="0"/>
        <w:rPr>
          <w:b/>
          <w:bCs/>
          <w:kern w:val="36"/>
          <w:sz w:val="28"/>
          <w:szCs w:val="28"/>
          <w:lang w:eastAsia="en-US"/>
        </w:rPr>
      </w:pPr>
      <w:r w:rsidRPr="008D4C1F">
        <w:rPr>
          <w:sz w:val="28"/>
          <w:szCs w:val="28"/>
        </w:rPr>
        <w:t xml:space="preserve">Текст 18 </w:t>
      </w:r>
      <w:r w:rsidR="00417DED" w:rsidRPr="008D4C1F">
        <w:rPr>
          <w:sz w:val="28"/>
          <w:szCs w:val="28"/>
        </w:rPr>
        <w:t>О</w:t>
      </w:r>
      <w:r w:rsidR="00417DED" w:rsidRPr="008D4C1F">
        <w:rPr>
          <w:bCs/>
          <w:kern w:val="36"/>
          <w:sz w:val="28"/>
          <w:szCs w:val="28"/>
          <w:lang w:eastAsia="en-US"/>
        </w:rPr>
        <w:t>бщая характеристика условий работы автоматических систем.37</w:t>
      </w:r>
    </w:p>
    <w:p w:rsidR="00AE1638" w:rsidRPr="008D4C1F" w:rsidRDefault="00AE1638" w:rsidP="009F2439">
      <w:pPr>
        <w:tabs>
          <w:tab w:val="right" w:leader="dot" w:pos="9356"/>
        </w:tabs>
        <w:spacing w:after="0" w:line="240" w:lineRule="auto"/>
        <w:ind w:left="147" w:right="147" w:firstLine="213"/>
        <w:jc w:val="both"/>
        <w:outlineLvl w:val="0"/>
        <w:rPr>
          <w:b/>
          <w:bCs/>
          <w:kern w:val="36"/>
          <w:sz w:val="28"/>
          <w:szCs w:val="28"/>
          <w:lang w:eastAsia="en-US"/>
        </w:rPr>
      </w:pPr>
      <w:r w:rsidRPr="008D4C1F">
        <w:rPr>
          <w:sz w:val="28"/>
          <w:szCs w:val="28"/>
        </w:rPr>
        <w:t xml:space="preserve">Текст 19 </w:t>
      </w:r>
      <w:r w:rsidR="00417DED" w:rsidRPr="008D4C1F">
        <w:rPr>
          <w:sz w:val="28"/>
          <w:szCs w:val="28"/>
        </w:rPr>
        <w:t>П</w:t>
      </w:r>
      <w:r w:rsidR="00417DED" w:rsidRPr="008D4C1F">
        <w:rPr>
          <w:bCs/>
          <w:kern w:val="36"/>
          <w:sz w:val="28"/>
          <w:szCs w:val="28"/>
          <w:lang w:eastAsia="en-US"/>
        </w:rPr>
        <w:t>овышение надежности при проектировании……………</w:t>
      </w:r>
      <w:r w:rsidR="009F2439">
        <w:rPr>
          <w:bCs/>
          <w:kern w:val="36"/>
          <w:sz w:val="28"/>
          <w:szCs w:val="28"/>
          <w:lang w:eastAsia="en-US"/>
        </w:rPr>
        <w:tab/>
      </w:r>
      <w:r w:rsidRPr="008D4C1F">
        <w:rPr>
          <w:sz w:val="28"/>
          <w:szCs w:val="28"/>
        </w:rPr>
        <w:t>…</w:t>
      </w:r>
      <w:r w:rsidR="00417DED" w:rsidRPr="008D4C1F">
        <w:rPr>
          <w:sz w:val="28"/>
          <w:szCs w:val="28"/>
        </w:rPr>
        <w:t>40</w:t>
      </w:r>
    </w:p>
    <w:p w:rsidR="00AE1638" w:rsidRPr="008D4C1F" w:rsidRDefault="00AE1638"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sz w:val="28"/>
          <w:szCs w:val="28"/>
        </w:rPr>
        <w:t xml:space="preserve">Текст 20 </w:t>
      </w:r>
      <w:r w:rsidR="00417DED" w:rsidRPr="008D4C1F">
        <w:rPr>
          <w:sz w:val="28"/>
          <w:szCs w:val="28"/>
        </w:rPr>
        <w:t>А</w:t>
      </w:r>
      <w:r w:rsidR="00417DED" w:rsidRPr="008D4C1F">
        <w:rPr>
          <w:bCs/>
          <w:color w:val="000000"/>
          <w:sz w:val="28"/>
          <w:szCs w:val="28"/>
          <w:lang w:eastAsia="en-US"/>
        </w:rPr>
        <w:t>втоматизация типовых объектов пищевых производств</w:t>
      </w:r>
      <w:r w:rsidR="00417DED" w:rsidRPr="008D4C1F">
        <w:rPr>
          <w:color w:val="000000"/>
          <w:sz w:val="28"/>
          <w:szCs w:val="28"/>
          <w:lang w:eastAsia="en-US"/>
        </w:rPr>
        <w:t>…</w:t>
      </w:r>
      <w:r w:rsidR="009F2439">
        <w:rPr>
          <w:color w:val="000000"/>
          <w:sz w:val="28"/>
          <w:szCs w:val="28"/>
          <w:lang w:eastAsia="en-US"/>
        </w:rPr>
        <w:tab/>
      </w:r>
      <w:r w:rsidR="00417DED" w:rsidRPr="008D4C1F">
        <w:rPr>
          <w:sz w:val="28"/>
          <w:szCs w:val="28"/>
        </w:rPr>
        <w:t>……</w:t>
      </w:r>
      <w:r w:rsidRPr="008D4C1F">
        <w:rPr>
          <w:sz w:val="28"/>
          <w:szCs w:val="28"/>
        </w:rPr>
        <w:t>4</w:t>
      </w:r>
      <w:r w:rsidR="00417DED" w:rsidRPr="008D4C1F">
        <w:rPr>
          <w:sz w:val="28"/>
          <w:szCs w:val="28"/>
        </w:rPr>
        <w:t>3</w:t>
      </w:r>
    </w:p>
    <w:p w:rsidR="00AE1638" w:rsidRPr="008D4C1F" w:rsidRDefault="00AE1638" w:rsidP="009F2439">
      <w:pPr>
        <w:shd w:val="clear" w:color="auto" w:fill="FFFFFF"/>
        <w:tabs>
          <w:tab w:val="right" w:leader="dot" w:pos="9356"/>
        </w:tabs>
        <w:spacing w:after="0" w:line="240" w:lineRule="auto"/>
        <w:ind w:firstLine="360"/>
        <w:jc w:val="both"/>
        <w:rPr>
          <w:sz w:val="28"/>
          <w:szCs w:val="28"/>
        </w:rPr>
      </w:pPr>
      <w:r w:rsidRPr="008D4C1F">
        <w:rPr>
          <w:sz w:val="28"/>
          <w:szCs w:val="28"/>
        </w:rPr>
        <w:t xml:space="preserve">Текст 21 </w:t>
      </w:r>
      <w:r w:rsidR="00417DED" w:rsidRPr="008D4C1F">
        <w:rPr>
          <w:sz w:val="28"/>
          <w:szCs w:val="28"/>
        </w:rPr>
        <w:t>А</w:t>
      </w:r>
      <w:r w:rsidR="00417DED" w:rsidRPr="008D4C1F">
        <w:rPr>
          <w:bCs/>
          <w:color w:val="000000"/>
          <w:sz w:val="28"/>
          <w:szCs w:val="28"/>
          <w:lang w:eastAsia="en-US"/>
        </w:rPr>
        <w:t>втоматизация непрерывного дозирования материалов</w:t>
      </w:r>
      <w:r w:rsidRPr="008D4C1F">
        <w:rPr>
          <w:sz w:val="28"/>
          <w:szCs w:val="28"/>
        </w:rPr>
        <w:t>…</w:t>
      </w:r>
      <w:r w:rsidR="009F2439">
        <w:rPr>
          <w:sz w:val="28"/>
          <w:szCs w:val="28"/>
        </w:rPr>
        <w:tab/>
      </w:r>
      <w:r w:rsidRPr="008D4C1F">
        <w:rPr>
          <w:sz w:val="28"/>
          <w:szCs w:val="28"/>
        </w:rPr>
        <w:t>……..</w:t>
      </w:r>
      <w:r w:rsidR="00417DED" w:rsidRPr="008D4C1F">
        <w:rPr>
          <w:sz w:val="28"/>
          <w:szCs w:val="28"/>
        </w:rPr>
        <w:t>44</w:t>
      </w:r>
    </w:p>
    <w:p w:rsidR="00AE1638" w:rsidRPr="008D4C1F" w:rsidRDefault="00AE1638"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sz w:val="28"/>
          <w:szCs w:val="28"/>
        </w:rPr>
        <w:t xml:space="preserve">Текст 22 </w:t>
      </w:r>
      <w:r w:rsidR="00417DED" w:rsidRPr="008D4C1F">
        <w:rPr>
          <w:sz w:val="28"/>
          <w:szCs w:val="28"/>
        </w:rPr>
        <w:t>А</w:t>
      </w:r>
      <w:r w:rsidR="00417DED" w:rsidRPr="008D4C1F">
        <w:rPr>
          <w:bCs/>
          <w:color w:val="000000"/>
          <w:sz w:val="28"/>
          <w:szCs w:val="28"/>
          <w:lang w:eastAsia="en-US"/>
        </w:rPr>
        <w:t>втоматизация сушки</w:t>
      </w:r>
      <w:r w:rsidRPr="008D4C1F">
        <w:rPr>
          <w:sz w:val="28"/>
          <w:szCs w:val="28"/>
        </w:rPr>
        <w:t>…..……</w:t>
      </w:r>
      <w:r w:rsidR="00417DED" w:rsidRPr="008D4C1F">
        <w:rPr>
          <w:sz w:val="28"/>
          <w:szCs w:val="28"/>
        </w:rPr>
        <w:t>……………………………</w:t>
      </w:r>
      <w:r w:rsidR="009F2439">
        <w:rPr>
          <w:sz w:val="28"/>
          <w:szCs w:val="28"/>
        </w:rPr>
        <w:tab/>
      </w:r>
      <w:r w:rsidR="00417DED" w:rsidRPr="008D4C1F">
        <w:rPr>
          <w:sz w:val="28"/>
          <w:szCs w:val="28"/>
        </w:rPr>
        <w:t>…….46</w:t>
      </w:r>
    </w:p>
    <w:p w:rsidR="00417DED" w:rsidRPr="008D4C1F" w:rsidRDefault="00AE1638" w:rsidP="009F2439">
      <w:pPr>
        <w:shd w:val="clear" w:color="auto" w:fill="FFFFFF"/>
        <w:tabs>
          <w:tab w:val="right" w:leader="dot" w:pos="9356"/>
        </w:tabs>
        <w:spacing w:after="0" w:line="240" w:lineRule="auto"/>
        <w:ind w:firstLine="360"/>
        <w:jc w:val="both"/>
        <w:rPr>
          <w:bCs/>
          <w:color w:val="000000"/>
          <w:sz w:val="28"/>
          <w:szCs w:val="28"/>
          <w:lang w:eastAsia="en-US"/>
        </w:rPr>
      </w:pPr>
      <w:r w:rsidRPr="008D4C1F">
        <w:rPr>
          <w:sz w:val="28"/>
          <w:szCs w:val="28"/>
        </w:rPr>
        <w:t xml:space="preserve">Текст 23 </w:t>
      </w:r>
      <w:r w:rsidR="00417DED" w:rsidRPr="008D4C1F">
        <w:rPr>
          <w:sz w:val="28"/>
          <w:szCs w:val="28"/>
        </w:rPr>
        <w:t>Н</w:t>
      </w:r>
      <w:r w:rsidR="00417DED" w:rsidRPr="008D4C1F">
        <w:rPr>
          <w:bCs/>
          <w:color w:val="000000"/>
          <w:sz w:val="28"/>
          <w:szCs w:val="28"/>
          <w:lang w:eastAsia="en-US"/>
        </w:rPr>
        <w:t xml:space="preserve">азначение и цели создания автоматизированных систем </w:t>
      </w:r>
    </w:p>
    <w:p w:rsidR="00AE1638" w:rsidRPr="008D4C1F" w:rsidRDefault="00417DED"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bCs/>
          <w:color w:val="000000"/>
          <w:sz w:val="28"/>
          <w:szCs w:val="28"/>
          <w:lang w:eastAsia="en-US"/>
        </w:rPr>
        <w:t>управления технологическими процессами (АСУ ТП)</w:t>
      </w:r>
      <w:r w:rsidR="00AE1638" w:rsidRPr="008D4C1F">
        <w:rPr>
          <w:sz w:val="28"/>
          <w:szCs w:val="28"/>
        </w:rPr>
        <w:t>……</w:t>
      </w:r>
      <w:r w:rsidRPr="008D4C1F">
        <w:rPr>
          <w:sz w:val="28"/>
          <w:szCs w:val="28"/>
        </w:rPr>
        <w:t>………….</w:t>
      </w:r>
      <w:r w:rsidR="009F2439">
        <w:rPr>
          <w:sz w:val="28"/>
          <w:szCs w:val="28"/>
        </w:rPr>
        <w:tab/>
      </w:r>
      <w:r w:rsidR="00AE1638" w:rsidRPr="008D4C1F">
        <w:rPr>
          <w:sz w:val="28"/>
          <w:szCs w:val="28"/>
        </w:rPr>
        <w:t>….</w:t>
      </w:r>
      <w:r w:rsidR="008D4C1F">
        <w:rPr>
          <w:sz w:val="28"/>
          <w:szCs w:val="28"/>
        </w:rPr>
        <w:t>.</w:t>
      </w:r>
      <w:r w:rsidR="00AE1638" w:rsidRPr="008D4C1F">
        <w:rPr>
          <w:sz w:val="28"/>
          <w:szCs w:val="28"/>
        </w:rPr>
        <w:t>4</w:t>
      </w:r>
      <w:r w:rsidRPr="008D4C1F">
        <w:rPr>
          <w:sz w:val="28"/>
          <w:szCs w:val="28"/>
        </w:rPr>
        <w:t>9</w:t>
      </w:r>
    </w:p>
    <w:p w:rsidR="00AE1638" w:rsidRPr="008D4C1F" w:rsidRDefault="00AE1638"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sz w:val="28"/>
          <w:szCs w:val="28"/>
        </w:rPr>
        <w:t xml:space="preserve">Текст 24 </w:t>
      </w:r>
      <w:r w:rsidR="00417DED" w:rsidRPr="008D4C1F">
        <w:rPr>
          <w:sz w:val="28"/>
          <w:szCs w:val="28"/>
        </w:rPr>
        <w:t>В</w:t>
      </w:r>
      <w:r w:rsidR="00417DED" w:rsidRPr="008D4C1F">
        <w:rPr>
          <w:bCs/>
          <w:color w:val="000000"/>
          <w:sz w:val="28"/>
          <w:szCs w:val="28"/>
          <w:lang w:eastAsia="en-US"/>
        </w:rPr>
        <w:t>иды обеспечения АСУ ТП</w:t>
      </w:r>
      <w:r w:rsidRPr="008D4C1F">
        <w:rPr>
          <w:sz w:val="28"/>
          <w:szCs w:val="28"/>
        </w:rPr>
        <w:t>………</w:t>
      </w:r>
      <w:r w:rsidR="00417DED" w:rsidRPr="008D4C1F">
        <w:rPr>
          <w:sz w:val="28"/>
          <w:szCs w:val="28"/>
        </w:rPr>
        <w:t>…………</w:t>
      </w:r>
      <w:r w:rsidRPr="008D4C1F">
        <w:rPr>
          <w:sz w:val="28"/>
          <w:szCs w:val="28"/>
        </w:rPr>
        <w:t>……………</w:t>
      </w:r>
      <w:r w:rsidR="009F2439">
        <w:rPr>
          <w:sz w:val="28"/>
          <w:szCs w:val="28"/>
        </w:rPr>
        <w:tab/>
      </w:r>
      <w:r w:rsidR="008D4C1F">
        <w:rPr>
          <w:sz w:val="28"/>
          <w:szCs w:val="28"/>
        </w:rPr>
        <w:t>……</w:t>
      </w:r>
      <w:r w:rsidR="00417DED" w:rsidRPr="008D4C1F">
        <w:rPr>
          <w:sz w:val="28"/>
          <w:szCs w:val="28"/>
        </w:rPr>
        <w:t>51</w:t>
      </w:r>
    </w:p>
    <w:p w:rsidR="00AE1638" w:rsidRPr="008D4C1F" w:rsidRDefault="00AE1638" w:rsidP="009F2439">
      <w:pPr>
        <w:tabs>
          <w:tab w:val="right" w:leader="dot" w:pos="9356"/>
        </w:tabs>
        <w:spacing w:after="0" w:line="240" w:lineRule="auto"/>
        <w:ind w:firstLine="360"/>
        <w:jc w:val="both"/>
        <w:rPr>
          <w:b/>
          <w:sz w:val="28"/>
          <w:szCs w:val="28"/>
        </w:rPr>
      </w:pPr>
      <w:r w:rsidRPr="008D4C1F">
        <w:rPr>
          <w:sz w:val="28"/>
          <w:szCs w:val="28"/>
        </w:rPr>
        <w:t xml:space="preserve">Текст 25 </w:t>
      </w:r>
      <w:r w:rsidR="007E22EA" w:rsidRPr="008D4C1F">
        <w:rPr>
          <w:sz w:val="28"/>
          <w:szCs w:val="28"/>
        </w:rPr>
        <w:t>Технологии использования систем управления базами данных</w:t>
      </w:r>
      <w:r w:rsidR="009F2439">
        <w:rPr>
          <w:sz w:val="28"/>
          <w:szCs w:val="28"/>
        </w:rPr>
        <w:tab/>
      </w:r>
      <w:r w:rsidR="007E22EA" w:rsidRPr="008D4C1F">
        <w:rPr>
          <w:sz w:val="28"/>
          <w:szCs w:val="28"/>
        </w:rPr>
        <w:t>.</w:t>
      </w:r>
      <w:r w:rsidR="008D4C1F">
        <w:rPr>
          <w:sz w:val="28"/>
          <w:szCs w:val="28"/>
        </w:rPr>
        <w:t>.</w:t>
      </w:r>
      <w:r w:rsidRPr="008D4C1F">
        <w:rPr>
          <w:sz w:val="28"/>
          <w:szCs w:val="28"/>
        </w:rPr>
        <w:t>5</w:t>
      </w:r>
      <w:r w:rsidR="0074378F">
        <w:rPr>
          <w:sz w:val="28"/>
          <w:szCs w:val="28"/>
        </w:rPr>
        <w:t>5</w:t>
      </w:r>
    </w:p>
    <w:p w:rsidR="00AE1638" w:rsidRPr="008D4C1F" w:rsidRDefault="00AE1638" w:rsidP="009F2439">
      <w:pPr>
        <w:shd w:val="clear" w:color="auto" w:fill="FFFFFF"/>
        <w:tabs>
          <w:tab w:val="right" w:leader="dot" w:pos="9356"/>
        </w:tabs>
        <w:spacing w:after="0" w:line="240" w:lineRule="auto"/>
        <w:ind w:firstLine="360"/>
        <w:rPr>
          <w:color w:val="000000"/>
          <w:sz w:val="28"/>
          <w:szCs w:val="28"/>
          <w:lang w:eastAsia="en-US"/>
        </w:rPr>
      </w:pPr>
      <w:r w:rsidRPr="008D4C1F">
        <w:rPr>
          <w:sz w:val="28"/>
          <w:szCs w:val="28"/>
        </w:rPr>
        <w:t xml:space="preserve">Текст 26 </w:t>
      </w:r>
      <w:r w:rsidR="007E22EA" w:rsidRPr="008D4C1F">
        <w:rPr>
          <w:sz w:val="28"/>
          <w:szCs w:val="28"/>
        </w:rPr>
        <w:t>А</w:t>
      </w:r>
      <w:r w:rsidR="007E22EA" w:rsidRPr="008D4C1F">
        <w:rPr>
          <w:bCs/>
          <w:color w:val="000000"/>
          <w:sz w:val="28"/>
          <w:szCs w:val="28"/>
          <w:lang w:eastAsia="en-US"/>
        </w:rPr>
        <w:t>нализ технологического процесса как объекта управления</w:t>
      </w:r>
      <w:r w:rsidR="007E22EA" w:rsidRPr="008D4C1F">
        <w:rPr>
          <w:sz w:val="28"/>
          <w:szCs w:val="28"/>
        </w:rPr>
        <w:t>…</w:t>
      </w:r>
      <w:r w:rsidR="009F2439">
        <w:rPr>
          <w:sz w:val="28"/>
          <w:szCs w:val="28"/>
        </w:rPr>
        <w:tab/>
      </w:r>
      <w:r w:rsidR="008D4C1F">
        <w:rPr>
          <w:sz w:val="28"/>
          <w:szCs w:val="28"/>
        </w:rPr>
        <w:t>.</w:t>
      </w:r>
      <w:r w:rsidRPr="008D4C1F">
        <w:rPr>
          <w:sz w:val="28"/>
          <w:szCs w:val="28"/>
        </w:rPr>
        <w:t>.</w:t>
      </w:r>
      <w:r w:rsidR="007E22EA" w:rsidRPr="008D4C1F">
        <w:rPr>
          <w:sz w:val="28"/>
          <w:szCs w:val="28"/>
        </w:rPr>
        <w:t>5</w:t>
      </w:r>
      <w:r w:rsidR="0074378F">
        <w:rPr>
          <w:sz w:val="28"/>
          <w:szCs w:val="28"/>
        </w:rPr>
        <w:t>7</w:t>
      </w:r>
    </w:p>
    <w:p w:rsidR="00AE1638" w:rsidRPr="008D4C1F" w:rsidRDefault="00AE1638" w:rsidP="009F2439">
      <w:pPr>
        <w:shd w:val="clear" w:color="auto" w:fill="FFFFFF"/>
        <w:tabs>
          <w:tab w:val="right" w:leader="dot" w:pos="9356"/>
        </w:tabs>
        <w:spacing w:after="0" w:line="240" w:lineRule="auto"/>
        <w:ind w:firstLine="360"/>
        <w:jc w:val="both"/>
        <w:rPr>
          <w:rFonts w:ascii="Open Sans" w:hAnsi="Open Sans"/>
          <w:color w:val="000000"/>
          <w:sz w:val="28"/>
          <w:szCs w:val="28"/>
          <w:lang w:eastAsia="en-US"/>
        </w:rPr>
      </w:pPr>
      <w:r w:rsidRPr="008D4C1F">
        <w:rPr>
          <w:sz w:val="28"/>
          <w:szCs w:val="28"/>
        </w:rPr>
        <w:t xml:space="preserve">Текст 27 </w:t>
      </w:r>
      <w:r w:rsidR="007E22EA" w:rsidRPr="008D4C1F">
        <w:rPr>
          <w:sz w:val="28"/>
          <w:szCs w:val="28"/>
        </w:rPr>
        <w:t>С</w:t>
      </w:r>
      <w:r w:rsidR="007E22EA" w:rsidRPr="008D4C1F">
        <w:rPr>
          <w:bCs/>
          <w:color w:val="000000"/>
          <w:sz w:val="28"/>
          <w:szCs w:val="28"/>
          <w:lang w:eastAsia="en-US"/>
        </w:rPr>
        <w:t>остав документации проекта автоматизации</w:t>
      </w:r>
      <w:r w:rsidRPr="008D4C1F">
        <w:rPr>
          <w:sz w:val="28"/>
          <w:szCs w:val="28"/>
        </w:rPr>
        <w:t>……</w:t>
      </w:r>
      <w:r w:rsidR="007E22EA" w:rsidRPr="008D4C1F">
        <w:rPr>
          <w:sz w:val="28"/>
          <w:szCs w:val="28"/>
        </w:rPr>
        <w:t>……...</w:t>
      </w:r>
      <w:r w:rsidRPr="008D4C1F">
        <w:rPr>
          <w:sz w:val="28"/>
          <w:szCs w:val="28"/>
        </w:rPr>
        <w:t>…</w:t>
      </w:r>
      <w:r w:rsidR="009F2439">
        <w:rPr>
          <w:sz w:val="28"/>
          <w:szCs w:val="28"/>
        </w:rPr>
        <w:tab/>
      </w:r>
      <w:r w:rsidR="008D4C1F">
        <w:rPr>
          <w:sz w:val="28"/>
          <w:szCs w:val="28"/>
        </w:rPr>
        <w:t>.</w:t>
      </w:r>
      <w:r w:rsidRPr="008D4C1F">
        <w:rPr>
          <w:sz w:val="28"/>
          <w:szCs w:val="28"/>
        </w:rPr>
        <w:t>.</w:t>
      </w:r>
      <w:r w:rsidR="0074378F">
        <w:rPr>
          <w:sz w:val="28"/>
          <w:szCs w:val="28"/>
        </w:rPr>
        <w:t>60</w:t>
      </w:r>
    </w:p>
    <w:p w:rsidR="00AE1638" w:rsidRPr="008D4C1F" w:rsidRDefault="00AE1638" w:rsidP="009F2439">
      <w:pPr>
        <w:tabs>
          <w:tab w:val="right" w:leader="dot" w:pos="9356"/>
        </w:tabs>
        <w:spacing w:after="0" w:line="240" w:lineRule="auto"/>
        <w:ind w:left="360" w:right="-185"/>
        <w:rPr>
          <w:sz w:val="28"/>
          <w:szCs w:val="28"/>
        </w:rPr>
      </w:pPr>
      <w:r w:rsidRPr="008D4C1F">
        <w:rPr>
          <w:sz w:val="28"/>
          <w:szCs w:val="28"/>
        </w:rPr>
        <w:t xml:space="preserve">Текст 28 </w:t>
      </w:r>
      <w:r w:rsidR="005301EE" w:rsidRPr="008D4C1F">
        <w:rPr>
          <w:color w:val="000000"/>
          <w:sz w:val="28"/>
          <w:szCs w:val="28"/>
          <w:lang w:eastAsia="en-US"/>
        </w:rPr>
        <w:t>Схемы автоматизации технологических процессов</w:t>
      </w:r>
      <w:r w:rsidR="005301EE" w:rsidRPr="008D4C1F">
        <w:rPr>
          <w:sz w:val="28"/>
          <w:szCs w:val="28"/>
        </w:rPr>
        <w:t xml:space="preserve"> ………..</w:t>
      </w:r>
      <w:r w:rsidR="009F2439">
        <w:rPr>
          <w:sz w:val="28"/>
          <w:szCs w:val="28"/>
        </w:rPr>
        <w:tab/>
      </w:r>
      <w:r w:rsidRPr="008D4C1F">
        <w:rPr>
          <w:sz w:val="28"/>
          <w:szCs w:val="28"/>
        </w:rPr>
        <w:t>…</w:t>
      </w:r>
      <w:r w:rsidR="008D4C1F">
        <w:rPr>
          <w:sz w:val="28"/>
          <w:szCs w:val="28"/>
        </w:rPr>
        <w:t>.</w:t>
      </w:r>
      <w:r w:rsidRPr="008D4C1F">
        <w:rPr>
          <w:sz w:val="28"/>
          <w:szCs w:val="28"/>
        </w:rPr>
        <w:t>.</w:t>
      </w:r>
      <w:r w:rsidR="005301EE" w:rsidRPr="008D4C1F">
        <w:rPr>
          <w:sz w:val="28"/>
          <w:szCs w:val="28"/>
        </w:rPr>
        <w:t>6</w:t>
      </w:r>
      <w:r w:rsidR="0074378F">
        <w:rPr>
          <w:sz w:val="28"/>
          <w:szCs w:val="28"/>
        </w:rPr>
        <w:t>2</w:t>
      </w:r>
    </w:p>
    <w:p w:rsidR="00AE1638" w:rsidRPr="008D4C1F" w:rsidRDefault="00AE1638" w:rsidP="009F2439">
      <w:pPr>
        <w:shd w:val="clear" w:color="auto" w:fill="FFFFFF"/>
        <w:tabs>
          <w:tab w:val="right" w:leader="dot" w:pos="9356"/>
        </w:tabs>
        <w:spacing w:after="0" w:line="240" w:lineRule="auto"/>
        <w:ind w:firstLine="360"/>
        <w:jc w:val="both"/>
        <w:rPr>
          <w:rFonts w:ascii="Open Sans" w:hAnsi="Open Sans"/>
          <w:color w:val="000000"/>
          <w:sz w:val="28"/>
          <w:szCs w:val="28"/>
          <w:lang w:eastAsia="en-US"/>
        </w:rPr>
      </w:pPr>
      <w:r w:rsidRPr="008D4C1F">
        <w:rPr>
          <w:sz w:val="28"/>
          <w:szCs w:val="28"/>
        </w:rPr>
        <w:t xml:space="preserve">Текст 29 </w:t>
      </w:r>
      <w:r w:rsidR="005C5E2D" w:rsidRPr="008D4C1F">
        <w:rPr>
          <w:sz w:val="28"/>
          <w:szCs w:val="28"/>
        </w:rPr>
        <w:t>Ф</w:t>
      </w:r>
      <w:r w:rsidR="005C5E2D" w:rsidRPr="008D4C1F">
        <w:rPr>
          <w:bCs/>
          <w:color w:val="000000"/>
          <w:sz w:val="28"/>
          <w:szCs w:val="28"/>
          <w:lang w:eastAsia="en-US"/>
        </w:rPr>
        <w:t>ункциональные схемы автоматизации</w:t>
      </w:r>
      <w:r w:rsidRPr="008D4C1F">
        <w:rPr>
          <w:sz w:val="28"/>
          <w:szCs w:val="28"/>
        </w:rPr>
        <w:t>……</w:t>
      </w:r>
      <w:r w:rsidR="005C5E2D" w:rsidRPr="008D4C1F">
        <w:rPr>
          <w:sz w:val="28"/>
          <w:szCs w:val="28"/>
        </w:rPr>
        <w:t>……….</w:t>
      </w:r>
      <w:r w:rsidRPr="008D4C1F">
        <w:rPr>
          <w:sz w:val="28"/>
          <w:szCs w:val="28"/>
        </w:rPr>
        <w:t>……</w:t>
      </w:r>
      <w:r w:rsidR="009F2439">
        <w:rPr>
          <w:sz w:val="28"/>
          <w:szCs w:val="28"/>
        </w:rPr>
        <w:tab/>
      </w:r>
      <w:r w:rsidR="008D4C1F">
        <w:rPr>
          <w:sz w:val="28"/>
          <w:szCs w:val="28"/>
        </w:rPr>
        <w:t>..</w:t>
      </w:r>
      <w:r w:rsidRPr="008D4C1F">
        <w:rPr>
          <w:sz w:val="28"/>
          <w:szCs w:val="28"/>
        </w:rPr>
        <w:t>.</w:t>
      </w:r>
      <w:r w:rsidR="005C5E2D" w:rsidRPr="008D4C1F">
        <w:rPr>
          <w:sz w:val="28"/>
          <w:szCs w:val="28"/>
        </w:rPr>
        <w:t>6</w:t>
      </w:r>
      <w:r w:rsidR="0074378F">
        <w:rPr>
          <w:sz w:val="28"/>
          <w:szCs w:val="28"/>
        </w:rPr>
        <w:t>3</w:t>
      </w:r>
    </w:p>
    <w:p w:rsidR="00AE1638" w:rsidRPr="008D4C1F" w:rsidRDefault="00AE1638" w:rsidP="009F2439">
      <w:pPr>
        <w:shd w:val="clear" w:color="auto" w:fill="FFFFFF"/>
        <w:tabs>
          <w:tab w:val="right" w:leader="dot" w:pos="9356"/>
        </w:tabs>
        <w:spacing w:after="0" w:line="240" w:lineRule="auto"/>
        <w:ind w:firstLine="360"/>
        <w:rPr>
          <w:color w:val="000000"/>
          <w:sz w:val="28"/>
          <w:szCs w:val="28"/>
          <w:lang w:eastAsia="en-US"/>
        </w:rPr>
      </w:pPr>
      <w:r w:rsidRPr="008D4C1F">
        <w:rPr>
          <w:sz w:val="28"/>
          <w:szCs w:val="28"/>
        </w:rPr>
        <w:t xml:space="preserve">Текст 30 </w:t>
      </w:r>
      <w:r w:rsidR="00565D15" w:rsidRPr="008D4C1F">
        <w:rPr>
          <w:sz w:val="28"/>
          <w:szCs w:val="28"/>
        </w:rPr>
        <w:t>П</w:t>
      </w:r>
      <w:r w:rsidR="00565D15" w:rsidRPr="008D4C1F">
        <w:rPr>
          <w:bCs/>
          <w:color w:val="000000"/>
          <w:sz w:val="28"/>
          <w:szCs w:val="28"/>
          <w:lang w:eastAsia="en-US"/>
        </w:rPr>
        <w:t>ринципиальные электрические схемы автоматизации</w:t>
      </w:r>
      <w:r w:rsidRPr="008D4C1F">
        <w:rPr>
          <w:sz w:val="28"/>
          <w:szCs w:val="28"/>
        </w:rPr>
        <w:t>……</w:t>
      </w:r>
      <w:r w:rsidR="009F2439">
        <w:rPr>
          <w:sz w:val="28"/>
          <w:szCs w:val="28"/>
        </w:rPr>
        <w:tab/>
      </w:r>
      <w:r w:rsidR="008D4C1F">
        <w:rPr>
          <w:sz w:val="28"/>
          <w:szCs w:val="28"/>
        </w:rPr>
        <w:t>.</w:t>
      </w:r>
      <w:r w:rsidRPr="008D4C1F">
        <w:rPr>
          <w:sz w:val="28"/>
          <w:szCs w:val="28"/>
        </w:rPr>
        <w:t>.</w:t>
      </w:r>
      <w:r w:rsidR="00565D15" w:rsidRPr="008D4C1F">
        <w:rPr>
          <w:sz w:val="28"/>
          <w:szCs w:val="28"/>
        </w:rPr>
        <w:t>6</w:t>
      </w:r>
      <w:r w:rsidR="0074378F">
        <w:rPr>
          <w:sz w:val="28"/>
          <w:szCs w:val="28"/>
        </w:rPr>
        <w:t>6</w:t>
      </w:r>
    </w:p>
    <w:p w:rsidR="00565D15" w:rsidRPr="008D4C1F" w:rsidRDefault="00AE1638" w:rsidP="009F2439">
      <w:pPr>
        <w:shd w:val="clear" w:color="auto" w:fill="FFFFFF"/>
        <w:tabs>
          <w:tab w:val="right" w:leader="dot" w:pos="9356"/>
        </w:tabs>
        <w:spacing w:after="0" w:line="240" w:lineRule="auto"/>
        <w:ind w:firstLine="360"/>
        <w:jc w:val="both"/>
        <w:rPr>
          <w:bCs/>
          <w:color w:val="000000"/>
          <w:sz w:val="28"/>
          <w:szCs w:val="28"/>
          <w:lang w:eastAsia="en-US"/>
        </w:rPr>
      </w:pPr>
      <w:r w:rsidRPr="008D4C1F">
        <w:rPr>
          <w:sz w:val="28"/>
          <w:szCs w:val="28"/>
        </w:rPr>
        <w:t xml:space="preserve">Текст 31 </w:t>
      </w:r>
      <w:r w:rsidR="00565D15" w:rsidRPr="008D4C1F">
        <w:rPr>
          <w:sz w:val="28"/>
          <w:szCs w:val="28"/>
        </w:rPr>
        <w:t>П</w:t>
      </w:r>
      <w:r w:rsidR="00565D15" w:rsidRPr="008D4C1F">
        <w:rPr>
          <w:bCs/>
          <w:color w:val="000000"/>
          <w:sz w:val="28"/>
          <w:szCs w:val="28"/>
          <w:lang w:eastAsia="en-US"/>
        </w:rPr>
        <w:t xml:space="preserve">роцессы хлебопекарного и макаронного производств </w:t>
      </w:r>
    </w:p>
    <w:p w:rsidR="00AE1638" w:rsidRPr="008D4C1F" w:rsidRDefault="00565D15" w:rsidP="009F2439">
      <w:pPr>
        <w:shd w:val="clear" w:color="auto" w:fill="FFFFFF"/>
        <w:tabs>
          <w:tab w:val="right" w:leader="dot" w:pos="9356"/>
        </w:tabs>
        <w:spacing w:after="0" w:line="240" w:lineRule="auto"/>
        <w:ind w:firstLine="360"/>
        <w:jc w:val="both"/>
        <w:rPr>
          <w:rFonts w:ascii="Open Sans" w:hAnsi="Open Sans"/>
          <w:color w:val="000000"/>
          <w:sz w:val="28"/>
          <w:szCs w:val="28"/>
          <w:lang w:eastAsia="en-US"/>
        </w:rPr>
      </w:pPr>
      <w:r w:rsidRPr="008D4C1F">
        <w:rPr>
          <w:bCs/>
          <w:color w:val="000000"/>
          <w:sz w:val="28"/>
          <w:szCs w:val="28"/>
          <w:lang w:eastAsia="en-US"/>
        </w:rPr>
        <w:t>как объекты автоматизации</w:t>
      </w:r>
      <w:r w:rsidR="00AE1638" w:rsidRPr="008D4C1F">
        <w:rPr>
          <w:sz w:val="28"/>
          <w:szCs w:val="28"/>
        </w:rPr>
        <w:t>………</w:t>
      </w:r>
      <w:r w:rsidRPr="008D4C1F">
        <w:rPr>
          <w:sz w:val="28"/>
          <w:szCs w:val="28"/>
        </w:rPr>
        <w:t>………….</w:t>
      </w:r>
      <w:r w:rsidR="00AE1638" w:rsidRPr="008D4C1F">
        <w:rPr>
          <w:sz w:val="28"/>
          <w:szCs w:val="28"/>
        </w:rPr>
        <w:t>……………………</w:t>
      </w:r>
      <w:r w:rsidR="009F2439">
        <w:rPr>
          <w:sz w:val="28"/>
          <w:szCs w:val="28"/>
        </w:rPr>
        <w:tab/>
      </w:r>
      <w:r w:rsidR="008D4C1F">
        <w:rPr>
          <w:sz w:val="28"/>
          <w:szCs w:val="28"/>
        </w:rPr>
        <w:t>…..</w:t>
      </w:r>
      <w:r w:rsidR="00AE1638" w:rsidRPr="008D4C1F">
        <w:rPr>
          <w:sz w:val="28"/>
          <w:szCs w:val="28"/>
        </w:rPr>
        <w:t>.</w:t>
      </w:r>
      <w:r w:rsidR="0074378F">
        <w:rPr>
          <w:sz w:val="28"/>
          <w:szCs w:val="28"/>
        </w:rPr>
        <w:t>70</w:t>
      </w:r>
    </w:p>
    <w:p w:rsidR="00AE1638" w:rsidRPr="008D4C1F" w:rsidRDefault="00AE1638" w:rsidP="009F2439">
      <w:pPr>
        <w:shd w:val="clear" w:color="auto" w:fill="FFFFFF"/>
        <w:tabs>
          <w:tab w:val="right" w:leader="dot" w:pos="9356"/>
        </w:tabs>
        <w:spacing w:after="0" w:line="240" w:lineRule="auto"/>
        <w:ind w:left="360"/>
        <w:rPr>
          <w:color w:val="000000"/>
          <w:sz w:val="28"/>
          <w:szCs w:val="28"/>
          <w:lang w:eastAsia="en-US"/>
        </w:rPr>
      </w:pPr>
      <w:r w:rsidRPr="008D4C1F">
        <w:rPr>
          <w:sz w:val="28"/>
          <w:szCs w:val="28"/>
        </w:rPr>
        <w:t xml:space="preserve">Текст 32 </w:t>
      </w:r>
      <w:r w:rsidR="007A1B27" w:rsidRPr="008D4C1F">
        <w:rPr>
          <w:sz w:val="28"/>
          <w:szCs w:val="28"/>
        </w:rPr>
        <w:t>С</w:t>
      </w:r>
      <w:r w:rsidR="007A1B27" w:rsidRPr="008D4C1F">
        <w:rPr>
          <w:bCs/>
          <w:color w:val="000000"/>
          <w:sz w:val="28"/>
          <w:szCs w:val="28"/>
          <w:lang w:eastAsia="en-US"/>
        </w:rPr>
        <w:t>истема автоматизации хранения и внутрипроизводственной транспортировки сырья</w:t>
      </w:r>
      <w:r w:rsidRPr="008D4C1F">
        <w:rPr>
          <w:sz w:val="28"/>
          <w:szCs w:val="28"/>
        </w:rPr>
        <w:t>…………</w:t>
      </w:r>
      <w:r w:rsidR="007A1B27" w:rsidRPr="008D4C1F">
        <w:rPr>
          <w:sz w:val="28"/>
          <w:szCs w:val="28"/>
        </w:rPr>
        <w:t>……………</w:t>
      </w:r>
      <w:r w:rsidRPr="008D4C1F">
        <w:rPr>
          <w:sz w:val="28"/>
          <w:szCs w:val="28"/>
        </w:rPr>
        <w:t>………………………</w:t>
      </w:r>
      <w:r w:rsidR="009F2439">
        <w:rPr>
          <w:sz w:val="28"/>
          <w:szCs w:val="28"/>
        </w:rPr>
        <w:tab/>
      </w:r>
      <w:r w:rsidR="008D4C1F">
        <w:rPr>
          <w:sz w:val="28"/>
          <w:szCs w:val="28"/>
        </w:rPr>
        <w:t>..</w:t>
      </w:r>
      <w:r w:rsidRPr="008D4C1F">
        <w:rPr>
          <w:sz w:val="28"/>
          <w:szCs w:val="28"/>
        </w:rPr>
        <w:t>.</w:t>
      </w:r>
      <w:r w:rsidR="007A1B27" w:rsidRPr="008D4C1F">
        <w:rPr>
          <w:sz w:val="28"/>
          <w:szCs w:val="28"/>
        </w:rPr>
        <w:t>7</w:t>
      </w:r>
      <w:r w:rsidR="0074378F">
        <w:rPr>
          <w:sz w:val="28"/>
          <w:szCs w:val="28"/>
        </w:rPr>
        <w:t>3</w:t>
      </w:r>
    </w:p>
    <w:p w:rsidR="00AE1638" w:rsidRPr="008D4C1F" w:rsidRDefault="00AE1638" w:rsidP="009F2439">
      <w:pPr>
        <w:shd w:val="clear" w:color="auto" w:fill="FFFFFF"/>
        <w:tabs>
          <w:tab w:val="right" w:leader="dot" w:pos="9356"/>
        </w:tabs>
        <w:spacing w:after="0" w:line="240" w:lineRule="auto"/>
        <w:ind w:firstLine="360"/>
        <w:rPr>
          <w:color w:val="000000"/>
          <w:sz w:val="28"/>
          <w:szCs w:val="28"/>
          <w:lang w:eastAsia="en-US"/>
        </w:rPr>
      </w:pPr>
      <w:r w:rsidRPr="008D4C1F">
        <w:rPr>
          <w:sz w:val="28"/>
          <w:szCs w:val="28"/>
        </w:rPr>
        <w:t xml:space="preserve">Текст 33 </w:t>
      </w:r>
      <w:r w:rsidR="007A1B27" w:rsidRPr="008D4C1F">
        <w:rPr>
          <w:sz w:val="28"/>
          <w:szCs w:val="28"/>
        </w:rPr>
        <w:t>С</w:t>
      </w:r>
      <w:r w:rsidR="007A1B27" w:rsidRPr="008D4C1F">
        <w:rPr>
          <w:bCs/>
          <w:color w:val="000000"/>
          <w:sz w:val="28"/>
          <w:szCs w:val="28"/>
          <w:lang w:eastAsia="en-US"/>
        </w:rPr>
        <w:t>истемы автоматизации тестоприготовления</w:t>
      </w:r>
      <w:r w:rsidR="007A1B27" w:rsidRPr="008D4C1F">
        <w:rPr>
          <w:sz w:val="28"/>
          <w:szCs w:val="28"/>
        </w:rPr>
        <w:t>…………….</w:t>
      </w:r>
      <w:r w:rsidR="009F2439">
        <w:rPr>
          <w:sz w:val="28"/>
          <w:szCs w:val="28"/>
        </w:rPr>
        <w:tab/>
      </w:r>
      <w:r w:rsidRPr="008D4C1F">
        <w:rPr>
          <w:sz w:val="28"/>
          <w:szCs w:val="28"/>
        </w:rPr>
        <w:t>…</w:t>
      </w:r>
      <w:r w:rsidR="008D4C1F">
        <w:rPr>
          <w:sz w:val="28"/>
          <w:szCs w:val="28"/>
        </w:rPr>
        <w:t>.</w:t>
      </w:r>
      <w:r w:rsidRPr="008D4C1F">
        <w:rPr>
          <w:sz w:val="28"/>
          <w:szCs w:val="28"/>
        </w:rPr>
        <w:t>.</w:t>
      </w:r>
      <w:r w:rsidR="007A1B27" w:rsidRPr="008D4C1F">
        <w:rPr>
          <w:sz w:val="28"/>
          <w:szCs w:val="28"/>
        </w:rPr>
        <w:t>7</w:t>
      </w:r>
      <w:r w:rsidR="0074378F">
        <w:rPr>
          <w:sz w:val="28"/>
          <w:szCs w:val="28"/>
        </w:rPr>
        <w:t>7</w:t>
      </w:r>
    </w:p>
    <w:p w:rsidR="00AE1638" w:rsidRPr="008D4C1F" w:rsidRDefault="00AE1638"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sz w:val="28"/>
          <w:szCs w:val="28"/>
        </w:rPr>
        <w:t xml:space="preserve">Текст 34 </w:t>
      </w:r>
      <w:r w:rsidR="007A1B27" w:rsidRPr="008D4C1F">
        <w:rPr>
          <w:sz w:val="28"/>
          <w:szCs w:val="28"/>
        </w:rPr>
        <w:t>С</w:t>
      </w:r>
      <w:r w:rsidR="007A1B27" w:rsidRPr="008D4C1F">
        <w:rPr>
          <w:bCs/>
          <w:color w:val="000000"/>
          <w:sz w:val="28"/>
          <w:szCs w:val="28"/>
          <w:lang w:eastAsia="en-US"/>
        </w:rPr>
        <w:t>истема автоматизации выпечки хлеба</w:t>
      </w:r>
      <w:r w:rsidRPr="008D4C1F">
        <w:rPr>
          <w:sz w:val="28"/>
          <w:szCs w:val="28"/>
        </w:rPr>
        <w:t>……</w:t>
      </w:r>
      <w:r w:rsidR="007A1B27" w:rsidRPr="008D4C1F">
        <w:rPr>
          <w:sz w:val="28"/>
          <w:szCs w:val="28"/>
        </w:rPr>
        <w:t>………….</w:t>
      </w:r>
      <w:r w:rsidRPr="008D4C1F">
        <w:rPr>
          <w:sz w:val="28"/>
          <w:szCs w:val="28"/>
        </w:rPr>
        <w:t>…</w:t>
      </w:r>
      <w:r w:rsidR="009F2439">
        <w:rPr>
          <w:sz w:val="28"/>
          <w:szCs w:val="28"/>
        </w:rPr>
        <w:tab/>
      </w:r>
      <w:r w:rsidRPr="008D4C1F">
        <w:rPr>
          <w:sz w:val="28"/>
          <w:szCs w:val="28"/>
        </w:rPr>
        <w:t>..…</w:t>
      </w:r>
      <w:r w:rsidR="008D4C1F">
        <w:rPr>
          <w:sz w:val="28"/>
          <w:szCs w:val="28"/>
        </w:rPr>
        <w:t>.</w:t>
      </w:r>
      <w:r w:rsidRPr="008D4C1F">
        <w:rPr>
          <w:sz w:val="28"/>
          <w:szCs w:val="28"/>
        </w:rPr>
        <w:t>.</w:t>
      </w:r>
      <w:r w:rsidR="0074378F">
        <w:rPr>
          <w:sz w:val="28"/>
          <w:szCs w:val="28"/>
        </w:rPr>
        <w:t>81</w:t>
      </w:r>
    </w:p>
    <w:p w:rsidR="00AE1638" w:rsidRPr="008D4C1F" w:rsidRDefault="00AE1638"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sz w:val="28"/>
          <w:szCs w:val="28"/>
        </w:rPr>
        <w:t xml:space="preserve">Текст 35 </w:t>
      </w:r>
      <w:r w:rsidR="007A1B27" w:rsidRPr="008D4C1F">
        <w:rPr>
          <w:sz w:val="28"/>
          <w:szCs w:val="28"/>
        </w:rPr>
        <w:t>С</w:t>
      </w:r>
      <w:r w:rsidR="007A1B27" w:rsidRPr="008D4C1F">
        <w:rPr>
          <w:bCs/>
          <w:color w:val="000000"/>
          <w:sz w:val="28"/>
          <w:szCs w:val="28"/>
          <w:lang w:eastAsia="en-US"/>
        </w:rPr>
        <w:t>истема автоматизации макаронного производства</w:t>
      </w:r>
      <w:r w:rsidRPr="008D4C1F">
        <w:rPr>
          <w:sz w:val="28"/>
          <w:szCs w:val="28"/>
        </w:rPr>
        <w:t>…</w:t>
      </w:r>
      <w:r w:rsidR="007A1B27" w:rsidRPr="008D4C1F">
        <w:rPr>
          <w:sz w:val="28"/>
          <w:szCs w:val="28"/>
        </w:rPr>
        <w:t>………</w:t>
      </w:r>
      <w:r w:rsidR="009F2439">
        <w:rPr>
          <w:sz w:val="28"/>
          <w:szCs w:val="28"/>
        </w:rPr>
        <w:tab/>
      </w:r>
      <w:r w:rsidR="008D4C1F">
        <w:rPr>
          <w:sz w:val="28"/>
          <w:szCs w:val="28"/>
        </w:rPr>
        <w:t>.</w:t>
      </w:r>
      <w:r w:rsidRPr="008D4C1F">
        <w:rPr>
          <w:sz w:val="28"/>
          <w:szCs w:val="28"/>
        </w:rPr>
        <w:t>.</w:t>
      </w:r>
      <w:r w:rsidR="007A1B27" w:rsidRPr="008D4C1F">
        <w:rPr>
          <w:sz w:val="28"/>
          <w:szCs w:val="28"/>
        </w:rPr>
        <w:t>8</w:t>
      </w:r>
      <w:r w:rsidR="0074378F">
        <w:rPr>
          <w:sz w:val="28"/>
          <w:szCs w:val="28"/>
        </w:rPr>
        <w:t>4</w:t>
      </w:r>
    </w:p>
    <w:p w:rsidR="00AE1638" w:rsidRPr="008D4C1F" w:rsidRDefault="00AE1638"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sz w:val="28"/>
          <w:szCs w:val="28"/>
        </w:rPr>
        <w:t xml:space="preserve">Текст 36 </w:t>
      </w:r>
      <w:r w:rsidR="007A1B27" w:rsidRPr="008D4C1F">
        <w:rPr>
          <w:sz w:val="28"/>
          <w:szCs w:val="28"/>
        </w:rPr>
        <w:t>Б</w:t>
      </w:r>
      <w:r w:rsidR="007A1B27" w:rsidRPr="008D4C1F">
        <w:rPr>
          <w:bCs/>
          <w:color w:val="000000"/>
          <w:sz w:val="28"/>
          <w:szCs w:val="28"/>
          <w:lang w:eastAsia="en-US"/>
        </w:rPr>
        <w:t>иотехнологические процессы как объекты автоматизации</w:t>
      </w:r>
      <w:r w:rsidR="007A1B27" w:rsidRPr="008D4C1F">
        <w:rPr>
          <w:sz w:val="28"/>
          <w:szCs w:val="28"/>
        </w:rPr>
        <w:t>…</w:t>
      </w:r>
      <w:r w:rsidR="009F2439">
        <w:rPr>
          <w:sz w:val="28"/>
          <w:szCs w:val="28"/>
        </w:rPr>
        <w:tab/>
      </w:r>
      <w:r w:rsidR="007A1B27" w:rsidRPr="008D4C1F">
        <w:rPr>
          <w:sz w:val="28"/>
          <w:szCs w:val="28"/>
        </w:rPr>
        <w:t>8</w:t>
      </w:r>
      <w:r w:rsidR="0074378F">
        <w:rPr>
          <w:sz w:val="28"/>
          <w:szCs w:val="28"/>
        </w:rPr>
        <w:t>6</w:t>
      </w:r>
    </w:p>
    <w:p w:rsidR="007A1B27" w:rsidRPr="008D4C1F" w:rsidRDefault="00AE1638"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sz w:val="28"/>
          <w:szCs w:val="28"/>
        </w:rPr>
        <w:lastRenderedPageBreak/>
        <w:t xml:space="preserve">Текст 37 </w:t>
      </w:r>
      <w:r w:rsidR="007A1B27" w:rsidRPr="008D4C1F">
        <w:rPr>
          <w:sz w:val="28"/>
          <w:szCs w:val="28"/>
        </w:rPr>
        <w:t>С</w:t>
      </w:r>
      <w:r w:rsidR="007A1B27" w:rsidRPr="008D4C1F">
        <w:rPr>
          <w:bCs/>
          <w:color w:val="000000"/>
          <w:sz w:val="28"/>
          <w:szCs w:val="28"/>
          <w:lang w:eastAsia="en-US"/>
        </w:rPr>
        <w:t>истемы автоматизации процессов приготовления</w:t>
      </w:r>
    </w:p>
    <w:p w:rsidR="00AE1638" w:rsidRPr="008D4C1F" w:rsidRDefault="007A1B27" w:rsidP="009F2439">
      <w:pPr>
        <w:shd w:val="clear" w:color="auto" w:fill="FFFFFF"/>
        <w:tabs>
          <w:tab w:val="right" w:leader="dot" w:pos="9356"/>
        </w:tabs>
        <w:spacing w:after="0" w:line="240" w:lineRule="auto"/>
        <w:ind w:firstLine="360"/>
        <w:jc w:val="both"/>
        <w:rPr>
          <w:sz w:val="28"/>
          <w:szCs w:val="28"/>
        </w:rPr>
      </w:pPr>
      <w:r w:rsidRPr="008D4C1F">
        <w:rPr>
          <w:bCs/>
          <w:color w:val="000000"/>
          <w:sz w:val="28"/>
          <w:szCs w:val="28"/>
          <w:lang w:eastAsia="en-US"/>
        </w:rPr>
        <w:t>питательных сред</w:t>
      </w:r>
      <w:r w:rsidR="00AE1638" w:rsidRPr="008D4C1F">
        <w:rPr>
          <w:sz w:val="28"/>
          <w:szCs w:val="28"/>
        </w:rPr>
        <w:t>…………………………………………</w:t>
      </w:r>
      <w:r w:rsidRPr="008D4C1F">
        <w:rPr>
          <w:sz w:val="28"/>
          <w:szCs w:val="28"/>
        </w:rPr>
        <w:t>………………</w:t>
      </w:r>
      <w:r w:rsidR="00450A1D">
        <w:rPr>
          <w:sz w:val="28"/>
          <w:szCs w:val="28"/>
        </w:rPr>
        <w:t>…</w:t>
      </w:r>
      <w:r w:rsidR="009F2439">
        <w:rPr>
          <w:sz w:val="28"/>
          <w:szCs w:val="28"/>
        </w:rPr>
        <w:tab/>
      </w:r>
      <w:r w:rsidR="00AE1638" w:rsidRPr="008D4C1F">
        <w:rPr>
          <w:sz w:val="28"/>
          <w:szCs w:val="28"/>
        </w:rPr>
        <w:t>.</w:t>
      </w:r>
      <w:r w:rsidRPr="008D4C1F">
        <w:rPr>
          <w:sz w:val="28"/>
          <w:szCs w:val="28"/>
        </w:rPr>
        <w:t>8</w:t>
      </w:r>
      <w:r w:rsidR="0074378F">
        <w:rPr>
          <w:sz w:val="28"/>
          <w:szCs w:val="28"/>
        </w:rPr>
        <w:t>8</w:t>
      </w:r>
    </w:p>
    <w:p w:rsidR="000E75AD" w:rsidRPr="008D4C1F" w:rsidRDefault="000E75AD" w:rsidP="009F2439">
      <w:pPr>
        <w:shd w:val="clear" w:color="auto" w:fill="FFFFFF"/>
        <w:tabs>
          <w:tab w:val="right" w:leader="dot" w:pos="9356"/>
        </w:tabs>
        <w:spacing w:after="0" w:line="240" w:lineRule="auto"/>
        <w:ind w:firstLine="360"/>
        <w:rPr>
          <w:bCs/>
          <w:color w:val="000000"/>
          <w:sz w:val="28"/>
          <w:szCs w:val="28"/>
          <w:lang w:eastAsia="en-US"/>
        </w:rPr>
      </w:pPr>
      <w:r w:rsidRPr="008D4C1F">
        <w:rPr>
          <w:bCs/>
          <w:color w:val="000000"/>
          <w:sz w:val="28"/>
          <w:szCs w:val="28"/>
          <w:lang w:eastAsia="en-US"/>
        </w:rPr>
        <w:t xml:space="preserve">Текст 38 Системы автоматизации процессов культивирования </w:t>
      </w:r>
    </w:p>
    <w:p w:rsidR="000E75AD" w:rsidRPr="008D4C1F" w:rsidRDefault="000E75AD" w:rsidP="009F2439">
      <w:pPr>
        <w:shd w:val="clear" w:color="auto" w:fill="FFFFFF"/>
        <w:tabs>
          <w:tab w:val="right" w:leader="dot" w:pos="9356"/>
        </w:tabs>
        <w:spacing w:after="0" w:line="240" w:lineRule="auto"/>
        <w:ind w:firstLine="360"/>
        <w:rPr>
          <w:color w:val="000000"/>
          <w:sz w:val="28"/>
          <w:szCs w:val="28"/>
          <w:lang w:eastAsia="en-US"/>
        </w:rPr>
      </w:pPr>
      <w:r w:rsidRPr="008D4C1F">
        <w:rPr>
          <w:bCs/>
          <w:color w:val="000000"/>
          <w:sz w:val="28"/>
          <w:szCs w:val="28"/>
          <w:lang w:eastAsia="en-US"/>
        </w:rPr>
        <w:t>микроорганизмов……………………………………………...…………</w:t>
      </w:r>
      <w:r w:rsidR="009F2439">
        <w:rPr>
          <w:bCs/>
          <w:color w:val="000000"/>
          <w:sz w:val="28"/>
          <w:szCs w:val="28"/>
          <w:lang w:eastAsia="en-US"/>
        </w:rPr>
        <w:tab/>
      </w:r>
      <w:r w:rsidRPr="008D4C1F">
        <w:rPr>
          <w:bCs/>
          <w:color w:val="000000"/>
          <w:sz w:val="28"/>
          <w:szCs w:val="28"/>
          <w:lang w:eastAsia="en-US"/>
        </w:rPr>
        <w:t>9</w:t>
      </w:r>
      <w:r w:rsidR="0074378F">
        <w:rPr>
          <w:bCs/>
          <w:color w:val="000000"/>
          <w:sz w:val="28"/>
          <w:szCs w:val="28"/>
          <w:lang w:eastAsia="en-US"/>
        </w:rPr>
        <w:t>2</w:t>
      </w:r>
    </w:p>
    <w:p w:rsidR="000E75AD" w:rsidRPr="008D4C1F" w:rsidRDefault="000E75AD" w:rsidP="009F2439">
      <w:pPr>
        <w:shd w:val="clear" w:color="auto" w:fill="FFFFFF"/>
        <w:tabs>
          <w:tab w:val="right" w:leader="dot" w:pos="9356"/>
        </w:tabs>
        <w:spacing w:after="0" w:line="240" w:lineRule="auto"/>
        <w:ind w:firstLine="360"/>
        <w:jc w:val="both"/>
        <w:rPr>
          <w:bCs/>
          <w:color w:val="000000"/>
          <w:sz w:val="28"/>
          <w:szCs w:val="28"/>
          <w:lang w:eastAsia="en-US"/>
        </w:rPr>
      </w:pPr>
      <w:r w:rsidRPr="008D4C1F">
        <w:rPr>
          <w:bCs/>
          <w:color w:val="000000"/>
          <w:sz w:val="28"/>
          <w:szCs w:val="28"/>
          <w:lang w:eastAsia="en-US"/>
        </w:rPr>
        <w:t>Текст 39 Системы автоматизации послеферментационных процессов...</w:t>
      </w:r>
      <w:r w:rsidR="009F2439">
        <w:rPr>
          <w:bCs/>
          <w:color w:val="000000"/>
          <w:sz w:val="28"/>
          <w:szCs w:val="28"/>
          <w:lang w:eastAsia="en-US"/>
        </w:rPr>
        <w:tab/>
      </w:r>
      <w:r w:rsidRPr="008D4C1F">
        <w:rPr>
          <w:bCs/>
          <w:color w:val="000000"/>
          <w:sz w:val="28"/>
          <w:szCs w:val="28"/>
          <w:lang w:eastAsia="en-US"/>
        </w:rPr>
        <w:t>9</w:t>
      </w:r>
      <w:r w:rsidR="0074378F">
        <w:rPr>
          <w:bCs/>
          <w:color w:val="000000"/>
          <w:sz w:val="28"/>
          <w:szCs w:val="28"/>
          <w:lang w:eastAsia="en-US"/>
        </w:rPr>
        <w:t>6</w:t>
      </w:r>
    </w:p>
    <w:p w:rsidR="000E75AD" w:rsidRPr="008D4C1F" w:rsidRDefault="000E75AD" w:rsidP="009F2439">
      <w:pPr>
        <w:shd w:val="clear" w:color="auto" w:fill="FFFFFF"/>
        <w:tabs>
          <w:tab w:val="right" w:leader="dot" w:pos="9356"/>
        </w:tabs>
        <w:spacing w:after="0" w:line="240" w:lineRule="auto"/>
        <w:ind w:firstLine="360"/>
        <w:jc w:val="both"/>
        <w:rPr>
          <w:bCs/>
          <w:color w:val="000000"/>
          <w:sz w:val="28"/>
          <w:szCs w:val="28"/>
          <w:lang w:eastAsia="en-US"/>
        </w:rPr>
      </w:pPr>
      <w:r w:rsidRPr="008D4C1F">
        <w:rPr>
          <w:bCs/>
          <w:color w:val="000000"/>
          <w:sz w:val="28"/>
          <w:szCs w:val="28"/>
          <w:lang w:eastAsia="en-US"/>
        </w:rPr>
        <w:t>Текст 40 Система автоматизации производства спирта…...………</w:t>
      </w:r>
      <w:r w:rsidR="009F2439">
        <w:rPr>
          <w:bCs/>
          <w:color w:val="000000"/>
          <w:sz w:val="28"/>
          <w:szCs w:val="28"/>
          <w:lang w:eastAsia="en-US"/>
        </w:rPr>
        <w:tab/>
      </w:r>
      <w:r w:rsidRPr="008D4C1F">
        <w:rPr>
          <w:bCs/>
          <w:color w:val="000000"/>
          <w:sz w:val="28"/>
          <w:szCs w:val="28"/>
          <w:lang w:eastAsia="en-US"/>
        </w:rPr>
        <w:t>….9</w:t>
      </w:r>
      <w:r w:rsidR="0074378F">
        <w:rPr>
          <w:bCs/>
          <w:color w:val="000000"/>
          <w:sz w:val="28"/>
          <w:szCs w:val="28"/>
          <w:lang w:eastAsia="en-US"/>
        </w:rPr>
        <w:t>9</w:t>
      </w:r>
    </w:p>
    <w:p w:rsidR="00816729" w:rsidRPr="008D4C1F" w:rsidRDefault="000E75AD"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bCs/>
          <w:color w:val="000000"/>
          <w:sz w:val="28"/>
          <w:szCs w:val="28"/>
          <w:lang w:eastAsia="en-US"/>
        </w:rPr>
        <w:t xml:space="preserve">Текст 41 </w:t>
      </w:r>
      <w:r w:rsidR="00816729" w:rsidRPr="008D4C1F">
        <w:rPr>
          <w:bCs/>
          <w:color w:val="000000"/>
          <w:sz w:val="28"/>
          <w:szCs w:val="28"/>
          <w:lang w:eastAsia="en-US"/>
        </w:rPr>
        <w:t>Технологические процессы свеклосахарного</w:t>
      </w:r>
    </w:p>
    <w:p w:rsidR="00816729" w:rsidRPr="008D4C1F" w:rsidRDefault="00816729"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bCs/>
          <w:color w:val="000000"/>
          <w:sz w:val="28"/>
          <w:szCs w:val="28"/>
          <w:lang w:eastAsia="en-US"/>
        </w:rPr>
        <w:t>и сахарорафинадного производств как объекты управления………</w:t>
      </w:r>
      <w:r w:rsidR="009F2439">
        <w:rPr>
          <w:bCs/>
          <w:color w:val="000000"/>
          <w:sz w:val="28"/>
          <w:szCs w:val="28"/>
          <w:lang w:eastAsia="en-US"/>
        </w:rPr>
        <w:tab/>
      </w:r>
      <w:r w:rsidRPr="008D4C1F">
        <w:rPr>
          <w:bCs/>
          <w:color w:val="000000"/>
          <w:sz w:val="28"/>
          <w:szCs w:val="28"/>
          <w:lang w:eastAsia="en-US"/>
        </w:rPr>
        <w:t>…</w:t>
      </w:r>
      <w:r w:rsidR="0074378F">
        <w:rPr>
          <w:bCs/>
          <w:color w:val="000000"/>
          <w:sz w:val="28"/>
          <w:szCs w:val="28"/>
          <w:lang w:eastAsia="en-US"/>
        </w:rPr>
        <w:t>101</w:t>
      </w:r>
    </w:p>
    <w:p w:rsidR="00816729" w:rsidRPr="008D4C1F" w:rsidRDefault="00816729" w:rsidP="009F2439">
      <w:pPr>
        <w:shd w:val="clear" w:color="auto" w:fill="FFFFFF"/>
        <w:tabs>
          <w:tab w:val="right" w:leader="dot" w:pos="9356"/>
        </w:tabs>
        <w:spacing w:after="0" w:line="240" w:lineRule="auto"/>
        <w:ind w:firstLine="360"/>
        <w:jc w:val="both"/>
        <w:rPr>
          <w:bCs/>
          <w:color w:val="000000"/>
          <w:sz w:val="28"/>
          <w:szCs w:val="28"/>
          <w:lang w:eastAsia="en-US"/>
        </w:rPr>
      </w:pPr>
      <w:r w:rsidRPr="008D4C1F">
        <w:rPr>
          <w:color w:val="000000"/>
          <w:sz w:val="28"/>
          <w:szCs w:val="28"/>
          <w:lang w:eastAsia="en-US"/>
        </w:rPr>
        <w:t>Текст 42 Т</w:t>
      </w:r>
      <w:r w:rsidRPr="008D4C1F">
        <w:rPr>
          <w:bCs/>
          <w:color w:val="000000"/>
          <w:sz w:val="28"/>
          <w:szCs w:val="28"/>
          <w:lang w:eastAsia="en-US"/>
        </w:rPr>
        <w:t xml:space="preserve">ехнологические процессы кондитерского производства </w:t>
      </w:r>
    </w:p>
    <w:p w:rsidR="00816729" w:rsidRPr="008D4C1F" w:rsidRDefault="00816729"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bCs/>
          <w:color w:val="000000"/>
          <w:sz w:val="28"/>
          <w:szCs w:val="28"/>
          <w:lang w:eastAsia="en-US"/>
        </w:rPr>
        <w:t>как объекты автоматизации</w:t>
      </w:r>
      <w:r w:rsidR="008D4C1F">
        <w:rPr>
          <w:bCs/>
          <w:color w:val="000000"/>
          <w:sz w:val="28"/>
          <w:szCs w:val="28"/>
          <w:lang w:eastAsia="en-US"/>
        </w:rPr>
        <w:t>………</w:t>
      </w:r>
      <w:r w:rsidRPr="008D4C1F">
        <w:rPr>
          <w:bCs/>
          <w:color w:val="000000"/>
          <w:sz w:val="28"/>
          <w:szCs w:val="28"/>
          <w:lang w:eastAsia="en-US"/>
        </w:rPr>
        <w:t>……………………………………</w:t>
      </w:r>
      <w:r w:rsidR="009F2439">
        <w:rPr>
          <w:bCs/>
          <w:color w:val="000000"/>
          <w:sz w:val="28"/>
          <w:szCs w:val="28"/>
          <w:lang w:eastAsia="en-US"/>
        </w:rPr>
        <w:tab/>
      </w:r>
      <w:r w:rsidRPr="008D4C1F">
        <w:rPr>
          <w:bCs/>
          <w:color w:val="000000"/>
          <w:sz w:val="28"/>
          <w:szCs w:val="28"/>
          <w:lang w:eastAsia="en-US"/>
        </w:rPr>
        <w:t>..10</w:t>
      </w:r>
      <w:r w:rsidR="0074378F">
        <w:rPr>
          <w:bCs/>
          <w:color w:val="000000"/>
          <w:sz w:val="28"/>
          <w:szCs w:val="28"/>
          <w:lang w:eastAsia="en-US"/>
        </w:rPr>
        <w:t>4</w:t>
      </w:r>
    </w:p>
    <w:p w:rsidR="00816729" w:rsidRPr="008D4C1F" w:rsidRDefault="00816729"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color w:val="000000"/>
          <w:sz w:val="28"/>
          <w:szCs w:val="28"/>
          <w:lang w:eastAsia="en-US"/>
        </w:rPr>
        <w:t>Текст 4</w:t>
      </w:r>
      <w:r w:rsidR="00375840">
        <w:rPr>
          <w:color w:val="000000"/>
          <w:sz w:val="28"/>
          <w:szCs w:val="28"/>
          <w:lang w:eastAsia="en-US"/>
        </w:rPr>
        <w:t>3</w:t>
      </w:r>
      <w:r w:rsidRPr="008D4C1F">
        <w:rPr>
          <w:color w:val="000000"/>
          <w:sz w:val="28"/>
          <w:szCs w:val="28"/>
          <w:lang w:eastAsia="en-US"/>
        </w:rPr>
        <w:t xml:space="preserve"> С</w:t>
      </w:r>
      <w:r w:rsidRPr="008D4C1F">
        <w:rPr>
          <w:bCs/>
          <w:color w:val="000000"/>
          <w:sz w:val="28"/>
          <w:szCs w:val="28"/>
          <w:lang w:eastAsia="en-US"/>
        </w:rPr>
        <w:t>истема автоматизации производства шоколадных масс…...</w:t>
      </w:r>
      <w:r w:rsidR="009F2439">
        <w:rPr>
          <w:bCs/>
          <w:color w:val="000000"/>
          <w:sz w:val="28"/>
          <w:szCs w:val="28"/>
          <w:lang w:eastAsia="en-US"/>
        </w:rPr>
        <w:tab/>
      </w:r>
      <w:r w:rsidRPr="008D4C1F">
        <w:rPr>
          <w:bCs/>
          <w:color w:val="000000"/>
          <w:sz w:val="28"/>
          <w:szCs w:val="28"/>
          <w:lang w:eastAsia="en-US"/>
        </w:rPr>
        <w:t>.10</w:t>
      </w:r>
      <w:r w:rsidR="0074378F">
        <w:rPr>
          <w:bCs/>
          <w:color w:val="000000"/>
          <w:sz w:val="28"/>
          <w:szCs w:val="28"/>
          <w:lang w:eastAsia="en-US"/>
        </w:rPr>
        <w:t>7</w:t>
      </w:r>
    </w:p>
    <w:p w:rsidR="00375840" w:rsidRPr="008D4C1F" w:rsidRDefault="00375840" w:rsidP="009F2439">
      <w:pPr>
        <w:shd w:val="clear" w:color="auto" w:fill="FFFFFF"/>
        <w:tabs>
          <w:tab w:val="right" w:leader="dot" w:pos="9356"/>
        </w:tabs>
        <w:spacing w:after="0" w:line="240" w:lineRule="auto"/>
        <w:ind w:firstLine="360"/>
        <w:jc w:val="both"/>
        <w:rPr>
          <w:color w:val="000000"/>
          <w:sz w:val="28"/>
          <w:szCs w:val="28"/>
          <w:lang w:eastAsia="en-US"/>
        </w:rPr>
      </w:pPr>
      <w:r w:rsidRPr="008D4C1F">
        <w:rPr>
          <w:color w:val="000000"/>
          <w:sz w:val="28"/>
          <w:szCs w:val="28"/>
          <w:lang w:eastAsia="en-US"/>
        </w:rPr>
        <w:t>Текст 4</w:t>
      </w:r>
      <w:r>
        <w:rPr>
          <w:color w:val="000000"/>
          <w:sz w:val="28"/>
          <w:szCs w:val="28"/>
          <w:lang w:eastAsia="en-US"/>
        </w:rPr>
        <w:t>4</w:t>
      </w:r>
      <w:r w:rsidRPr="00375840">
        <w:rPr>
          <w:bCs/>
          <w:color w:val="000000"/>
          <w:sz w:val="28"/>
          <w:szCs w:val="28"/>
          <w:lang w:eastAsia="en-US"/>
        </w:rPr>
        <w:t>Структура и основные функции УВМ в составе АСУТП</w:t>
      </w:r>
      <w:r w:rsidRPr="008D4C1F">
        <w:rPr>
          <w:bCs/>
          <w:color w:val="000000"/>
          <w:sz w:val="28"/>
          <w:szCs w:val="28"/>
          <w:lang w:eastAsia="en-US"/>
        </w:rPr>
        <w:t>…..</w:t>
      </w:r>
      <w:r w:rsidR="009F2439">
        <w:rPr>
          <w:bCs/>
          <w:color w:val="000000"/>
          <w:sz w:val="28"/>
          <w:szCs w:val="28"/>
          <w:lang w:eastAsia="en-US"/>
        </w:rPr>
        <w:tab/>
      </w:r>
      <w:r w:rsidRPr="008D4C1F">
        <w:rPr>
          <w:bCs/>
          <w:color w:val="000000"/>
          <w:sz w:val="28"/>
          <w:szCs w:val="28"/>
          <w:lang w:eastAsia="en-US"/>
        </w:rPr>
        <w:t>..10</w:t>
      </w:r>
      <w:r w:rsidR="0074378F">
        <w:rPr>
          <w:bCs/>
          <w:color w:val="000000"/>
          <w:sz w:val="28"/>
          <w:szCs w:val="28"/>
          <w:lang w:eastAsia="en-US"/>
        </w:rPr>
        <w:t>9</w:t>
      </w:r>
    </w:p>
    <w:p w:rsidR="00375840" w:rsidRPr="00375840" w:rsidRDefault="00375840" w:rsidP="009F2439">
      <w:pPr>
        <w:pStyle w:val="western"/>
        <w:tabs>
          <w:tab w:val="right" w:leader="dot" w:pos="9356"/>
        </w:tabs>
        <w:spacing w:before="0" w:beforeAutospacing="0" w:after="0" w:afterAutospacing="0"/>
        <w:ind w:firstLine="360"/>
        <w:jc w:val="both"/>
        <w:rPr>
          <w:color w:val="000000"/>
          <w:sz w:val="28"/>
          <w:szCs w:val="28"/>
          <w:lang w:val="ru-RU"/>
        </w:rPr>
      </w:pPr>
      <w:r w:rsidRPr="00375840">
        <w:rPr>
          <w:color w:val="000000"/>
          <w:sz w:val="28"/>
          <w:szCs w:val="28"/>
          <w:lang w:val="ru-RU"/>
        </w:rPr>
        <w:t xml:space="preserve">Текст 45 </w:t>
      </w:r>
      <w:r w:rsidRPr="00375840">
        <w:rPr>
          <w:bCs/>
          <w:color w:val="000000"/>
          <w:sz w:val="28"/>
          <w:szCs w:val="28"/>
          <w:lang w:val="ru-RU"/>
        </w:rPr>
        <w:t>Передача информации по каналам связи (обеспечение АСУТП)</w:t>
      </w:r>
    </w:p>
    <w:p w:rsidR="00375840" w:rsidRPr="00375840" w:rsidRDefault="00375840" w:rsidP="009F2439">
      <w:pPr>
        <w:pStyle w:val="western"/>
        <w:tabs>
          <w:tab w:val="right" w:leader="dot" w:pos="9356"/>
        </w:tabs>
        <w:spacing w:before="0" w:beforeAutospacing="0" w:after="0" w:afterAutospacing="0"/>
        <w:ind w:firstLine="360"/>
        <w:jc w:val="both"/>
        <w:rPr>
          <w:color w:val="000000"/>
          <w:sz w:val="28"/>
          <w:szCs w:val="28"/>
          <w:lang w:val="ru-RU"/>
        </w:rPr>
      </w:pPr>
      <w:r w:rsidRPr="00375840">
        <w:rPr>
          <w:bCs/>
          <w:color w:val="000000"/>
          <w:sz w:val="28"/>
          <w:szCs w:val="28"/>
          <w:lang w:val="ru-RU"/>
        </w:rPr>
        <w:t>Промышленные информационные сети</w:t>
      </w:r>
      <w:r>
        <w:rPr>
          <w:bCs/>
          <w:color w:val="000000"/>
          <w:sz w:val="28"/>
          <w:szCs w:val="28"/>
          <w:lang w:val="ru-RU"/>
        </w:rPr>
        <w:t xml:space="preserve"> …………………………</w:t>
      </w:r>
      <w:r w:rsidRPr="00375840">
        <w:rPr>
          <w:bCs/>
          <w:color w:val="000000"/>
          <w:sz w:val="28"/>
          <w:szCs w:val="28"/>
          <w:lang w:val="ru-RU"/>
        </w:rPr>
        <w:t>…...</w:t>
      </w:r>
      <w:r w:rsidR="009F2439">
        <w:rPr>
          <w:bCs/>
          <w:color w:val="000000"/>
          <w:sz w:val="28"/>
          <w:szCs w:val="28"/>
          <w:lang w:val="ru-RU"/>
        </w:rPr>
        <w:tab/>
      </w:r>
      <w:r w:rsidRPr="00375840">
        <w:rPr>
          <w:bCs/>
          <w:color w:val="000000"/>
          <w:sz w:val="28"/>
          <w:szCs w:val="28"/>
          <w:lang w:val="ru-RU"/>
        </w:rPr>
        <w:t>..1</w:t>
      </w:r>
      <w:r w:rsidR="0074378F">
        <w:rPr>
          <w:bCs/>
          <w:color w:val="000000"/>
          <w:sz w:val="28"/>
          <w:szCs w:val="28"/>
          <w:lang w:val="ru-RU"/>
        </w:rPr>
        <w:t>11</w:t>
      </w:r>
    </w:p>
    <w:p w:rsidR="00375840" w:rsidRDefault="00375840" w:rsidP="009F2439">
      <w:pPr>
        <w:pStyle w:val="western"/>
        <w:tabs>
          <w:tab w:val="right" w:leader="dot" w:pos="9356"/>
        </w:tabs>
        <w:spacing w:before="0" w:beforeAutospacing="0" w:after="0" w:afterAutospacing="0"/>
        <w:ind w:left="354"/>
        <w:rPr>
          <w:bCs/>
          <w:color w:val="000000"/>
          <w:sz w:val="28"/>
          <w:szCs w:val="28"/>
          <w:lang w:val="ru-RU"/>
        </w:rPr>
      </w:pPr>
      <w:r w:rsidRPr="00375840">
        <w:rPr>
          <w:color w:val="000000"/>
          <w:sz w:val="28"/>
          <w:szCs w:val="28"/>
          <w:lang w:val="ru-RU"/>
        </w:rPr>
        <w:t xml:space="preserve">Текст 46 </w:t>
      </w:r>
      <w:r w:rsidRPr="00375840">
        <w:rPr>
          <w:bCs/>
          <w:color w:val="000000"/>
          <w:sz w:val="28"/>
          <w:szCs w:val="28"/>
          <w:lang w:val="ru-RU"/>
        </w:rPr>
        <w:t xml:space="preserve">Защита информации от искажений (промышленные </w:t>
      </w:r>
    </w:p>
    <w:p w:rsidR="00375840" w:rsidRPr="00375840" w:rsidRDefault="00375840" w:rsidP="009F2439">
      <w:pPr>
        <w:pStyle w:val="western"/>
        <w:tabs>
          <w:tab w:val="right" w:leader="dot" w:pos="9356"/>
        </w:tabs>
        <w:spacing w:before="0" w:beforeAutospacing="0" w:after="0" w:afterAutospacing="0"/>
        <w:ind w:left="354"/>
        <w:rPr>
          <w:color w:val="000000"/>
          <w:sz w:val="28"/>
          <w:szCs w:val="28"/>
          <w:lang w:val="ru-RU"/>
        </w:rPr>
      </w:pPr>
      <w:r w:rsidRPr="00375840">
        <w:rPr>
          <w:bCs/>
          <w:color w:val="000000"/>
          <w:sz w:val="28"/>
          <w:szCs w:val="28"/>
          <w:lang w:val="ru-RU"/>
        </w:rPr>
        <w:t>информационные сети)</w:t>
      </w:r>
      <w:r>
        <w:rPr>
          <w:bCs/>
          <w:color w:val="000000"/>
          <w:sz w:val="28"/>
          <w:szCs w:val="28"/>
          <w:lang w:val="ru-RU"/>
        </w:rPr>
        <w:t>……………………………………………</w:t>
      </w:r>
      <w:r w:rsidRPr="00375840">
        <w:rPr>
          <w:bCs/>
          <w:color w:val="000000"/>
          <w:sz w:val="28"/>
          <w:szCs w:val="28"/>
          <w:lang w:val="ru-RU"/>
        </w:rPr>
        <w:t>…</w:t>
      </w:r>
      <w:r w:rsidR="009F2439">
        <w:rPr>
          <w:bCs/>
          <w:color w:val="000000"/>
          <w:sz w:val="28"/>
          <w:szCs w:val="28"/>
          <w:lang w:val="ru-RU"/>
        </w:rPr>
        <w:tab/>
      </w:r>
      <w:r w:rsidRPr="00375840">
        <w:rPr>
          <w:bCs/>
          <w:color w:val="000000"/>
          <w:sz w:val="28"/>
          <w:szCs w:val="28"/>
          <w:lang w:val="ru-RU"/>
        </w:rPr>
        <w:t>…..1</w:t>
      </w:r>
      <w:r w:rsidR="0074378F">
        <w:rPr>
          <w:bCs/>
          <w:color w:val="000000"/>
          <w:sz w:val="28"/>
          <w:szCs w:val="28"/>
          <w:lang w:val="ru-RU"/>
        </w:rPr>
        <w:t>15</w:t>
      </w:r>
    </w:p>
    <w:p w:rsidR="00375840" w:rsidRPr="008D4C1F" w:rsidRDefault="00375840" w:rsidP="009F2439">
      <w:pPr>
        <w:tabs>
          <w:tab w:val="right" w:leader="dot" w:pos="9356"/>
        </w:tabs>
        <w:spacing w:after="0" w:line="240" w:lineRule="auto"/>
        <w:ind w:firstLine="354"/>
        <w:jc w:val="both"/>
        <w:rPr>
          <w:color w:val="000000"/>
          <w:sz w:val="28"/>
          <w:szCs w:val="28"/>
          <w:lang w:eastAsia="en-US"/>
        </w:rPr>
      </w:pPr>
      <w:r w:rsidRPr="008D4C1F">
        <w:rPr>
          <w:color w:val="000000"/>
          <w:sz w:val="28"/>
          <w:szCs w:val="28"/>
          <w:lang w:eastAsia="en-US"/>
        </w:rPr>
        <w:t>Текст 4</w:t>
      </w:r>
      <w:r>
        <w:rPr>
          <w:color w:val="000000"/>
          <w:sz w:val="28"/>
          <w:szCs w:val="28"/>
          <w:lang w:eastAsia="en-US"/>
        </w:rPr>
        <w:t>7</w:t>
      </w:r>
      <w:r w:rsidRPr="00375840">
        <w:rPr>
          <w:bCs/>
          <w:color w:val="000000"/>
          <w:sz w:val="28"/>
          <w:szCs w:val="28"/>
          <w:lang w:eastAsia="en-US"/>
        </w:rPr>
        <w:t xml:space="preserve">Информационные сети </w:t>
      </w:r>
      <w:r w:rsidRPr="00375840">
        <w:rPr>
          <w:bCs/>
          <w:color w:val="000000"/>
          <w:sz w:val="28"/>
          <w:szCs w:val="28"/>
          <w:lang w:val="en-US" w:eastAsia="en-US"/>
        </w:rPr>
        <w:t>Ethernet</w:t>
      </w:r>
      <w:r>
        <w:rPr>
          <w:bCs/>
          <w:color w:val="000000"/>
          <w:sz w:val="28"/>
          <w:szCs w:val="28"/>
          <w:lang w:eastAsia="en-US"/>
        </w:rPr>
        <w:t>………………………..</w:t>
      </w:r>
      <w:r w:rsidR="009F2439">
        <w:rPr>
          <w:bCs/>
          <w:color w:val="000000"/>
          <w:sz w:val="28"/>
          <w:szCs w:val="28"/>
          <w:lang w:eastAsia="en-US"/>
        </w:rPr>
        <w:tab/>
      </w:r>
      <w:r w:rsidRPr="008D4C1F">
        <w:rPr>
          <w:bCs/>
          <w:color w:val="000000"/>
          <w:sz w:val="28"/>
          <w:szCs w:val="28"/>
          <w:lang w:eastAsia="en-US"/>
        </w:rPr>
        <w:t>…..1</w:t>
      </w:r>
      <w:r w:rsidR="0074378F">
        <w:rPr>
          <w:bCs/>
          <w:color w:val="000000"/>
          <w:sz w:val="28"/>
          <w:szCs w:val="28"/>
          <w:lang w:eastAsia="en-US"/>
        </w:rPr>
        <w:t>18</w:t>
      </w:r>
    </w:p>
    <w:p w:rsidR="00375840" w:rsidRPr="008D4C1F" w:rsidRDefault="00375840" w:rsidP="009F2439">
      <w:pPr>
        <w:tabs>
          <w:tab w:val="right" w:leader="dot" w:pos="9356"/>
        </w:tabs>
        <w:spacing w:after="0" w:line="240" w:lineRule="auto"/>
        <w:ind w:firstLine="354"/>
        <w:jc w:val="both"/>
        <w:rPr>
          <w:color w:val="000000"/>
          <w:sz w:val="28"/>
          <w:szCs w:val="28"/>
          <w:lang w:eastAsia="en-US"/>
        </w:rPr>
      </w:pPr>
      <w:r w:rsidRPr="008D4C1F">
        <w:rPr>
          <w:color w:val="000000"/>
          <w:sz w:val="28"/>
          <w:szCs w:val="28"/>
          <w:lang w:eastAsia="en-US"/>
        </w:rPr>
        <w:t>Текст 4</w:t>
      </w:r>
      <w:r>
        <w:rPr>
          <w:color w:val="000000"/>
          <w:sz w:val="28"/>
          <w:szCs w:val="28"/>
          <w:lang w:eastAsia="en-US"/>
        </w:rPr>
        <w:t>8</w:t>
      </w:r>
      <w:r w:rsidRPr="00375840">
        <w:rPr>
          <w:bCs/>
          <w:color w:val="000000"/>
          <w:sz w:val="28"/>
          <w:szCs w:val="28"/>
          <w:lang w:eastAsia="en-US"/>
        </w:rPr>
        <w:t>Диспетчеризация в рамках АСУТП</w:t>
      </w:r>
      <w:r>
        <w:rPr>
          <w:bCs/>
          <w:color w:val="000000"/>
          <w:sz w:val="28"/>
          <w:szCs w:val="28"/>
          <w:lang w:eastAsia="en-US"/>
        </w:rPr>
        <w:t>……………………</w:t>
      </w:r>
      <w:r w:rsidR="009F2439">
        <w:rPr>
          <w:bCs/>
          <w:color w:val="000000"/>
          <w:sz w:val="28"/>
          <w:szCs w:val="28"/>
          <w:lang w:eastAsia="en-US"/>
        </w:rPr>
        <w:tab/>
      </w:r>
      <w:r w:rsidRPr="008D4C1F">
        <w:rPr>
          <w:bCs/>
          <w:color w:val="000000"/>
          <w:sz w:val="28"/>
          <w:szCs w:val="28"/>
          <w:lang w:eastAsia="en-US"/>
        </w:rPr>
        <w:t>……..1</w:t>
      </w:r>
      <w:r w:rsidR="0074378F">
        <w:rPr>
          <w:bCs/>
          <w:color w:val="000000"/>
          <w:sz w:val="28"/>
          <w:szCs w:val="28"/>
          <w:lang w:eastAsia="en-US"/>
        </w:rPr>
        <w:t>20</w:t>
      </w:r>
    </w:p>
    <w:p w:rsidR="00375840" w:rsidRPr="008D4C1F" w:rsidRDefault="00375840" w:rsidP="009F2439">
      <w:pPr>
        <w:tabs>
          <w:tab w:val="right" w:leader="dot" w:pos="9356"/>
        </w:tabs>
        <w:spacing w:after="0" w:line="240" w:lineRule="auto"/>
        <w:ind w:firstLine="354"/>
        <w:jc w:val="both"/>
        <w:rPr>
          <w:color w:val="000000"/>
          <w:sz w:val="28"/>
          <w:szCs w:val="28"/>
          <w:lang w:eastAsia="en-US"/>
        </w:rPr>
      </w:pPr>
      <w:r w:rsidRPr="008D4C1F">
        <w:rPr>
          <w:color w:val="000000"/>
          <w:sz w:val="28"/>
          <w:szCs w:val="28"/>
          <w:lang w:eastAsia="en-US"/>
        </w:rPr>
        <w:t>Текст 4</w:t>
      </w:r>
      <w:r>
        <w:rPr>
          <w:color w:val="000000"/>
          <w:sz w:val="28"/>
          <w:szCs w:val="28"/>
          <w:lang w:eastAsia="en-US"/>
        </w:rPr>
        <w:t>9</w:t>
      </w:r>
      <w:r w:rsidR="00450A1D" w:rsidRPr="0003364F">
        <w:rPr>
          <w:rFonts w:eastAsia="SimSun"/>
          <w:bCs/>
          <w:sz w:val="28"/>
          <w:szCs w:val="28"/>
          <w:lang w:eastAsia="en-US"/>
        </w:rPr>
        <w:t>Задачи управления в АСУТП</w:t>
      </w:r>
      <w:r w:rsidR="00450A1D">
        <w:rPr>
          <w:rFonts w:eastAsia="SimSun"/>
          <w:bCs/>
          <w:sz w:val="28"/>
          <w:szCs w:val="28"/>
          <w:lang w:eastAsia="en-US"/>
        </w:rPr>
        <w:t>…………………………..</w:t>
      </w:r>
      <w:r w:rsidRPr="008D4C1F">
        <w:rPr>
          <w:bCs/>
          <w:color w:val="000000"/>
          <w:sz w:val="28"/>
          <w:szCs w:val="28"/>
          <w:lang w:eastAsia="en-US"/>
        </w:rPr>
        <w:t>…..</w:t>
      </w:r>
      <w:r w:rsidR="009F2439">
        <w:rPr>
          <w:bCs/>
          <w:color w:val="000000"/>
          <w:sz w:val="28"/>
          <w:szCs w:val="28"/>
          <w:lang w:eastAsia="en-US"/>
        </w:rPr>
        <w:tab/>
      </w:r>
      <w:r w:rsidRPr="008D4C1F">
        <w:rPr>
          <w:bCs/>
          <w:color w:val="000000"/>
          <w:sz w:val="28"/>
          <w:szCs w:val="28"/>
          <w:lang w:eastAsia="en-US"/>
        </w:rPr>
        <w:t>…..1</w:t>
      </w:r>
      <w:r w:rsidR="0074378F">
        <w:rPr>
          <w:bCs/>
          <w:color w:val="000000"/>
          <w:sz w:val="28"/>
          <w:szCs w:val="28"/>
          <w:lang w:eastAsia="en-US"/>
        </w:rPr>
        <w:t>23</w:t>
      </w:r>
    </w:p>
    <w:p w:rsidR="00375840" w:rsidRPr="008D4C1F" w:rsidRDefault="00375840" w:rsidP="009F2439">
      <w:pPr>
        <w:tabs>
          <w:tab w:val="right" w:leader="dot" w:pos="9356"/>
        </w:tabs>
        <w:spacing w:after="0" w:line="240" w:lineRule="auto"/>
        <w:ind w:firstLine="354"/>
        <w:jc w:val="both"/>
        <w:rPr>
          <w:color w:val="000000"/>
          <w:sz w:val="28"/>
          <w:szCs w:val="28"/>
          <w:lang w:eastAsia="en-US"/>
        </w:rPr>
      </w:pPr>
      <w:r w:rsidRPr="00450A1D">
        <w:rPr>
          <w:color w:val="000000"/>
          <w:sz w:val="28"/>
          <w:szCs w:val="28"/>
          <w:lang w:eastAsia="en-US"/>
        </w:rPr>
        <w:t xml:space="preserve">Текст 50 </w:t>
      </w:r>
      <w:r w:rsidR="00450A1D" w:rsidRPr="0003364F">
        <w:rPr>
          <w:bCs/>
          <w:color w:val="000000"/>
          <w:sz w:val="28"/>
          <w:szCs w:val="28"/>
          <w:lang w:eastAsia="en-US"/>
        </w:rPr>
        <w:t>Статическая и динамическая оптимизация (АСУТП)</w:t>
      </w:r>
      <w:r w:rsidR="00450A1D">
        <w:rPr>
          <w:bCs/>
          <w:color w:val="000000"/>
          <w:sz w:val="28"/>
          <w:szCs w:val="28"/>
          <w:lang w:eastAsia="en-US"/>
        </w:rPr>
        <w:t>…..</w:t>
      </w:r>
      <w:r w:rsidRPr="008D4C1F">
        <w:rPr>
          <w:bCs/>
          <w:color w:val="000000"/>
          <w:sz w:val="28"/>
          <w:szCs w:val="28"/>
          <w:lang w:eastAsia="en-US"/>
        </w:rPr>
        <w:t>….</w:t>
      </w:r>
      <w:r w:rsidR="009F2439">
        <w:rPr>
          <w:bCs/>
          <w:color w:val="000000"/>
          <w:sz w:val="28"/>
          <w:szCs w:val="28"/>
          <w:lang w:eastAsia="en-US"/>
        </w:rPr>
        <w:tab/>
      </w:r>
      <w:r w:rsidRPr="008D4C1F">
        <w:rPr>
          <w:bCs/>
          <w:color w:val="000000"/>
          <w:sz w:val="28"/>
          <w:szCs w:val="28"/>
          <w:lang w:eastAsia="en-US"/>
        </w:rPr>
        <w:t>.1</w:t>
      </w:r>
      <w:r w:rsidR="0074378F">
        <w:rPr>
          <w:bCs/>
          <w:color w:val="000000"/>
          <w:sz w:val="28"/>
          <w:szCs w:val="28"/>
          <w:lang w:eastAsia="en-US"/>
        </w:rPr>
        <w:t>26</w:t>
      </w:r>
    </w:p>
    <w:p w:rsidR="00375840" w:rsidRPr="008D4C1F" w:rsidRDefault="00375840" w:rsidP="009F2439">
      <w:pPr>
        <w:tabs>
          <w:tab w:val="right" w:leader="dot" w:pos="9356"/>
        </w:tabs>
        <w:spacing w:after="0" w:line="240" w:lineRule="auto"/>
        <w:ind w:firstLine="354"/>
        <w:jc w:val="both"/>
        <w:rPr>
          <w:color w:val="000000"/>
          <w:sz w:val="28"/>
          <w:szCs w:val="28"/>
          <w:lang w:eastAsia="en-US"/>
        </w:rPr>
      </w:pPr>
      <w:r w:rsidRPr="00450A1D">
        <w:rPr>
          <w:color w:val="000000"/>
          <w:sz w:val="28"/>
          <w:szCs w:val="28"/>
          <w:lang w:eastAsia="en-US"/>
        </w:rPr>
        <w:t xml:space="preserve">Текст 51 </w:t>
      </w:r>
      <w:r w:rsidR="00450A1D" w:rsidRPr="0003364F">
        <w:rPr>
          <w:bCs/>
          <w:color w:val="000000"/>
          <w:sz w:val="28"/>
          <w:szCs w:val="28"/>
          <w:lang w:eastAsia="en-US"/>
        </w:rPr>
        <w:t>Задачи управления технологическим циклом (АСУТП)</w:t>
      </w:r>
      <w:r w:rsidR="00450A1D">
        <w:rPr>
          <w:bCs/>
          <w:color w:val="000000"/>
          <w:sz w:val="28"/>
          <w:szCs w:val="28"/>
          <w:lang w:eastAsia="en-US"/>
        </w:rPr>
        <w:t>..</w:t>
      </w:r>
      <w:r w:rsidRPr="008D4C1F">
        <w:rPr>
          <w:bCs/>
          <w:color w:val="000000"/>
          <w:sz w:val="28"/>
          <w:szCs w:val="28"/>
          <w:lang w:eastAsia="en-US"/>
        </w:rPr>
        <w:t>….</w:t>
      </w:r>
      <w:r w:rsidR="009F2439">
        <w:rPr>
          <w:bCs/>
          <w:color w:val="000000"/>
          <w:sz w:val="28"/>
          <w:szCs w:val="28"/>
          <w:lang w:eastAsia="en-US"/>
        </w:rPr>
        <w:tab/>
      </w:r>
      <w:r w:rsidRPr="008D4C1F">
        <w:rPr>
          <w:bCs/>
          <w:color w:val="000000"/>
          <w:sz w:val="28"/>
          <w:szCs w:val="28"/>
          <w:lang w:eastAsia="en-US"/>
        </w:rPr>
        <w:t>…..1</w:t>
      </w:r>
      <w:r w:rsidR="0074378F">
        <w:rPr>
          <w:bCs/>
          <w:color w:val="000000"/>
          <w:sz w:val="28"/>
          <w:szCs w:val="28"/>
          <w:lang w:eastAsia="en-US"/>
        </w:rPr>
        <w:t>27</w:t>
      </w:r>
    </w:p>
    <w:p w:rsidR="00375840" w:rsidRPr="008D4C1F" w:rsidRDefault="00375840" w:rsidP="009F2439">
      <w:pPr>
        <w:tabs>
          <w:tab w:val="right" w:leader="dot" w:pos="9356"/>
        </w:tabs>
        <w:spacing w:after="0" w:line="240" w:lineRule="auto"/>
        <w:ind w:firstLine="354"/>
        <w:jc w:val="both"/>
        <w:rPr>
          <w:color w:val="000000"/>
          <w:sz w:val="28"/>
          <w:szCs w:val="28"/>
          <w:lang w:eastAsia="en-US"/>
        </w:rPr>
      </w:pPr>
      <w:r w:rsidRPr="00450A1D">
        <w:rPr>
          <w:color w:val="000000"/>
          <w:sz w:val="28"/>
          <w:szCs w:val="28"/>
          <w:lang w:eastAsia="en-US"/>
        </w:rPr>
        <w:t xml:space="preserve">Текст 52 </w:t>
      </w:r>
      <w:r w:rsidR="00450A1D" w:rsidRPr="0003364F">
        <w:rPr>
          <w:bCs/>
          <w:color w:val="000000"/>
          <w:sz w:val="28"/>
          <w:szCs w:val="28"/>
          <w:lang w:eastAsia="en-US"/>
        </w:rPr>
        <w:t>Виды запоминающих устройств (АСУТП)</w:t>
      </w:r>
      <w:r w:rsidR="00450A1D">
        <w:rPr>
          <w:bCs/>
          <w:color w:val="000000"/>
          <w:sz w:val="28"/>
          <w:szCs w:val="28"/>
          <w:lang w:eastAsia="en-US"/>
        </w:rPr>
        <w:t>……………</w:t>
      </w:r>
      <w:r w:rsidRPr="008D4C1F">
        <w:rPr>
          <w:bCs/>
          <w:color w:val="000000"/>
          <w:sz w:val="28"/>
          <w:szCs w:val="28"/>
          <w:lang w:eastAsia="en-US"/>
        </w:rPr>
        <w:t>…...</w:t>
      </w:r>
      <w:r w:rsidR="009F2439">
        <w:rPr>
          <w:bCs/>
          <w:color w:val="000000"/>
          <w:sz w:val="28"/>
          <w:szCs w:val="28"/>
          <w:lang w:eastAsia="en-US"/>
        </w:rPr>
        <w:tab/>
      </w:r>
      <w:r w:rsidRPr="008D4C1F">
        <w:rPr>
          <w:bCs/>
          <w:color w:val="000000"/>
          <w:sz w:val="28"/>
          <w:szCs w:val="28"/>
          <w:lang w:eastAsia="en-US"/>
        </w:rPr>
        <w:t>..1</w:t>
      </w:r>
      <w:r w:rsidR="0074378F">
        <w:rPr>
          <w:bCs/>
          <w:color w:val="000000"/>
          <w:sz w:val="28"/>
          <w:szCs w:val="28"/>
          <w:lang w:eastAsia="en-US"/>
        </w:rPr>
        <w:t>29</w:t>
      </w:r>
    </w:p>
    <w:p w:rsidR="000E75AD" w:rsidRPr="008D4C1F" w:rsidRDefault="000E75AD" w:rsidP="009F2439">
      <w:pPr>
        <w:shd w:val="clear" w:color="auto" w:fill="FFFFFF"/>
        <w:tabs>
          <w:tab w:val="right" w:leader="dot" w:pos="9356"/>
        </w:tabs>
        <w:spacing w:after="0" w:line="240" w:lineRule="auto"/>
        <w:ind w:firstLine="360"/>
        <w:jc w:val="both"/>
        <w:rPr>
          <w:color w:val="000000"/>
          <w:sz w:val="28"/>
          <w:szCs w:val="28"/>
          <w:lang w:eastAsia="en-US"/>
        </w:rPr>
      </w:pPr>
    </w:p>
    <w:p w:rsidR="00AE1638" w:rsidRPr="008D4C1F" w:rsidRDefault="00AE1638" w:rsidP="009F2439">
      <w:pPr>
        <w:tabs>
          <w:tab w:val="right" w:leader="dot" w:pos="9356"/>
        </w:tabs>
        <w:spacing w:after="0" w:line="240" w:lineRule="auto"/>
        <w:ind w:left="360"/>
        <w:rPr>
          <w:sz w:val="28"/>
          <w:szCs w:val="28"/>
        </w:rPr>
      </w:pPr>
      <w:r w:rsidRPr="008D4C1F">
        <w:rPr>
          <w:sz w:val="28"/>
          <w:szCs w:val="28"/>
        </w:rPr>
        <w:t>Список литературы …………………………………………………</w:t>
      </w:r>
      <w:r w:rsidR="009F2439">
        <w:rPr>
          <w:sz w:val="28"/>
          <w:szCs w:val="28"/>
        </w:rPr>
        <w:tab/>
      </w:r>
      <w:r w:rsidRPr="008D4C1F">
        <w:rPr>
          <w:sz w:val="28"/>
          <w:szCs w:val="28"/>
        </w:rPr>
        <w:t>…..</w:t>
      </w:r>
      <w:r w:rsidR="00816729" w:rsidRPr="008D4C1F">
        <w:rPr>
          <w:sz w:val="28"/>
          <w:szCs w:val="28"/>
        </w:rPr>
        <w:t>1</w:t>
      </w:r>
      <w:r w:rsidR="0074378F">
        <w:rPr>
          <w:sz w:val="28"/>
          <w:szCs w:val="28"/>
        </w:rPr>
        <w:t>3</w:t>
      </w:r>
      <w:r w:rsidR="009F2439">
        <w:rPr>
          <w:sz w:val="28"/>
          <w:szCs w:val="28"/>
        </w:rPr>
        <w:t>0</w:t>
      </w:r>
    </w:p>
    <w:p w:rsidR="00937CB2" w:rsidRPr="008D4C1F" w:rsidRDefault="00937CB2" w:rsidP="009F2439">
      <w:pPr>
        <w:tabs>
          <w:tab w:val="right" w:leader="dot" w:pos="9356"/>
        </w:tabs>
        <w:spacing w:after="0" w:line="240" w:lineRule="auto"/>
        <w:jc w:val="both"/>
        <w:rPr>
          <w:sz w:val="28"/>
          <w:szCs w:val="28"/>
        </w:rPr>
      </w:pPr>
    </w:p>
    <w:p w:rsidR="001B009F" w:rsidRPr="008D4C1F" w:rsidRDefault="001B009F" w:rsidP="006A420F">
      <w:pPr>
        <w:spacing w:after="0" w:line="240" w:lineRule="auto"/>
        <w:ind w:firstLine="425"/>
        <w:jc w:val="center"/>
        <w:rPr>
          <w:sz w:val="28"/>
          <w:szCs w:val="28"/>
        </w:rPr>
      </w:pPr>
    </w:p>
    <w:p w:rsidR="001B009F" w:rsidRPr="008D4C1F" w:rsidRDefault="001B009F" w:rsidP="006A420F">
      <w:pPr>
        <w:spacing w:after="0" w:line="240" w:lineRule="auto"/>
        <w:ind w:firstLine="425"/>
        <w:jc w:val="center"/>
        <w:rPr>
          <w:sz w:val="28"/>
          <w:szCs w:val="28"/>
        </w:rPr>
      </w:pPr>
    </w:p>
    <w:p w:rsidR="001B009F" w:rsidRPr="008D4C1F" w:rsidRDefault="001B009F" w:rsidP="006A420F">
      <w:pPr>
        <w:spacing w:after="0" w:line="240" w:lineRule="auto"/>
        <w:ind w:firstLine="425"/>
        <w:jc w:val="center"/>
        <w:rPr>
          <w:sz w:val="28"/>
          <w:szCs w:val="28"/>
        </w:rPr>
      </w:pPr>
    </w:p>
    <w:p w:rsidR="001B009F" w:rsidRPr="008D4C1F" w:rsidRDefault="001B009F" w:rsidP="006A420F">
      <w:pPr>
        <w:spacing w:after="0" w:line="240" w:lineRule="auto"/>
        <w:ind w:firstLine="425"/>
        <w:jc w:val="center"/>
        <w:rPr>
          <w:sz w:val="28"/>
          <w:szCs w:val="28"/>
        </w:rPr>
      </w:pPr>
    </w:p>
    <w:p w:rsidR="001B009F" w:rsidRPr="008D4C1F" w:rsidRDefault="001B009F" w:rsidP="006A420F">
      <w:pPr>
        <w:spacing w:after="0" w:line="240" w:lineRule="auto"/>
        <w:ind w:firstLine="425"/>
        <w:jc w:val="center"/>
        <w:rPr>
          <w:sz w:val="28"/>
          <w:szCs w:val="28"/>
        </w:rPr>
      </w:pPr>
    </w:p>
    <w:p w:rsidR="001B009F" w:rsidRPr="008D4C1F" w:rsidRDefault="001B009F" w:rsidP="006A420F">
      <w:pPr>
        <w:spacing w:after="0" w:line="240" w:lineRule="auto"/>
        <w:ind w:firstLine="425"/>
        <w:jc w:val="center"/>
        <w:rPr>
          <w:sz w:val="28"/>
          <w:szCs w:val="28"/>
        </w:rPr>
      </w:pPr>
    </w:p>
    <w:p w:rsidR="001B009F" w:rsidRPr="008D4C1F" w:rsidRDefault="001B009F" w:rsidP="006A420F">
      <w:pPr>
        <w:spacing w:after="0" w:line="240" w:lineRule="auto"/>
        <w:ind w:firstLine="425"/>
        <w:jc w:val="center"/>
        <w:rPr>
          <w:sz w:val="28"/>
          <w:szCs w:val="28"/>
        </w:rPr>
      </w:pPr>
    </w:p>
    <w:p w:rsidR="001B009F" w:rsidRPr="008D4C1F" w:rsidRDefault="001B009F" w:rsidP="006A420F">
      <w:pPr>
        <w:spacing w:after="0" w:line="240" w:lineRule="auto"/>
        <w:ind w:firstLine="425"/>
        <w:jc w:val="center"/>
        <w:rPr>
          <w:sz w:val="28"/>
          <w:szCs w:val="28"/>
        </w:rPr>
      </w:pPr>
    </w:p>
    <w:p w:rsidR="001B009F" w:rsidRPr="008D4C1F" w:rsidRDefault="001B009F" w:rsidP="006A420F">
      <w:pPr>
        <w:spacing w:after="0" w:line="240" w:lineRule="auto"/>
        <w:ind w:firstLine="425"/>
        <w:jc w:val="center"/>
        <w:rPr>
          <w:sz w:val="28"/>
          <w:szCs w:val="28"/>
        </w:rPr>
      </w:pPr>
    </w:p>
    <w:p w:rsidR="001B009F" w:rsidRPr="008D4C1F" w:rsidRDefault="001B009F" w:rsidP="006A420F">
      <w:pPr>
        <w:spacing w:after="0" w:line="240" w:lineRule="auto"/>
        <w:ind w:firstLine="425"/>
        <w:jc w:val="center"/>
        <w:rPr>
          <w:sz w:val="28"/>
          <w:szCs w:val="28"/>
        </w:rPr>
      </w:pPr>
    </w:p>
    <w:p w:rsidR="001B009F" w:rsidRPr="008D4C1F" w:rsidRDefault="001B009F" w:rsidP="006A420F">
      <w:pPr>
        <w:spacing w:after="0" w:line="240" w:lineRule="auto"/>
        <w:ind w:firstLine="425"/>
        <w:jc w:val="center"/>
        <w:rPr>
          <w:sz w:val="28"/>
          <w:szCs w:val="28"/>
        </w:rPr>
      </w:pPr>
    </w:p>
    <w:p w:rsidR="001B009F" w:rsidRPr="008D4C1F" w:rsidRDefault="001B009F" w:rsidP="006A420F">
      <w:pPr>
        <w:spacing w:after="0" w:line="240" w:lineRule="auto"/>
        <w:ind w:firstLine="425"/>
        <w:jc w:val="center"/>
        <w:rPr>
          <w:sz w:val="28"/>
          <w:szCs w:val="28"/>
        </w:rPr>
      </w:pPr>
    </w:p>
    <w:p w:rsidR="0042204D" w:rsidRPr="008D4C1F" w:rsidRDefault="0042204D">
      <w:pPr>
        <w:spacing w:after="160" w:line="259" w:lineRule="auto"/>
        <w:rPr>
          <w:sz w:val="28"/>
          <w:szCs w:val="28"/>
        </w:rPr>
      </w:pPr>
      <w:r w:rsidRPr="008D4C1F">
        <w:rPr>
          <w:sz w:val="28"/>
          <w:szCs w:val="28"/>
        </w:rPr>
        <w:br w:type="page"/>
      </w:r>
    </w:p>
    <w:p w:rsidR="0042204D" w:rsidRPr="008D4C1F" w:rsidRDefault="0042204D" w:rsidP="006A420F">
      <w:pPr>
        <w:spacing w:after="0" w:line="240" w:lineRule="auto"/>
        <w:ind w:firstLine="425"/>
        <w:jc w:val="center"/>
        <w:rPr>
          <w:sz w:val="28"/>
          <w:szCs w:val="28"/>
        </w:rPr>
      </w:pPr>
    </w:p>
    <w:p w:rsidR="0042204D" w:rsidRPr="008D4C1F" w:rsidRDefault="0042204D" w:rsidP="006A420F">
      <w:pPr>
        <w:spacing w:after="0" w:line="240" w:lineRule="auto"/>
        <w:ind w:firstLine="425"/>
        <w:jc w:val="center"/>
        <w:rPr>
          <w:sz w:val="28"/>
          <w:szCs w:val="28"/>
        </w:rPr>
      </w:pPr>
    </w:p>
    <w:p w:rsidR="0042204D" w:rsidRPr="008D4C1F" w:rsidRDefault="0042204D" w:rsidP="006A420F">
      <w:pPr>
        <w:spacing w:after="0" w:line="240" w:lineRule="auto"/>
        <w:ind w:firstLine="425"/>
        <w:jc w:val="center"/>
        <w:rPr>
          <w:sz w:val="28"/>
          <w:szCs w:val="28"/>
        </w:rPr>
      </w:pPr>
    </w:p>
    <w:p w:rsidR="0042204D" w:rsidRPr="008D4C1F" w:rsidRDefault="0042204D" w:rsidP="006A420F">
      <w:pPr>
        <w:spacing w:after="0" w:line="240" w:lineRule="auto"/>
        <w:ind w:firstLine="425"/>
        <w:jc w:val="center"/>
        <w:rPr>
          <w:sz w:val="28"/>
          <w:szCs w:val="28"/>
        </w:rPr>
      </w:pPr>
    </w:p>
    <w:p w:rsidR="0042204D" w:rsidRPr="008D4C1F" w:rsidRDefault="0042204D" w:rsidP="006A420F">
      <w:pPr>
        <w:spacing w:after="0" w:line="240" w:lineRule="auto"/>
        <w:ind w:firstLine="425"/>
        <w:jc w:val="center"/>
        <w:rPr>
          <w:sz w:val="28"/>
          <w:szCs w:val="28"/>
        </w:rPr>
      </w:pPr>
    </w:p>
    <w:p w:rsidR="0042204D" w:rsidRPr="008D4C1F" w:rsidRDefault="0042204D" w:rsidP="006A420F">
      <w:pPr>
        <w:spacing w:after="0" w:line="240" w:lineRule="auto"/>
        <w:ind w:firstLine="425"/>
        <w:jc w:val="center"/>
        <w:rPr>
          <w:sz w:val="28"/>
          <w:szCs w:val="28"/>
        </w:rPr>
      </w:pPr>
    </w:p>
    <w:p w:rsidR="0042204D" w:rsidRPr="008D4C1F" w:rsidRDefault="0042204D" w:rsidP="006A420F">
      <w:pPr>
        <w:spacing w:after="0" w:line="240" w:lineRule="auto"/>
        <w:ind w:firstLine="425"/>
        <w:jc w:val="center"/>
        <w:rPr>
          <w:sz w:val="28"/>
          <w:szCs w:val="28"/>
        </w:rPr>
      </w:pPr>
    </w:p>
    <w:p w:rsidR="0042204D" w:rsidRPr="008D4C1F" w:rsidRDefault="0042204D" w:rsidP="006A420F">
      <w:pPr>
        <w:spacing w:after="0" w:line="240" w:lineRule="auto"/>
        <w:ind w:firstLine="425"/>
        <w:jc w:val="center"/>
        <w:rPr>
          <w:sz w:val="28"/>
          <w:szCs w:val="28"/>
        </w:rPr>
      </w:pPr>
    </w:p>
    <w:p w:rsidR="0042204D" w:rsidRPr="008D4C1F" w:rsidRDefault="0042204D" w:rsidP="006A420F">
      <w:pPr>
        <w:spacing w:after="0" w:line="240" w:lineRule="auto"/>
        <w:ind w:firstLine="425"/>
        <w:jc w:val="center"/>
        <w:rPr>
          <w:sz w:val="28"/>
          <w:szCs w:val="28"/>
        </w:rPr>
      </w:pPr>
    </w:p>
    <w:p w:rsidR="006A420F" w:rsidRPr="008D4C1F" w:rsidRDefault="006A420F" w:rsidP="006A420F">
      <w:pPr>
        <w:spacing w:after="0" w:line="240" w:lineRule="auto"/>
        <w:ind w:firstLine="425"/>
        <w:jc w:val="center"/>
        <w:rPr>
          <w:sz w:val="28"/>
          <w:szCs w:val="28"/>
        </w:rPr>
      </w:pPr>
      <w:r w:rsidRPr="008D4C1F">
        <w:rPr>
          <w:sz w:val="28"/>
          <w:szCs w:val="28"/>
        </w:rPr>
        <w:t xml:space="preserve">Подписано в печать </w:t>
      </w:r>
    </w:p>
    <w:p w:rsidR="006A420F" w:rsidRPr="008D4C1F" w:rsidRDefault="006A420F" w:rsidP="006A420F">
      <w:pPr>
        <w:spacing w:after="0" w:line="240" w:lineRule="auto"/>
        <w:ind w:firstLine="425"/>
        <w:jc w:val="center"/>
        <w:rPr>
          <w:sz w:val="28"/>
          <w:szCs w:val="28"/>
        </w:rPr>
      </w:pPr>
      <w:r w:rsidRPr="008D4C1F">
        <w:rPr>
          <w:sz w:val="28"/>
          <w:szCs w:val="28"/>
        </w:rPr>
        <w:t xml:space="preserve">Формат бумаги 60х84 1/16. </w:t>
      </w:r>
    </w:p>
    <w:p w:rsidR="006A420F" w:rsidRPr="008D4C1F" w:rsidRDefault="006A420F" w:rsidP="006A420F">
      <w:pPr>
        <w:spacing w:after="0" w:line="240" w:lineRule="auto"/>
        <w:ind w:firstLine="425"/>
        <w:jc w:val="center"/>
        <w:rPr>
          <w:sz w:val="28"/>
          <w:szCs w:val="28"/>
        </w:rPr>
      </w:pPr>
      <w:r w:rsidRPr="008D4C1F">
        <w:rPr>
          <w:sz w:val="28"/>
          <w:szCs w:val="28"/>
        </w:rPr>
        <w:t>Бумага типографическая. Печать офсетная. Объем 8</w:t>
      </w:r>
      <w:r w:rsidR="00913DE5">
        <w:rPr>
          <w:sz w:val="28"/>
          <w:szCs w:val="28"/>
        </w:rPr>
        <w:t>,3</w:t>
      </w:r>
      <w:r w:rsidRPr="008D4C1F">
        <w:rPr>
          <w:sz w:val="28"/>
          <w:szCs w:val="28"/>
        </w:rPr>
        <w:t xml:space="preserve">п.л. </w:t>
      </w:r>
    </w:p>
    <w:p w:rsidR="006A420F" w:rsidRPr="008D4C1F" w:rsidRDefault="006A420F" w:rsidP="006A420F">
      <w:pPr>
        <w:spacing w:after="0" w:line="240" w:lineRule="auto"/>
        <w:ind w:firstLine="425"/>
        <w:jc w:val="center"/>
        <w:rPr>
          <w:sz w:val="28"/>
          <w:szCs w:val="28"/>
        </w:rPr>
      </w:pPr>
      <w:r w:rsidRPr="008D4C1F">
        <w:rPr>
          <w:sz w:val="28"/>
          <w:szCs w:val="28"/>
        </w:rPr>
        <w:t xml:space="preserve">Тираж ____ экз. Заказ № ______8. </w:t>
      </w:r>
    </w:p>
    <w:p w:rsidR="00AE1638" w:rsidRPr="008D4C1F" w:rsidRDefault="00AE1638" w:rsidP="006A420F">
      <w:pPr>
        <w:spacing w:after="0" w:line="240" w:lineRule="auto"/>
        <w:ind w:firstLine="425"/>
        <w:jc w:val="center"/>
        <w:rPr>
          <w:sz w:val="28"/>
          <w:szCs w:val="28"/>
        </w:rPr>
      </w:pPr>
    </w:p>
    <w:p w:rsidR="00AE1638" w:rsidRPr="008D4C1F" w:rsidRDefault="00AE1638" w:rsidP="006A420F">
      <w:pPr>
        <w:spacing w:after="0" w:line="240" w:lineRule="auto"/>
        <w:ind w:firstLine="425"/>
        <w:jc w:val="center"/>
        <w:rPr>
          <w:sz w:val="28"/>
          <w:szCs w:val="28"/>
        </w:rPr>
      </w:pPr>
      <w:bookmarkStart w:id="9" w:name="_GoBack"/>
      <w:bookmarkEnd w:id="9"/>
    </w:p>
    <w:p w:rsidR="00AE1638" w:rsidRPr="008D4C1F" w:rsidRDefault="00AE1638" w:rsidP="006A420F">
      <w:pPr>
        <w:spacing w:after="0" w:line="240" w:lineRule="auto"/>
        <w:ind w:firstLine="425"/>
        <w:jc w:val="center"/>
        <w:rPr>
          <w:sz w:val="28"/>
          <w:szCs w:val="28"/>
        </w:rPr>
      </w:pPr>
    </w:p>
    <w:p w:rsidR="00AE1638" w:rsidRPr="008D4C1F" w:rsidRDefault="00AE1638" w:rsidP="006A420F">
      <w:pPr>
        <w:spacing w:after="0" w:line="240" w:lineRule="auto"/>
        <w:ind w:firstLine="425"/>
        <w:jc w:val="center"/>
        <w:rPr>
          <w:sz w:val="28"/>
          <w:szCs w:val="28"/>
        </w:rPr>
      </w:pPr>
    </w:p>
    <w:p w:rsidR="00AE1638" w:rsidRPr="008D4C1F" w:rsidRDefault="00AE1638" w:rsidP="006A420F">
      <w:pPr>
        <w:spacing w:after="0" w:line="240" w:lineRule="auto"/>
        <w:ind w:firstLine="425"/>
        <w:jc w:val="center"/>
        <w:rPr>
          <w:sz w:val="28"/>
          <w:szCs w:val="28"/>
        </w:rPr>
      </w:pPr>
    </w:p>
    <w:p w:rsidR="006A420F" w:rsidRPr="008D4C1F" w:rsidRDefault="006A420F" w:rsidP="006A420F">
      <w:pPr>
        <w:spacing w:after="0" w:line="240" w:lineRule="auto"/>
        <w:ind w:firstLine="425"/>
        <w:jc w:val="center"/>
        <w:rPr>
          <w:b/>
          <w:bCs/>
          <w:sz w:val="28"/>
          <w:szCs w:val="28"/>
        </w:rPr>
      </w:pPr>
    </w:p>
    <w:p w:rsidR="006A420F" w:rsidRPr="008D4C1F" w:rsidRDefault="006A420F" w:rsidP="006A420F">
      <w:pPr>
        <w:spacing w:after="0" w:line="240" w:lineRule="auto"/>
        <w:ind w:firstLine="425"/>
        <w:jc w:val="center"/>
        <w:rPr>
          <w:bCs/>
          <w:sz w:val="28"/>
          <w:szCs w:val="28"/>
        </w:rPr>
      </w:pPr>
      <w:r w:rsidRPr="008D4C1F">
        <w:rPr>
          <w:bCs/>
          <w:sz w:val="28"/>
          <w:szCs w:val="28"/>
        </w:rPr>
        <w:t xml:space="preserve">© ЮЖНО-КАЗАХСТАНСКИЙ ГОСУДАРСТВЕННЫЙ </w:t>
      </w:r>
    </w:p>
    <w:p w:rsidR="006A420F" w:rsidRPr="008D4C1F" w:rsidRDefault="006A420F" w:rsidP="006A420F">
      <w:pPr>
        <w:spacing w:after="0" w:line="240" w:lineRule="auto"/>
        <w:ind w:firstLine="425"/>
        <w:jc w:val="center"/>
        <w:rPr>
          <w:bCs/>
          <w:sz w:val="28"/>
          <w:szCs w:val="28"/>
        </w:rPr>
      </w:pPr>
      <w:r w:rsidRPr="008D4C1F">
        <w:rPr>
          <w:bCs/>
          <w:sz w:val="28"/>
          <w:szCs w:val="28"/>
        </w:rPr>
        <w:t xml:space="preserve">УНИВЕРСИТЕТ ИМ. М.АУЕЗОВА. </w:t>
      </w:r>
    </w:p>
    <w:p w:rsidR="006A420F" w:rsidRPr="008D4C1F" w:rsidRDefault="006A420F" w:rsidP="006A420F">
      <w:pPr>
        <w:spacing w:after="0" w:line="240" w:lineRule="auto"/>
        <w:ind w:firstLine="425"/>
        <w:jc w:val="both"/>
        <w:rPr>
          <w:sz w:val="28"/>
          <w:szCs w:val="28"/>
        </w:rPr>
      </w:pPr>
    </w:p>
    <w:p w:rsidR="006A420F" w:rsidRPr="008D4C1F" w:rsidRDefault="006A420F" w:rsidP="006A420F">
      <w:pPr>
        <w:spacing w:after="0" w:line="240" w:lineRule="auto"/>
        <w:ind w:firstLine="425"/>
        <w:jc w:val="both"/>
        <w:rPr>
          <w:sz w:val="28"/>
          <w:szCs w:val="28"/>
        </w:rPr>
      </w:pPr>
    </w:p>
    <w:p w:rsidR="006A420F" w:rsidRPr="008D4C1F" w:rsidRDefault="006A420F" w:rsidP="006A420F">
      <w:pPr>
        <w:spacing w:after="0" w:line="240" w:lineRule="auto"/>
        <w:ind w:firstLine="425"/>
        <w:jc w:val="both"/>
        <w:rPr>
          <w:sz w:val="28"/>
          <w:szCs w:val="28"/>
        </w:rPr>
      </w:pPr>
    </w:p>
    <w:p w:rsidR="006A420F" w:rsidRPr="008D4C1F" w:rsidRDefault="006A420F" w:rsidP="006A420F">
      <w:pPr>
        <w:spacing w:after="0" w:line="240" w:lineRule="auto"/>
        <w:ind w:firstLine="425"/>
        <w:jc w:val="center"/>
        <w:rPr>
          <w:sz w:val="28"/>
          <w:szCs w:val="28"/>
        </w:rPr>
      </w:pPr>
    </w:p>
    <w:p w:rsidR="006A420F" w:rsidRPr="008D4C1F" w:rsidRDefault="006A420F" w:rsidP="006A420F">
      <w:pPr>
        <w:spacing w:after="0" w:line="240" w:lineRule="auto"/>
        <w:ind w:firstLine="425"/>
        <w:jc w:val="center"/>
        <w:rPr>
          <w:sz w:val="28"/>
          <w:szCs w:val="28"/>
        </w:rPr>
      </w:pPr>
    </w:p>
    <w:p w:rsidR="00AE1638" w:rsidRPr="008D4C1F" w:rsidRDefault="00AE1638" w:rsidP="006A420F">
      <w:pPr>
        <w:spacing w:after="0" w:line="240" w:lineRule="auto"/>
        <w:ind w:firstLine="425"/>
        <w:jc w:val="center"/>
        <w:rPr>
          <w:sz w:val="28"/>
          <w:szCs w:val="28"/>
        </w:rPr>
      </w:pPr>
    </w:p>
    <w:p w:rsidR="00AE1638" w:rsidRPr="008D4C1F" w:rsidRDefault="00AE1638" w:rsidP="006A420F">
      <w:pPr>
        <w:spacing w:after="0" w:line="240" w:lineRule="auto"/>
        <w:ind w:firstLine="425"/>
        <w:jc w:val="center"/>
        <w:rPr>
          <w:sz w:val="28"/>
          <w:szCs w:val="28"/>
        </w:rPr>
      </w:pPr>
    </w:p>
    <w:p w:rsidR="00AE1638" w:rsidRPr="008D4C1F" w:rsidRDefault="00AE1638" w:rsidP="006A420F">
      <w:pPr>
        <w:spacing w:after="0" w:line="240" w:lineRule="auto"/>
        <w:ind w:firstLine="425"/>
        <w:jc w:val="center"/>
        <w:rPr>
          <w:sz w:val="28"/>
          <w:szCs w:val="28"/>
        </w:rPr>
      </w:pPr>
    </w:p>
    <w:p w:rsidR="006A420F" w:rsidRPr="008D4C1F" w:rsidRDefault="006A420F" w:rsidP="006A420F">
      <w:pPr>
        <w:spacing w:after="0" w:line="240" w:lineRule="auto"/>
        <w:ind w:firstLine="425"/>
        <w:jc w:val="center"/>
        <w:rPr>
          <w:sz w:val="28"/>
          <w:szCs w:val="28"/>
        </w:rPr>
      </w:pPr>
    </w:p>
    <w:p w:rsidR="006A420F" w:rsidRPr="008D4C1F" w:rsidRDefault="006A420F" w:rsidP="006A420F">
      <w:pPr>
        <w:spacing w:after="0" w:line="240" w:lineRule="auto"/>
        <w:ind w:firstLine="425"/>
        <w:jc w:val="center"/>
        <w:rPr>
          <w:sz w:val="28"/>
          <w:szCs w:val="28"/>
        </w:rPr>
      </w:pPr>
    </w:p>
    <w:p w:rsidR="006A420F" w:rsidRPr="008D4C1F" w:rsidRDefault="006A420F" w:rsidP="006A420F">
      <w:pPr>
        <w:spacing w:after="0" w:line="240" w:lineRule="auto"/>
        <w:ind w:firstLine="425"/>
        <w:jc w:val="center"/>
        <w:rPr>
          <w:sz w:val="28"/>
          <w:szCs w:val="28"/>
        </w:rPr>
      </w:pPr>
      <w:r w:rsidRPr="008D4C1F">
        <w:rPr>
          <w:sz w:val="28"/>
          <w:szCs w:val="28"/>
        </w:rPr>
        <w:t>Издательский центр ЮКГУ им. М.Ауезова,</w:t>
      </w:r>
    </w:p>
    <w:p w:rsidR="006A420F" w:rsidRPr="008D4C1F" w:rsidRDefault="006A420F" w:rsidP="006A420F">
      <w:pPr>
        <w:spacing w:after="0" w:line="240" w:lineRule="auto"/>
        <w:ind w:firstLine="425"/>
        <w:jc w:val="center"/>
        <w:rPr>
          <w:sz w:val="28"/>
          <w:szCs w:val="28"/>
        </w:rPr>
      </w:pPr>
      <w:r w:rsidRPr="008D4C1F">
        <w:rPr>
          <w:sz w:val="28"/>
          <w:szCs w:val="28"/>
        </w:rPr>
        <w:t>г. Шымкент, пр. Тауке-хана, 5.</w:t>
      </w:r>
    </w:p>
    <w:p w:rsidR="006A420F" w:rsidRPr="008D4C1F" w:rsidRDefault="006A420F" w:rsidP="006A420F">
      <w:pPr>
        <w:spacing w:after="0" w:line="240" w:lineRule="auto"/>
        <w:ind w:firstLine="425"/>
        <w:jc w:val="center"/>
        <w:rPr>
          <w:sz w:val="28"/>
          <w:szCs w:val="28"/>
        </w:rPr>
      </w:pPr>
    </w:p>
    <w:p w:rsidR="003872CE" w:rsidRPr="008D4C1F" w:rsidRDefault="00C8437B" w:rsidP="000D4EA5">
      <w:pPr>
        <w:rPr>
          <w:sz w:val="28"/>
          <w:szCs w:val="28"/>
        </w:rPr>
      </w:pPr>
      <w:r>
        <w:rPr>
          <w:noProof/>
          <w:sz w:val="28"/>
          <w:szCs w:val="28"/>
        </w:rPr>
        <w:pict>
          <v:rect id="_x0000_s1034" style="position:absolute;margin-left:210.55pt;margin-top:159.3pt;width:60.9pt;height:45.7pt;z-index:251663360" strokecolor="white [3212]"/>
        </w:pict>
      </w:r>
    </w:p>
    <w:sectPr w:rsidR="003872CE" w:rsidRPr="008D4C1F" w:rsidSect="009F2439">
      <w:pgSz w:w="11907" w:h="16840" w:code="9"/>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B6532" w:rsidRDefault="006B6532" w:rsidP="0069488A">
      <w:pPr>
        <w:spacing w:after="0" w:line="240" w:lineRule="auto"/>
      </w:pPr>
      <w:r>
        <w:separator/>
      </w:r>
    </w:p>
  </w:endnote>
  <w:endnote w:type="continuationSeparator" w:id="1">
    <w:p w:rsidR="006B6532" w:rsidRDefault="006B6532" w:rsidP="0069488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NewRoman,Italic">
    <w:altName w:val="Arial Unicode MS"/>
    <w:panose1 w:val="00000000000000000000"/>
    <w:charset w:val="80"/>
    <w:family w:val="auto"/>
    <w:notTrueType/>
    <w:pitch w:val="default"/>
    <w:sig w:usb0="00000001" w:usb1="08070000" w:usb2="00000010" w:usb3="00000000" w:csb0="00020000" w:csb1="00000000"/>
  </w:font>
  <w:font w:name="Open Sans">
    <w:altName w:val="Times New Roman"/>
    <w:charset w:val="CC"/>
    <w:family w:val="swiss"/>
    <w:pitch w:val="variable"/>
    <w:sig w:usb0="E00002EF" w:usb1="4000205B" w:usb2="00000028" w:usb3="00000000" w:csb0="0000019F" w:csb1="00000000"/>
  </w:font>
  <w:font w:name="&amp;quot">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Calibri Light">
    <w:altName w:val="Calibri"/>
    <w:charset w:val="CC"/>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50290728"/>
      <w:docPartObj>
        <w:docPartGallery w:val="Page Numbers (Bottom of Page)"/>
        <w:docPartUnique/>
      </w:docPartObj>
    </w:sdtPr>
    <w:sdtEndPr>
      <w:rPr>
        <w:noProof/>
      </w:rPr>
    </w:sdtEndPr>
    <w:sdtContent>
      <w:p w:rsidR="001E165F" w:rsidRDefault="00C8437B">
        <w:pPr>
          <w:pStyle w:val="ac"/>
          <w:jc w:val="center"/>
        </w:pPr>
        <w:r>
          <w:fldChar w:fldCharType="begin"/>
        </w:r>
        <w:r w:rsidR="001E165F">
          <w:instrText xml:space="preserve"> PAGE   \* MERGEFORMAT </w:instrText>
        </w:r>
        <w:r>
          <w:fldChar w:fldCharType="separate"/>
        </w:r>
        <w:r w:rsidR="005617F9">
          <w:rPr>
            <w:noProof/>
          </w:rPr>
          <w:t>1</w:t>
        </w:r>
        <w:r>
          <w:rPr>
            <w:noProof/>
          </w:rPr>
          <w:fldChar w:fldCharType="end"/>
        </w:r>
      </w:p>
    </w:sdtContent>
  </w:sdt>
  <w:p w:rsidR="001E165F" w:rsidRDefault="001E165F">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B6532" w:rsidRDefault="006B6532" w:rsidP="0069488A">
      <w:pPr>
        <w:spacing w:after="0" w:line="240" w:lineRule="auto"/>
      </w:pPr>
      <w:r>
        <w:separator/>
      </w:r>
    </w:p>
  </w:footnote>
  <w:footnote w:type="continuationSeparator" w:id="1">
    <w:p w:rsidR="006B6532" w:rsidRDefault="006B6532" w:rsidP="0069488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76E08"/>
    <w:multiLevelType w:val="multilevel"/>
    <w:tmpl w:val="11BCCA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B82CDD"/>
    <w:multiLevelType w:val="multilevel"/>
    <w:tmpl w:val="9BF692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7BA12BF"/>
    <w:multiLevelType w:val="multilevel"/>
    <w:tmpl w:val="A2D68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D72FB1"/>
    <w:multiLevelType w:val="multilevel"/>
    <w:tmpl w:val="CE74C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F085724"/>
    <w:multiLevelType w:val="multilevel"/>
    <w:tmpl w:val="B66AA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7BB15AF"/>
    <w:multiLevelType w:val="multilevel"/>
    <w:tmpl w:val="1868AC1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80A3A4D"/>
    <w:multiLevelType w:val="multilevel"/>
    <w:tmpl w:val="D38A0BE0"/>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D117C90"/>
    <w:multiLevelType w:val="multilevel"/>
    <w:tmpl w:val="EA740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0990115"/>
    <w:multiLevelType w:val="multilevel"/>
    <w:tmpl w:val="6D18B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52B5238"/>
    <w:multiLevelType w:val="multilevel"/>
    <w:tmpl w:val="C95EB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7A92B5B"/>
    <w:multiLevelType w:val="multilevel"/>
    <w:tmpl w:val="1C2C2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BC67B75"/>
    <w:multiLevelType w:val="multilevel"/>
    <w:tmpl w:val="FCAE3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D607DC6"/>
    <w:multiLevelType w:val="multilevel"/>
    <w:tmpl w:val="CEBCA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E3E3CA3"/>
    <w:multiLevelType w:val="multilevel"/>
    <w:tmpl w:val="ED625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2040209"/>
    <w:multiLevelType w:val="multilevel"/>
    <w:tmpl w:val="5F026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4777334"/>
    <w:multiLevelType w:val="multilevel"/>
    <w:tmpl w:val="E58A7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6C641178"/>
    <w:multiLevelType w:val="multilevel"/>
    <w:tmpl w:val="A0928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E5E6507"/>
    <w:multiLevelType w:val="multilevel"/>
    <w:tmpl w:val="0882A0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7DA871BA"/>
    <w:multiLevelType w:val="multilevel"/>
    <w:tmpl w:val="560EC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3"/>
  </w:num>
  <w:num w:numId="3">
    <w:abstractNumId w:val="7"/>
  </w:num>
  <w:num w:numId="4">
    <w:abstractNumId w:val="6"/>
  </w:num>
  <w:num w:numId="5">
    <w:abstractNumId w:val="18"/>
  </w:num>
  <w:num w:numId="6">
    <w:abstractNumId w:val="12"/>
  </w:num>
  <w:num w:numId="7">
    <w:abstractNumId w:val="3"/>
  </w:num>
  <w:num w:numId="8">
    <w:abstractNumId w:val="4"/>
  </w:num>
  <w:num w:numId="9">
    <w:abstractNumId w:val="8"/>
  </w:num>
  <w:num w:numId="10">
    <w:abstractNumId w:val="11"/>
  </w:num>
  <w:num w:numId="11">
    <w:abstractNumId w:val="2"/>
  </w:num>
  <w:num w:numId="12">
    <w:abstractNumId w:val="14"/>
  </w:num>
  <w:num w:numId="13">
    <w:abstractNumId w:val="16"/>
  </w:num>
  <w:num w:numId="14">
    <w:abstractNumId w:val="10"/>
  </w:num>
  <w:num w:numId="15">
    <w:abstractNumId w:val="0"/>
  </w:num>
  <w:num w:numId="16">
    <w:abstractNumId w:val="5"/>
  </w:num>
  <w:num w:numId="17">
    <w:abstractNumId w:val="17"/>
  </w:num>
  <w:num w:numId="18">
    <w:abstractNumId w:val="1"/>
  </w:num>
  <w:num w:numId="19">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4"/>
  <w:defaultTabStop w:val="720"/>
  <w:characterSpacingControl w:val="doNotCompress"/>
  <w:footnotePr>
    <w:footnote w:id="0"/>
    <w:footnote w:id="1"/>
  </w:footnotePr>
  <w:endnotePr>
    <w:endnote w:id="0"/>
    <w:endnote w:id="1"/>
  </w:endnotePr>
  <w:compat/>
  <w:rsids>
    <w:rsidRoot w:val="00833AEA"/>
    <w:rsid w:val="00023B37"/>
    <w:rsid w:val="00031CE2"/>
    <w:rsid w:val="0003364F"/>
    <w:rsid w:val="00080A3B"/>
    <w:rsid w:val="000A6C1C"/>
    <w:rsid w:val="000C50EB"/>
    <w:rsid w:val="000D4EA5"/>
    <w:rsid w:val="000E75AD"/>
    <w:rsid w:val="000F46F3"/>
    <w:rsid w:val="001217A1"/>
    <w:rsid w:val="0012385C"/>
    <w:rsid w:val="00132C54"/>
    <w:rsid w:val="00137919"/>
    <w:rsid w:val="00156658"/>
    <w:rsid w:val="00180717"/>
    <w:rsid w:val="001B009F"/>
    <w:rsid w:val="001D64A3"/>
    <w:rsid w:val="001E165F"/>
    <w:rsid w:val="001F25FD"/>
    <w:rsid w:val="002210F6"/>
    <w:rsid w:val="00234B8E"/>
    <w:rsid w:val="00241295"/>
    <w:rsid w:val="0027532C"/>
    <w:rsid w:val="002A3DDA"/>
    <w:rsid w:val="002A500B"/>
    <w:rsid w:val="002A6256"/>
    <w:rsid w:val="002A73BF"/>
    <w:rsid w:val="002D17C3"/>
    <w:rsid w:val="0031282A"/>
    <w:rsid w:val="003475C2"/>
    <w:rsid w:val="0035278B"/>
    <w:rsid w:val="00375840"/>
    <w:rsid w:val="00381156"/>
    <w:rsid w:val="003872CE"/>
    <w:rsid w:val="00394200"/>
    <w:rsid w:val="003965D7"/>
    <w:rsid w:val="003B2A83"/>
    <w:rsid w:val="003B521E"/>
    <w:rsid w:val="003F62BC"/>
    <w:rsid w:val="003F7AFE"/>
    <w:rsid w:val="00410727"/>
    <w:rsid w:val="00417DED"/>
    <w:rsid w:val="0042204D"/>
    <w:rsid w:val="00450A1D"/>
    <w:rsid w:val="004662B9"/>
    <w:rsid w:val="004674DC"/>
    <w:rsid w:val="00467BCB"/>
    <w:rsid w:val="00484C55"/>
    <w:rsid w:val="004E493D"/>
    <w:rsid w:val="005001FC"/>
    <w:rsid w:val="00515EF7"/>
    <w:rsid w:val="005301EE"/>
    <w:rsid w:val="005617F9"/>
    <w:rsid w:val="00565D15"/>
    <w:rsid w:val="00593EF1"/>
    <w:rsid w:val="005A1976"/>
    <w:rsid w:val="005C5E2D"/>
    <w:rsid w:val="00610B17"/>
    <w:rsid w:val="0064329D"/>
    <w:rsid w:val="00645076"/>
    <w:rsid w:val="0065126C"/>
    <w:rsid w:val="0069488A"/>
    <w:rsid w:val="006953F8"/>
    <w:rsid w:val="006A420F"/>
    <w:rsid w:val="006A5CEB"/>
    <w:rsid w:val="006B6532"/>
    <w:rsid w:val="00702D78"/>
    <w:rsid w:val="00727001"/>
    <w:rsid w:val="0074378F"/>
    <w:rsid w:val="007455FF"/>
    <w:rsid w:val="0076535B"/>
    <w:rsid w:val="00765A36"/>
    <w:rsid w:val="007A1B27"/>
    <w:rsid w:val="007D5470"/>
    <w:rsid w:val="007D5C73"/>
    <w:rsid w:val="007D74AF"/>
    <w:rsid w:val="007E22EA"/>
    <w:rsid w:val="00812C4A"/>
    <w:rsid w:val="00816729"/>
    <w:rsid w:val="00820231"/>
    <w:rsid w:val="00833AEA"/>
    <w:rsid w:val="008C6D7A"/>
    <w:rsid w:val="008D4C1F"/>
    <w:rsid w:val="008D55E7"/>
    <w:rsid w:val="008E5B5D"/>
    <w:rsid w:val="008F1367"/>
    <w:rsid w:val="00901ADC"/>
    <w:rsid w:val="00913DE5"/>
    <w:rsid w:val="00916A17"/>
    <w:rsid w:val="00937CB2"/>
    <w:rsid w:val="00957E18"/>
    <w:rsid w:val="009861C4"/>
    <w:rsid w:val="00987F91"/>
    <w:rsid w:val="009E1CAD"/>
    <w:rsid w:val="009F2439"/>
    <w:rsid w:val="009F55A9"/>
    <w:rsid w:val="00A0721B"/>
    <w:rsid w:val="00A365CE"/>
    <w:rsid w:val="00AD4895"/>
    <w:rsid w:val="00AE1638"/>
    <w:rsid w:val="00B04512"/>
    <w:rsid w:val="00B04A3E"/>
    <w:rsid w:val="00B0728A"/>
    <w:rsid w:val="00B476B7"/>
    <w:rsid w:val="00BB7E32"/>
    <w:rsid w:val="00BC794E"/>
    <w:rsid w:val="00C0452F"/>
    <w:rsid w:val="00C4524F"/>
    <w:rsid w:val="00C72B7B"/>
    <w:rsid w:val="00C8437B"/>
    <w:rsid w:val="00D01ADF"/>
    <w:rsid w:val="00D0469C"/>
    <w:rsid w:val="00D17949"/>
    <w:rsid w:val="00D31810"/>
    <w:rsid w:val="00D37C55"/>
    <w:rsid w:val="00D441C7"/>
    <w:rsid w:val="00D71FBD"/>
    <w:rsid w:val="00DC4B36"/>
    <w:rsid w:val="00E95F3E"/>
    <w:rsid w:val="00EA546C"/>
    <w:rsid w:val="00EC34D5"/>
    <w:rsid w:val="00F638D7"/>
    <w:rsid w:val="00F845F4"/>
    <w:rsid w:val="00FA0C2B"/>
    <w:rsid w:val="00FB1EB6"/>
    <w:rsid w:val="00FD7A0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4EA5"/>
    <w:pPr>
      <w:spacing w:after="200" w:line="276" w:lineRule="auto"/>
    </w:pPr>
    <w:rPr>
      <w:rFonts w:ascii="Times New Roman" w:eastAsia="Times New Roman" w:hAnsi="Times New Roman" w:cs="Times New Roman"/>
      <w:sz w:val="20"/>
      <w:szCs w:val="20"/>
      <w:lang w:val="ru-RU" w:eastAsia="ru-RU"/>
    </w:rPr>
  </w:style>
  <w:style w:type="paragraph" w:styleId="1">
    <w:name w:val="heading 1"/>
    <w:basedOn w:val="a"/>
    <w:link w:val="10"/>
    <w:uiPriority w:val="9"/>
    <w:qFormat/>
    <w:rsid w:val="002D17C3"/>
    <w:pPr>
      <w:spacing w:before="75" w:after="75" w:line="240" w:lineRule="auto"/>
      <w:ind w:left="75" w:right="75"/>
      <w:jc w:val="center"/>
      <w:outlineLvl w:val="0"/>
    </w:pPr>
    <w:rPr>
      <w:b/>
      <w:bCs/>
      <w:kern w:val="36"/>
      <w:sz w:val="33"/>
      <w:szCs w:val="33"/>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6A420F"/>
    <w:rPr>
      <w:b/>
      <w:bCs/>
    </w:rPr>
  </w:style>
  <w:style w:type="paragraph" w:styleId="a4">
    <w:name w:val="Normal (Web)"/>
    <w:basedOn w:val="a"/>
    <w:uiPriority w:val="99"/>
    <w:unhideWhenUsed/>
    <w:rsid w:val="00D441C7"/>
    <w:pPr>
      <w:spacing w:before="100" w:beforeAutospacing="1" w:after="100" w:afterAutospacing="1" w:line="240" w:lineRule="auto"/>
    </w:pPr>
    <w:rPr>
      <w:sz w:val="24"/>
      <w:szCs w:val="24"/>
    </w:rPr>
  </w:style>
  <w:style w:type="character" w:styleId="a5">
    <w:name w:val="Emphasis"/>
    <w:basedOn w:val="a0"/>
    <w:uiPriority w:val="20"/>
    <w:qFormat/>
    <w:rsid w:val="00D441C7"/>
    <w:rPr>
      <w:i/>
      <w:iCs/>
    </w:rPr>
  </w:style>
  <w:style w:type="paragraph" w:customStyle="1" w:styleId="FR1">
    <w:name w:val="FR1"/>
    <w:rsid w:val="00E95F3E"/>
    <w:pPr>
      <w:widowControl w:val="0"/>
      <w:spacing w:after="0" w:line="240" w:lineRule="auto"/>
      <w:jc w:val="right"/>
    </w:pPr>
    <w:rPr>
      <w:rFonts w:ascii="Times New Roman" w:eastAsia="Times New Roman" w:hAnsi="Times New Roman" w:cs="Times New Roman"/>
      <w:snapToGrid w:val="0"/>
      <w:sz w:val="28"/>
      <w:szCs w:val="20"/>
      <w:lang w:val="ru-RU" w:eastAsia="ru-RU"/>
    </w:rPr>
  </w:style>
  <w:style w:type="paragraph" w:customStyle="1" w:styleId="11">
    <w:name w:val="Цитата1"/>
    <w:basedOn w:val="a"/>
    <w:rsid w:val="00D71FBD"/>
    <w:pPr>
      <w:widowControl w:val="0"/>
      <w:suppressAutoHyphens/>
      <w:spacing w:after="283" w:line="240" w:lineRule="auto"/>
      <w:ind w:left="567" w:right="567"/>
    </w:pPr>
    <w:rPr>
      <w:rFonts w:eastAsia="Lucida Sans Unicode"/>
      <w:sz w:val="24"/>
      <w:szCs w:val="24"/>
    </w:rPr>
  </w:style>
  <w:style w:type="table" w:styleId="a6">
    <w:name w:val="Table Grid"/>
    <w:basedOn w:val="a1"/>
    <w:uiPriority w:val="59"/>
    <w:rsid w:val="00BB7E32"/>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AE1638"/>
    <w:pPr>
      <w:ind w:left="720"/>
      <w:contextualSpacing/>
    </w:pPr>
    <w:rPr>
      <w:rFonts w:ascii="Calibri" w:eastAsia="Calibri" w:hAnsi="Calibri"/>
      <w:sz w:val="22"/>
      <w:szCs w:val="22"/>
      <w:lang w:eastAsia="en-US"/>
    </w:rPr>
  </w:style>
  <w:style w:type="paragraph" w:styleId="a8">
    <w:name w:val="No Spacing"/>
    <w:link w:val="a9"/>
    <w:qFormat/>
    <w:rsid w:val="00AE1638"/>
    <w:pPr>
      <w:spacing w:after="0" w:line="240" w:lineRule="auto"/>
    </w:pPr>
    <w:rPr>
      <w:rFonts w:eastAsiaTheme="minorEastAsia"/>
      <w:lang w:val="ru-RU" w:eastAsia="ru-RU"/>
    </w:rPr>
  </w:style>
  <w:style w:type="character" w:customStyle="1" w:styleId="a9">
    <w:name w:val="Без интервала Знак"/>
    <w:link w:val="a8"/>
    <w:locked/>
    <w:rsid w:val="00AE1638"/>
    <w:rPr>
      <w:rFonts w:eastAsiaTheme="minorEastAsia"/>
      <w:lang w:val="ru-RU" w:eastAsia="ru-RU"/>
    </w:rPr>
  </w:style>
  <w:style w:type="character" w:customStyle="1" w:styleId="10">
    <w:name w:val="Заголовок 1 Знак"/>
    <w:basedOn w:val="a0"/>
    <w:link w:val="1"/>
    <w:uiPriority w:val="9"/>
    <w:rsid w:val="002D17C3"/>
    <w:rPr>
      <w:rFonts w:ascii="Times New Roman" w:eastAsia="Times New Roman" w:hAnsi="Times New Roman" w:cs="Times New Roman"/>
      <w:b/>
      <w:bCs/>
      <w:kern w:val="36"/>
      <w:sz w:val="33"/>
      <w:szCs w:val="33"/>
    </w:rPr>
  </w:style>
  <w:style w:type="paragraph" w:styleId="aa">
    <w:name w:val="header"/>
    <w:basedOn w:val="a"/>
    <w:link w:val="ab"/>
    <w:uiPriority w:val="99"/>
    <w:unhideWhenUsed/>
    <w:rsid w:val="0069488A"/>
    <w:pPr>
      <w:tabs>
        <w:tab w:val="center" w:pos="4844"/>
        <w:tab w:val="right" w:pos="9689"/>
      </w:tabs>
      <w:spacing w:after="0" w:line="240" w:lineRule="auto"/>
    </w:pPr>
  </w:style>
  <w:style w:type="character" w:customStyle="1" w:styleId="ab">
    <w:name w:val="Верхний колонтитул Знак"/>
    <w:basedOn w:val="a0"/>
    <w:link w:val="aa"/>
    <w:uiPriority w:val="99"/>
    <w:rsid w:val="0069488A"/>
    <w:rPr>
      <w:rFonts w:ascii="Times New Roman" w:eastAsia="Times New Roman" w:hAnsi="Times New Roman" w:cs="Times New Roman"/>
      <w:sz w:val="20"/>
      <w:szCs w:val="20"/>
      <w:lang w:val="ru-RU" w:eastAsia="ru-RU"/>
    </w:rPr>
  </w:style>
  <w:style w:type="paragraph" w:styleId="ac">
    <w:name w:val="footer"/>
    <w:basedOn w:val="a"/>
    <w:link w:val="ad"/>
    <w:uiPriority w:val="99"/>
    <w:unhideWhenUsed/>
    <w:rsid w:val="0069488A"/>
    <w:pPr>
      <w:tabs>
        <w:tab w:val="center" w:pos="4844"/>
        <w:tab w:val="right" w:pos="9689"/>
      </w:tabs>
      <w:spacing w:after="0" w:line="240" w:lineRule="auto"/>
    </w:pPr>
  </w:style>
  <w:style w:type="character" w:customStyle="1" w:styleId="ad">
    <w:name w:val="Нижний колонтитул Знак"/>
    <w:basedOn w:val="a0"/>
    <w:link w:val="ac"/>
    <w:uiPriority w:val="99"/>
    <w:rsid w:val="0069488A"/>
    <w:rPr>
      <w:rFonts w:ascii="Times New Roman" w:eastAsia="Times New Roman" w:hAnsi="Times New Roman" w:cs="Times New Roman"/>
      <w:sz w:val="20"/>
      <w:szCs w:val="20"/>
      <w:lang w:val="ru-RU" w:eastAsia="ru-RU"/>
    </w:rPr>
  </w:style>
  <w:style w:type="paragraph" w:customStyle="1" w:styleId="western">
    <w:name w:val="western"/>
    <w:basedOn w:val="a"/>
    <w:rsid w:val="001E165F"/>
    <w:pPr>
      <w:spacing w:before="100" w:beforeAutospacing="1" w:after="100" w:afterAutospacing="1" w:line="240" w:lineRule="auto"/>
    </w:pPr>
    <w:rPr>
      <w:sz w:val="24"/>
      <w:szCs w:val="24"/>
      <w:lang w:val="en-US" w:eastAsia="en-US"/>
    </w:rPr>
  </w:style>
  <w:style w:type="character" w:styleId="ae">
    <w:name w:val="Hyperlink"/>
    <w:basedOn w:val="a0"/>
    <w:uiPriority w:val="99"/>
    <w:semiHidden/>
    <w:unhideWhenUsed/>
    <w:rsid w:val="001E165F"/>
    <w:rPr>
      <w:color w:val="0000FF"/>
      <w:u w:val="single"/>
    </w:rPr>
  </w:style>
  <w:style w:type="paragraph" w:styleId="af">
    <w:name w:val="Balloon Text"/>
    <w:basedOn w:val="a"/>
    <w:link w:val="af0"/>
    <w:uiPriority w:val="99"/>
    <w:semiHidden/>
    <w:unhideWhenUsed/>
    <w:rsid w:val="009F2439"/>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9F2439"/>
    <w:rPr>
      <w:rFonts w:ascii="Tahoma" w:eastAsia="Times New Roman" w:hAnsi="Tahoma" w:cs="Tahoma"/>
      <w:sz w:val="16"/>
      <w:szCs w:val="16"/>
      <w:lang w:val="ru-RU" w:eastAsia="ru-RU"/>
    </w:rPr>
  </w:style>
</w:styles>
</file>

<file path=word/webSettings.xml><?xml version="1.0" encoding="utf-8"?>
<w:webSettings xmlns:r="http://schemas.openxmlformats.org/officeDocument/2006/relationships" xmlns:w="http://schemas.openxmlformats.org/wordprocessingml/2006/main">
  <w:divs>
    <w:div w:id="187454254">
      <w:bodyDiv w:val="1"/>
      <w:marLeft w:val="0"/>
      <w:marRight w:val="0"/>
      <w:marTop w:val="0"/>
      <w:marBottom w:val="0"/>
      <w:divBdr>
        <w:top w:val="none" w:sz="0" w:space="0" w:color="auto"/>
        <w:left w:val="none" w:sz="0" w:space="0" w:color="auto"/>
        <w:bottom w:val="none" w:sz="0" w:space="0" w:color="auto"/>
        <w:right w:val="none" w:sz="0" w:space="0" w:color="auto"/>
      </w:divBdr>
      <w:divsChild>
        <w:div w:id="200753480">
          <w:marLeft w:val="0"/>
          <w:marRight w:val="0"/>
          <w:marTop w:val="0"/>
          <w:marBottom w:val="0"/>
          <w:divBdr>
            <w:top w:val="none" w:sz="0" w:space="0" w:color="auto"/>
            <w:left w:val="none" w:sz="0" w:space="0" w:color="auto"/>
            <w:bottom w:val="none" w:sz="0" w:space="0" w:color="auto"/>
            <w:right w:val="none" w:sz="0" w:space="0" w:color="auto"/>
          </w:divBdr>
          <w:divsChild>
            <w:div w:id="1114864055">
              <w:marLeft w:val="0"/>
              <w:marRight w:val="0"/>
              <w:marTop w:val="0"/>
              <w:marBottom w:val="0"/>
              <w:divBdr>
                <w:top w:val="none" w:sz="0" w:space="0" w:color="auto"/>
                <w:left w:val="none" w:sz="0" w:space="0" w:color="auto"/>
                <w:bottom w:val="none" w:sz="0" w:space="0" w:color="auto"/>
                <w:right w:val="none" w:sz="0" w:space="0" w:color="auto"/>
              </w:divBdr>
              <w:divsChild>
                <w:div w:id="1141773078">
                  <w:marLeft w:val="0"/>
                  <w:marRight w:val="0"/>
                  <w:marTop w:val="0"/>
                  <w:marBottom w:val="0"/>
                  <w:divBdr>
                    <w:top w:val="none" w:sz="0" w:space="0" w:color="auto"/>
                    <w:left w:val="none" w:sz="0" w:space="0" w:color="auto"/>
                    <w:bottom w:val="none" w:sz="0" w:space="0" w:color="auto"/>
                    <w:right w:val="none" w:sz="0" w:space="0" w:color="auto"/>
                  </w:divBdr>
                  <w:divsChild>
                    <w:div w:id="592322397">
                      <w:marLeft w:val="0"/>
                      <w:marRight w:val="0"/>
                      <w:marTop w:val="0"/>
                      <w:marBottom w:val="0"/>
                      <w:divBdr>
                        <w:top w:val="none" w:sz="0" w:space="0" w:color="auto"/>
                        <w:left w:val="none" w:sz="0" w:space="0" w:color="auto"/>
                        <w:bottom w:val="none" w:sz="0" w:space="0" w:color="auto"/>
                        <w:right w:val="none" w:sz="0" w:space="0" w:color="auto"/>
                      </w:divBdr>
                      <w:divsChild>
                        <w:div w:id="1547378794">
                          <w:marLeft w:val="0"/>
                          <w:marRight w:val="0"/>
                          <w:marTop w:val="0"/>
                          <w:marBottom w:val="300"/>
                          <w:divBdr>
                            <w:top w:val="none" w:sz="0" w:space="0" w:color="auto"/>
                            <w:left w:val="none" w:sz="0" w:space="0" w:color="auto"/>
                            <w:bottom w:val="none" w:sz="0" w:space="0" w:color="auto"/>
                            <w:right w:val="none" w:sz="0" w:space="0" w:color="auto"/>
                          </w:divBdr>
                          <w:divsChild>
                            <w:div w:id="1074086088">
                              <w:marLeft w:val="0"/>
                              <w:marRight w:val="0"/>
                              <w:marTop w:val="0"/>
                              <w:marBottom w:val="0"/>
                              <w:divBdr>
                                <w:top w:val="none" w:sz="0" w:space="0" w:color="auto"/>
                                <w:left w:val="none" w:sz="0" w:space="0" w:color="auto"/>
                                <w:bottom w:val="none" w:sz="0" w:space="0" w:color="auto"/>
                                <w:right w:val="none" w:sz="0" w:space="0" w:color="auto"/>
                              </w:divBdr>
                              <w:divsChild>
                                <w:div w:id="1488746422">
                                  <w:marLeft w:val="0"/>
                                  <w:marRight w:val="0"/>
                                  <w:marTop w:val="0"/>
                                  <w:marBottom w:val="0"/>
                                  <w:divBdr>
                                    <w:top w:val="none" w:sz="0" w:space="0" w:color="auto"/>
                                    <w:left w:val="none" w:sz="0" w:space="0" w:color="auto"/>
                                    <w:bottom w:val="none" w:sz="0" w:space="0" w:color="auto"/>
                                    <w:right w:val="none" w:sz="0" w:space="0" w:color="auto"/>
                                  </w:divBdr>
                                  <w:divsChild>
                                    <w:div w:id="1902131319">
                                      <w:marLeft w:val="0"/>
                                      <w:marRight w:val="0"/>
                                      <w:marTop w:val="0"/>
                                      <w:marBottom w:val="0"/>
                                      <w:divBdr>
                                        <w:top w:val="none" w:sz="0" w:space="0" w:color="auto"/>
                                        <w:left w:val="none" w:sz="0" w:space="0" w:color="auto"/>
                                        <w:bottom w:val="none" w:sz="0" w:space="0" w:color="auto"/>
                                        <w:right w:val="none" w:sz="0" w:space="0" w:color="auto"/>
                                      </w:divBdr>
                                      <w:divsChild>
                                        <w:div w:id="795443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07201445">
      <w:bodyDiv w:val="1"/>
      <w:marLeft w:val="0"/>
      <w:marRight w:val="0"/>
      <w:marTop w:val="0"/>
      <w:marBottom w:val="0"/>
      <w:divBdr>
        <w:top w:val="none" w:sz="0" w:space="0" w:color="auto"/>
        <w:left w:val="none" w:sz="0" w:space="0" w:color="auto"/>
        <w:bottom w:val="none" w:sz="0" w:space="0" w:color="auto"/>
        <w:right w:val="none" w:sz="0" w:space="0" w:color="auto"/>
      </w:divBdr>
    </w:div>
    <w:div w:id="746418006">
      <w:bodyDiv w:val="1"/>
      <w:marLeft w:val="0"/>
      <w:marRight w:val="0"/>
      <w:marTop w:val="0"/>
      <w:marBottom w:val="0"/>
      <w:divBdr>
        <w:top w:val="none" w:sz="0" w:space="0" w:color="auto"/>
        <w:left w:val="none" w:sz="0" w:space="0" w:color="auto"/>
        <w:bottom w:val="none" w:sz="0" w:space="0" w:color="auto"/>
        <w:right w:val="none" w:sz="0" w:space="0" w:color="auto"/>
      </w:divBdr>
    </w:div>
    <w:div w:id="747845665">
      <w:bodyDiv w:val="1"/>
      <w:marLeft w:val="0"/>
      <w:marRight w:val="0"/>
      <w:marTop w:val="0"/>
      <w:marBottom w:val="0"/>
      <w:divBdr>
        <w:top w:val="none" w:sz="0" w:space="0" w:color="auto"/>
        <w:left w:val="none" w:sz="0" w:space="0" w:color="auto"/>
        <w:bottom w:val="none" w:sz="0" w:space="0" w:color="auto"/>
        <w:right w:val="none" w:sz="0" w:space="0" w:color="auto"/>
      </w:divBdr>
      <w:divsChild>
        <w:div w:id="30737746">
          <w:marLeft w:val="0"/>
          <w:marRight w:val="0"/>
          <w:marTop w:val="0"/>
          <w:marBottom w:val="0"/>
          <w:divBdr>
            <w:top w:val="none" w:sz="0" w:space="0" w:color="auto"/>
            <w:left w:val="none" w:sz="0" w:space="0" w:color="auto"/>
            <w:bottom w:val="none" w:sz="0" w:space="0" w:color="auto"/>
            <w:right w:val="none" w:sz="0" w:space="0" w:color="auto"/>
          </w:divBdr>
          <w:divsChild>
            <w:div w:id="717824840">
              <w:marLeft w:val="0"/>
              <w:marRight w:val="0"/>
              <w:marTop w:val="0"/>
              <w:marBottom w:val="0"/>
              <w:divBdr>
                <w:top w:val="none" w:sz="0" w:space="0" w:color="auto"/>
                <w:left w:val="none" w:sz="0" w:space="0" w:color="auto"/>
                <w:bottom w:val="none" w:sz="0" w:space="0" w:color="auto"/>
                <w:right w:val="none" w:sz="0" w:space="0" w:color="auto"/>
              </w:divBdr>
              <w:divsChild>
                <w:div w:id="1956058468">
                  <w:marLeft w:val="0"/>
                  <w:marRight w:val="0"/>
                  <w:marTop w:val="0"/>
                  <w:marBottom w:val="0"/>
                  <w:divBdr>
                    <w:top w:val="none" w:sz="0" w:space="0" w:color="auto"/>
                    <w:left w:val="none" w:sz="0" w:space="0" w:color="auto"/>
                    <w:bottom w:val="none" w:sz="0" w:space="0" w:color="auto"/>
                    <w:right w:val="none" w:sz="0" w:space="0" w:color="auto"/>
                  </w:divBdr>
                  <w:divsChild>
                    <w:div w:id="1546982521">
                      <w:marLeft w:val="0"/>
                      <w:marRight w:val="0"/>
                      <w:marTop w:val="0"/>
                      <w:marBottom w:val="0"/>
                      <w:divBdr>
                        <w:top w:val="none" w:sz="0" w:space="0" w:color="auto"/>
                        <w:left w:val="none" w:sz="0" w:space="0" w:color="auto"/>
                        <w:bottom w:val="none" w:sz="0" w:space="0" w:color="auto"/>
                        <w:right w:val="none" w:sz="0" w:space="0" w:color="auto"/>
                      </w:divBdr>
                      <w:divsChild>
                        <w:div w:id="2061054124">
                          <w:marLeft w:val="0"/>
                          <w:marRight w:val="0"/>
                          <w:marTop w:val="0"/>
                          <w:marBottom w:val="300"/>
                          <w:divBdr>
                            <w:top w:val="none" w:sz="0" w:space="0" w:color="auto"/>
                            <w:left w:val="none" w:sz="0" w:space="0" w:color="auto"/>
                            <w:bottom w:val="none" w:sz="0" w:space="0" w:color="auto"/>
                            <w:right w:val="none" w:sz="0" w:space="0" w:color="auto"/>
                          </w:divBdr>
                          <w:divsChild>
                            <w:div w:id="706682992">
                              <w:marLeft w:val="0"/>
                              <w:marRight w:val="0"/>
                              <w:marTop w:val="0"/>
                              <w:marBottom w:val="0"/>
                              <w:divBdr>
                                <w:top w:val="none" w:sz="0" w:space="0" w:color="auto"/>
                                <w:left w:val="none" w:sz="0" w:space="0" w:color="auto"/>
                                <w:bottom w:val="none" w:sz="0" w:space="0" w:color="auto"/>
                                <w:right w:val="none" w:sz="0" w:space="0" w:color="auto"/>
                              </w:divBdr>
                              <w:divsChild>
                                <w:div w:id="999696157">
                                  <w:marLeft w:val="0"/>
                                  <w:marRight w:val="0"/>
                                  <w:marTop w:val="0"/>
                                  <w:marBottom w:val="0"/>
                                  <w:divBdr>
                                    <w:top w:val="none" w:sz="0" w:space="0" w:color="auto"/>
                                    <w:left w:val="none" w:sz="0" w:space="0" w:color="auto"/>
                                    <w:bottom w:val="none" w:sz="0" w:space="0" w:color="auto"/>
                                    <w:right w:val="none" w:sz="0" w:space="0" w:color="auto"/>
                                  </w:divBdr>
                                  <w:divsChild>
                                    <w:div w:id="981084438">
                                      <w:marLeft w:val="0"/>
                                      <w:marRight w:val="0"/>
                                      <w:marTop w:val="0"/>
                                      <w:marBottom w:val="0"/>
                                      <w:divBdr>
                                        <w:top w:val="none" w:sz="0" w:space="0" w:color="auto"/>
                                        <w:left w:val="none" w:sz="0" w:space="0" w:color="auto"/>
                                        <w:bottom w:val="none" w:sz="0" w:space="0" w:color="auto"/>
                                        <w:right w:val="none" w:sz="0" w:space="0" w:color="auto"/>
                                      </w:divBdr>
                                      <w:divsChild>
                                        <w:div w:id="20441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67239939">
      <w:bodyDiv w:val="1"/>
      <w:marLeft w:val="0"/>
      <w:marRight w:val="0"/>
      <w:marTop w:val="0"/>
      <w:marBottom w:val="0"/>
      <w:divBdr>
        <w:top w:val="none" w:sz="0" w:space="0" w:color="auto"/>
        <w:left w:val="none" w:sz="0" w:space="0" w:color="auto"/>
        <w:bottom w:val="none" w:sz="0" w:space="0" w:color="auto"/>
        <w:right w:val="none" w:sz="0" w:space="0" w:color="auto"/>
      </w:divBdr>
    </w:div>
    <w:div w:id="1057162538">
      <w:bodyDiv w:val="1"/>
      <w:marLeft w:val="0"/>
      <w:marRight w:val="0"/>
      <w:marTop w:val="0"/>
      <w:marBottom w:val="0"/>
      <w:divBdr>
        <w:top w:val="none" w:sz="0" w:space="0" w:color="auto"/>
        <w:left w:val="none" w:sz="0" w:space="0" w:color="auto"/>
        <w:bottom w:val="none" w:sz="0" w:space="0" w:color="auto"/>
        <w:right w:val="none" w:sz="0" w:space="0" w:color="auto"/>
      </w:divBdr>
    </w:div>
    <w:div w:id="1216699025">
      <w:bodyDiv w:val="1"/>
      <w:marLeft w:val="0"/>
      <w:marRight w:val="0"/>
      <w:marTop w:val="0"/>
      <w:marBottom w:val="0"/>
      <w:divBdr>
        <w:top w:val="none" w:sz="0" w:space="0" w:color="auto"/>
        <w:left w:val="none" w:sz="0" w:space="0" w:color="auto"/>
        <w:bottom w:val="none" w:sz="0" w:space="0" w:color="auto"/>
        <w:right w:val="none" w:sz="0" w:space="0" w:color="auto"/>
      </w:divBdr>
    </w:div>
    <w:div w:id="1454668832">
      <w:bodyDiv w:val="1"/>
      <w:marLeft w:val="0"/>
      <w:marRight w:val="0"/>
      <w:marTop w:val="0"/>
      <w:marBottom w:val="0"/>
      <w:divBdr>
        <w:top w:val="none" w:sz="0" w:space="0" w:color="auto"/>
        <w:left w:val="none" w:sz="0" w:space="0" w:color="auto"/>
        <w:bottom w:val="none" w:sz="0" w:space="0" w:color="auto"/>
        <w:right w:val="none" w:sz="0" w:space="0" w:color="auto"/>
      </w:divBdr>
    </w:div>
    <w:div w:id="1780105891">
      <w:bodyDiv w:val="1"/>
      <w:marLeft w:val="0"/>
      <w:marRight w:val="0"/>
      <w:marTop w:val="0"/>
      <w:marBottom w:val="0"/>
      <w:divBdr>
        <w:top w:val="none" w:sz="0" w:space="0" w:color="auto"/>
        <w:left w:val="none" w:sz="0" w:space="0" w:color="auto"/>
        <w:bottom w:val="none" w:sz="0" w:space="0" w:color="auto"/>
        <w:right w:val="none" w:sz="0" w:space="0" w:color="auto"/>
      </w:divBdr>
    </w:div>
    <w:div w:id="1820731881">
      <w:bodyDiv w:val="1"/>
      <w:marLeft w:val="0"/>
      <w:marRight w:val="0"/>
      <w:marTop w:val="0"/>
      <w:marBottom w:val="0"/>
      <w:divBdr>
        <w:top w:val="none" w:sz="0" w:space="0" w:color="auto"/>
        <w:left w:val="none" w:sz="0" w:space="0" w:color="auto"/>
        <w:bottom w:val="none" w:sz="0" w:space="0" w:color="auto"/>
        <w:right w:val="none" w:sz="0" w:space="0" w:color="auto"/>
      </w:divBdr>
    </w:div>
    <w:div w:id="1893036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583</TotalTime>
  <Pages>132</Pages>
  <Words>46462</Words>
  <Characters>264838</Characters>
  <Application>Microsoft Office Word</Application>
  <DocSecurity>0</DocSecurity>
  <Lines>2206</Lines>
  <Paragraphs>621</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310679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Admin</cp:lastModifiedBy>
  <cp:revision>96</cp:revision>
  <cp:lastPrinted>2019-04-09T10:00:00Z</cp:lastPrinted>
  <dcterms:created xsi:type="dcterms:W3CDTF">2019-03-15T15:51:00Z</dcterms:created>
  <dcterms:modified xsi:type="dcterms:W3CDTF">2019-04-09T10:32:00Z</dcterms:modified>
</cp:coreProperties>
</file>